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Pr="00E64537" w:rsidRDefault="00E64537" w:rsidP="00E64537">
      <w:pPr>
        <w:jc w:val="center"/>
        <w:rPr>
          <w:rFonts w:hint="eastAsia"/>
          <w:b/>
          <w:sz w:val="50"/>
        </w:rPr>
      </w:pPr>
      <w:r w:rsidRPr="00E64537">
        <w:rPr>
          <w:rFonts w:hint="eastAsia"/>
          <w:b/>
          <w:sz w:val="50"/>
        </w:rPr>
        <w:t>네트워크 최신기술</w:t>
      </w:r>
    </w:p>
    <w:p w:rsidR="00E64537" w:rsidRPr="00E64537" w:rsidRDefault="00E64537" w:rsidP="00E64537">
      <w:pPr>
        <w:jc w:val="center"/>
        <w:rPr>
          <w:rFonts w:hint="eastAsia"/>
          <w:b/>
          <w:sz w:val="50"/>
        </w:rPr>
      </w:pPr>
      <w:r w:rsidRPr="00E64537">
        <w:rPr>
          <w:rFonts w:hint="eastAsia"/>
          <w:b/>
          <w:sz w:val="50"/>
        </w:rPr>
        <w:t>OSPF</w:t>
      </w: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0504A2" w:rsidP="003C3F18">
      <w:pPr>
        <w:rPr>
          <w:rFonts w:hint="eastAsia"/>
          <w:b/>
          <w:sz w:val="32"/>
        </w:rPr>
      </w:pPr>
    </w:p>
    <w:p w:rsidR="000504A2" w:rsidRDefault="00E64537" w:rsidP="00E64537">
      <w:pPr>
        <w:ind w:left="5600"/>
        <w:rPr>
          <w:rFonts w:hint="eastAsia"/>
          <w:b/>
          <w:sz w:val="32"/>
        </w:rPr>
      </w:pPr>
      <w:proofErr w:type="gramStart"/>
      <w:r>
        <w:rPr>
          <w:rFonts w:hint="eastAsia"/>
          <w:b/>
          <w:sz w:val="32"/>
        </w:rPr>
        <w:t>학과 :</w:t>
      </w:r>
      <w:proofErr w:type="gramEnd"/>
      <w:r>
        <w:rPr>
          <w:rFonts w:hint="eastAsia"/>
          <w:b/>
          <w:sz w:val="32"/>
        </w:rPr>
        <w:t xml:space="preserve"> 컴퓨터 공학부</w:t>
      </w:r>
    </w:p>
    <w:p w:rsidR="00E64537" w:rsidRDefault="00E64537" w:rsidP="00E64537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  <w:t xml:space="preserve"> </w:t>
      </w:r>
      <w:r>
        <w:rPr>
          <w:rFonts w:hint="eastAsia"/>
          <w:b/>
          <w:sz w:val="32"/>
        </w:rPr>
        <w:t xml:space="preserve">담당 </w:t>
      </w:r>
      <w:proofErr w:type="gramStart"/>
      <w:r>
        <w:rPr>
          <w:rFonts w:hint="eastAsia"/>
          <w:b/>
          <w:sz w:val="32"/>
        </w:rPr>
        <w:t>교수 :</w:t>
      </w:r>
      <w:proofErr w:type="gramEnd"/>
      <w:r>
        <w:rPr>
          <w:rFonts w:hint="eastAsia"/>
          <w:b/>
          <w:sz w:val="32"/>
        </w:rPr>
        <w:t xml:space="preserve"> 이상환 교수님</w:t>
      </w:r>
    </w:p>
    <w:p w:rsidR="00E64537" w:rsidRDefault="00E64537" w:rsidP="00E64537">
      <w:pPr>
        <w:ind w:left="3200" w:firstLineChars="400" w:firstLine="128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 xml:space="preserve">학번, </w:t>
      </w:r>
      <w:proofErr w:type="gramStart"/>
      <w:r>
        <w:rPr>
          <w:rFonts w:hint="eastAsia"/>
          <w:b/>
          <w:sz w:val="32"/>
        </w:rPr>
        <w:t>이름 :</w:t>
      </w:r>
      <w:proofErr w:type="gramEnd"/>
      <w:r>
        <w:rPr>
          <w:rFonts w:hint="eastAsia"/>
          <w:b/>
          <w:sz w:val="32"/>
        </w:rPr>
        <w:t xml:space="preserve"> 20093264 김도헌</w:t>
      </w:r>
    </w:p>
    <w:p w:rsidR="00A53213" w:rsidRDefault="00A53213" w:rsidP="00E64537">
      <w:pPr>
        <w:ind w:left="3200" w:firstLineChars="400" w:firstLine="1280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  <w:t>20</w:t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  <w:t>김세훈</w:t>
      </w:r>
    </w:p>
    <w:p w:rsidR="000504A2" w:rsidRDefault="00A53213" w:rsidP="003C3F18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</w:r>
      <w:r>
        <w:rPr>
          <w:rFonts w:hint="eastAsia"/>
          <w:b/>
          <w:sz w:val="32"/>
        </w:rPr>
        <w:tab/>
        <w:t xml:space="preserve">     20123434 </w:t>
      </w:r>
      <w:proofErr w:type="spellStart"/>
      <w:r>
        <w:rPr>
          <w:rFonts w:hint="eastAsia"/>
          <w:b/>
          <w:sz w:val="32"/>
        </w:rPr>
        <w:t>황정담</w:t>
      </w:r>
      <w:proofErr w:type="spellEnd"/>
    </w:p>
    <w:p w:rsidR="00E64537" w:rsidRDefault="00E64537" w:rsidP="003C3F18">
      <w:pPr>
        <w:rPr>
          <w:rFonts w:hint="eastAsia"/>
          <w:b/>
          <w:sz w:val="32"/>
        </w:rPr>
      </w:pPr>
    </w:p>
    <w:p w:rsidR="00796BFD" w:rsidRPr="003C3F18" w:rsidRDefault="003C3F18" w:rsidP="003C3F18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bookmarkStart w:id="0" w:name="_GoBack"/>
      <w:bookmarkEnd w:id="0"/>
      <w:r w:rsidRPr="003C3F18">
        <w:rPr>
          <w:rFonts w:hint="eastAsia"/>
          <w:b/>
          <w:sz w:val="32"/>
        </w:rPr>
        <w:lastRenderedPageBreak/>
        <w:t>테스트 방법 설명</w:t>
      </w:r>
    </w:p>
    <w:p w:rsidR="003C3F18" w:rsidRDefault="003C3F18" w:rsidP="003C3F18">
      <w:r>
        <w:rPr>
          <w:noProof/>
        </w:rPr>
        <w:drawing>
          <wp:inline distT="0" distB="0" distL="0" distR="0" wp14:anchorId="3297BF05" wp14:editId="0287F910">
            <wp:extent cx="3196616" cy="2711304"/>
            <wp:effectExtent l="0" t="0" r="3810" b="0"/>
            <wp:docPr id="1" name="그림 1" descr="C:\Users\PUSER\Desktop\네최기최종\source\TES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ER\Desktop\네최기최종\source\TESB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10" cy="271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18" w:rsidRDefault="003C3F18" w:rsidP="003C3F18">
      <w:r>
        <w:rPr>
          <w:rFonts w:hint="eastAsia"/>
        </w:rPr>
        <w:t xml:space="preserve">본 프로젝트는 위와 같이 </w:t>
      </w:r>
      <w:proofErr w:type="spellStart"/>
      <w:r>
        <w:rPr>
          <w:rFonts w:hint="eastAsia"/>
        </w:rPr>
        <w:t>라우터들이</w:t>
      </w:r>
      <w:proofErr w:type="spellEnd"/>
      <w:r>
        <w:rPr>
          <w:rFonts w:hint="eastAsia"/>
        </w:rPr>
        <w:t xml:space="preserve"> 연결되어 있는 상태에서 24 </w:t>
      </w:r>
      <w:r>
        <w:t>–</w:t>
      </w:r>
      <w:r>
        <w:rPr>
          <w:rFonts w:hint="eastAsia"/>
        </w:rPr>
        <w:t xml:space="preserve"> 33의 연결을 끊었을 경우 빠른 속도로 연결이 회복 되는 방법을 알아보는 것을 목적으로 한다.</w:t>
      </w:r>
    </w:p>
    <w:p w:rsidR="003C3F18" w:rsidRPr="003C3F18" w:rsidRDefault="003C3F18" w:rsidP="003C3F18">
      <w:pPr>
        <w:ind w:firstLineChars="100" w:firstLine="200"/>
      </w:pPr>
      <w:r>
        <w:rPr>
          <w:rFonts w:hint="eastAsia"/>
        </w:rPr>
        <w:t>먼저</w:t>
      </w:r>
      <w:r w:rsidR="004C4C64">
        <w:rPr>
          <w:rFonts w:hint="eastAsia"/>
        </w:rPr>
        <w:t xml:space="preserve"> 위 그림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라우터를</w:t>
      </w:r>
      <w:proofErr w:type="spellEnd"/>
      <w:r>
        <w:rPr>
          <w:rFonts w:hint="eastAsia"/>
        </w:rPr>
        <w:t xml:space="preserve"> 각각 연결한다. 각각의 </w:t>
      </w:r>
      <w:proofErr w:type="spellStart"/>
      <w:r>
        <w:rPr>
          <w:rFonts w:hint="eastAsia"/>
        </w:rPr>
        <w:t>라우터에는</w:t>
      </w:r>
      <w:proofErr w:type="spellEnd"/>
      <w:r>
        <w:rPr>
          <w:rFonts w:hint="eastAsia"/>
        </w:rPr>
        <w:t xml:space="preserve"> Bird를 실행하여 자동으로 Routing Table을 관리하도록 하였다. Bird의 OSPF설정</w:t>
      </w:r>
      <w:r w:rsidR="004C4C64">
        <w:rPr>
          <w:rFonts w:hint="eastAsia"/>
        </w:rPr>
        <w:t>과 관련된</w:t>
      </w:r>
      <w:r>
        <w:rPr>
          <w:rFonts w:hint="eastAsia"/>
        </w:rPr>
        <w:t xml:space="preserve"> 다음과 같은 각각의 </w:t>
      </w:r>
      <w:proofErr w:type="spellStart"/>
      <w:r>
        <w:rPr>
          <w:rFonts w:hint="eastAsia"/>
        </w:rPr>
        <w:t>파라미터들을</w:t>
      </w:r>
      <w:proofErr w:type="spellEnd"/>
      <w:r>
        <w:rPr>
          <w:rFonts w:hint="eastAsia"/>
        </w:rPr>
        <w:t xml:space="preserve"> 다양하게 변경하여 각 </w:t>
      </w:r>
      <w:proofErr w:type="spellStart"/>
      <w:r>
        <w:rPr>
          <w:rFonts w:hint="eastAsia"/>
        </w:rPr>
        <w:t>라우터들의</w:t>
      </w:r>
      <w:proofErr w:type="spellEnd"/>
      <w:r>
        <w:rPr>
          <w:rFonts w:hint="eastAsia"/>
        </w:rPr>
        <w:t xml:space="preserve"> 연결이 어떻게 변화하는지를 확인하여 보았다.</w:t>
      </w:r>
      <w:r w:rsidRPr="003C3F18">
        <w:rPr>
          <w:noProof/>
        </w:rPr>
        <w:t xml:space="preserve"> </w:t>
      </w:r>
    </w:p>
    <w:p w:rsidR="003C3F18" w:rsidRDefault="003C3F18" w:rsidP="003C3F18">
      <w:r w:rsidRPr="003C3F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A46B9" wp14:editId="6FC7FA13">
                <wp:simplePos x="0" y="0"/>
                <wp:positionH relativeFrom="column">
                  <wp:posOffset>241832</wp:posOffset>
                </wp:positionH>
                <wp:positionV relativeFrom="paragraph">
                  <wp:posOffset>71844</wp:posOffset>
                </wp:positionV>
                <wp:extent cx="1915795" cy="1539240"/>
                <wp:effectExtent l="0" t="0" r="0" b="0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1539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cost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10;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hello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3;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retransmit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2;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wait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5;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dead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20;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broadcast;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authentication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simple;</w:t>
                            </w:r>
                          </w:p>
                          <w:p w:rsidR="003C3F18" w:rsidRDefault="003C3F18" w:rsidP="003C3F18">
                            <w:pPr>
                              <w:pStyle w:val="a5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"pass";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9" o:spid="_x0000_s1026" type="#_x0000_t202" style="position:absolute;left:0;text-align:left;margin-left:19.05pt;margin-top:5.65pt;width:150.85pt;height:12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" filled="f" stroked="f">
                <v:textbox>
                  <w:txbxContent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cost 10;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hello 3;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retransmit 2;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wait 5;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dead 20;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type broadcast;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authentication simple;</w:t>
                      </w:r>
                    </w:p>
                    <w:p w:rsidR="003C3F18" w:rsidRDefault="003C3F18" w:rsidP="003C3F18">
                      <w:pPr>
                        <w:pStyle w:val="a5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  <w:sz w:val="30"/>
                          <w:szCs w:val="30"/>
                        </w:rPr>
                        <w:t>password "pass";</w:t>
                      </w:r>
                    </w:p>
                  </w:txbxContent>
                </v:textbox>
              </v:shape>
            </w:pict>
          </mc:Fallback>
        </mc:AlternateContent>
      </w:r>
    </w:p>
    <w:p w:rsidR="003C3F18" w:rsidRDefault="003C3F18" w:rsidP="003C3F18"/>
    <w:p w:rsidR="003C3F18" w:rsidRDefault="003C3F18" w:rsidP="003C3F18"/>
    <w:p w:rsidR="003C3F18" w:rsidRDefault="003C3F18" w:rsidP="003C3F18"/>
    <w:p w:rsidR="003C3F18" w:rsidRDefault="003C3F18" w:rsidP="003C3F18">
      <w:r>
        <w:rPr>
          <w:rFonts w:hint="eastAsia"/>
        </w:rPr>
        <w:t xml:space="preserve"> </w:t>
      </w:r>
    </w:p>
    <w:p w:rsidR="003C3F18" w:rsidRDefault="003C3F18" w:rsidP="003C3F18">
      <w:r>
        <w:rPr>
          <w:rFonts w:hint="eastAsia"/>
        </w:rPr>
        <w:t xml:space="preserve">위 각 </w:t>
      </w:r>
      <w:proofErr w:type="spellStart"/>
      <w:r>
        <w:rPr>
          <w:rFonts w:hint="eastAsia"/>
        </w:rPr>
        <w:t>파라미터들은</w:t>
      </w:r>
      <w:proofErr w:type="spellEnd"/>
      <w:r>
        <w:rPr>
          <w:rFonts w:hint="eastAsia"/>
        </w:rPr>
        <w:t xml:space="preserve"> Bird를 처음 설치하였을 때 </w:t>
      </w:r>
      <w:proofErr w:type="spellStart"/>
      <w:r>
        <w:rPr>
          <w:rFonts w:hint="eastAsia"/>
        </w:rPr>
        <w:t>bird.conf</w:t>
      </w:r>
      <w:proofErr w:type="spellEnd"/>
      <w:r>
        <w:rPr>
          <w:rFonts w:hint="eastAsia"/>
        </w:rPr>
        <w:t xml:space="preserve">파일에 기본으로 설정 되어있는 default 값이다. 각각의 </w:t>
      </w:r>
      <w:proofErr w:type="spellStart"/>
      <w:r>
        <w:rPr>
          <w:rFonts w:hint="eastAsia"/>
        </w:rPr>
        <w:t>라우터에서</w:t>
      </w:r>
      <w:proofErr w:type="spellEnd"/>
      <w:r>
        <w:rPr>
          <w:rFonts w:hint="eastAsia"/>
        </w:rPr>
        <w:t xml:space="preserve"> 위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값들을 동일하게 변경</w:t>
      </w:r>
      <w:r w:rsidR="004D420B">
        <w:rPr>
          <w:rFonts w:hint="eastAsia"/>
        </w:rPr>
        <w:t xml:space="preserve"> </w:t>
      </w:r>
      <w:r>
        <w:rPr>
          <w:rFonts w:hint="eastAsia"/>
        </w:rPr>
        <w:t xml:space="preserve">후 실행하여 회복 속도를 측정해 보았다. </w:t>
      </w:r>
      <w:r w:rsidR="00CF5839">
        <w:rPr>
          <w:rFonts w:hint="eastAsia"/>
        </w:rPr>
        <w:t xml:space="preserve">테스트를 위하여 UDP 프로그램을 사용하였으며, 각각의 PC에서 전송 시간과 받은 시간을 출력하여 연결 회복 시간을 측정하였고, 보낸 </w:t>
      </w:r>
      <w:proofErr w:type="spellStart"/>
      <w:r w:rsidR="00CF5839">
        <w:rPr>
          <w:rFonts w:hint="eastAsia"/>
        </w:rPr>
        <w:t>패킷의</w:t>
      </w:r>
      <w:proofErr w:type="spellEnd"/>
      <w:r w:rsidR="00CF5839">
        <w:rPr>
          <w:rFonts w:hint="eastAsia"/>
        </w:rPr>
        <w:t xml:space="preserve"> 번호를 출력하여 손실된 </w:t>
      </w:r>
      <w:proofErr w:type="spellStart"/>
      <w:r w:rsidR="00CF5839">
        <w:rPr>
          <w:rFonts w:hint="eastAsia"/>
        </w:rPr>
        <w:t>패킷을</w:t>
      </w:r>
      <w:proofErr w:type="spellEnd"/>
      <w:r w:rsidR="00CF5839">
        <w:rPr>
          <w:rFonts w:hint="eastAsia"/>
        </w:rPr>
        <w:t xml:space="preserve"> 확인 할 수 있도록 하였다.</w:t>
      </w:r>
    </w:p>
    <w:p w:rsidR="003C3F18" w:rsidRDefault="003C3F18" w:rsidP="003C3F18"/>
    <w:p w:rsidR="003C3F18" w:rsidRDefault="003C3F18" w:rsidP="003C3F18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3C3F18">
        <w:rPr>
          <w:rFonts w:hint="eastAsia"/>
          <w:b/>
          <w:sz w:val="32"/>
        </w:rPr>
        <w:lastRenderedPageBreak/>
        <w:t>테스트 데이터</w:t>
      </w:r>
    </w:p>
    <w:p w:rsidR="003C3F18" w:rsidRPr="0002569A" w:rsidRDefault="00CF5839" w:rsidP="003C3F18">
      <w:pPr>
        <w:pStyle w:val="a3"/>
        <w:numPr>
          <w:ilvl w:val="0"/>
          <w:numId w:val="2"/>
        </w:numPr>
        <w:ind w:leftChars="0"/>
        <w:rPr>
          <w:b/>
          <w:sz w:val="26"/>
        </w:rPr>
      </w:pPr>
      <w:r>
        <w:rPr>
          <w:rFonts w:hint="eastAsia"/>
          <w:b/>
          <w:sz w:val="26"/>
        </w:rPr>
        <w:t>d</w:t>
      </w:r>
      <w:r w:rsidR="003C3F18" w:rsidRPr="0002569A">
        <w:rPr>
          <w:rFonts w:hint="eastAsia"/>
          <w:b/>
          <w:sz w:val="26"/>
        </w:rPr>
        <w:t>ead = 20</w:t>
      </w:r>
    </w:p>
    <w:p w:rsidR="0002569A" w:rsidRPr="00A803E5" w:rsidRDefault="002F6D57" w:rsidP="0002569A">
      <w:pPr>
        <w:rPr>
          <w:b/>
        </w:rPr>
      </w:pPr>
      <w:r w:rsidRPr="00A803E5">
        <w:rPr>
          <w:rFonts w:hint="eastAsia"/>
          <w:b/>
        </w:rPr>
        <w:t xml:space="preserve">그림 1-1      </w:t>
      </w:r>
      <w:r w:rsidR="00075930" w:rsidRPr="00A803E5">
        <w:rPr>
          <w:rFonts w:hint="eastAsia"/>
          <w:b/>
        </w:rPr>
        <w:t>(Client 측</w:t>
      </w:r>
      <w:proofErr w:type="gramStart"/>
      <w:r w:rsidR="00075930" w:rsidRPr="00A803E5">
        <w:rPr>
          <w:rFonts w:hint="eastAsia"/>
          <w:b/>
        </w:rPr>
        <w:t>)</w:t>
      </w:r>
      <w:r w:rsidRPr="00A803E5">
        <w:rPr>
          <w:rFonts w:hint="eastAsia"/>
          <w:b/>
        </w:rPr>
        <w:t xml:space="preserve">                  그림</w:t>
      </w:r>
      <w:proofErr w:type="gramEnd"/>
      <w:r w:rsidRPr="00A803E5">
        <w:rPr>
          <w:rFonts w:hint="eastAsia"/>
          <w:b/>
        </w:rPr>
        <w:t xml:space="preserve"> 1-2</w:t>
      </w:r>
      <w:r w:rsidR="00075930" w:rsidRPr="00A803E5">
        <w:rPr>
          <w:rFonts w:hint="eastAsia"/>
          <w:b/>
        </w:rPr>
        <w:t xml:space="preserve"> (Sever 측)</w:t>
      </w:r>
    </w:p>
    <w:p w:rsidR="002F6D57" w:rsidRDefault="00CF5839" w:rsidP="002F6D57">
      <w:r>
        <w:rPr>
          <w:rFonts w:hint="eastAsia"/>
          <w:noProof/>
        </w:rPr>
        <w:drawing>
          <wp:inline distT="0" distB="0" distL="0" distR="0" wp14:anchorId="4B564AFA" wp14:editId="48872A1E">
            <wp:extent cx="2254250" cy="4465955"/>
            <wp:effectExtent l="0" t="0" r="0" b="0"/>
            <wp:docPr id="2" name="그림 2" descr="C:\Users\PUSER\Desktop\네최기최종\source\실험데이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ER\Desktop\네최기최종\source\실험데이터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D57" w:rsidRPr="002F6D57">
        <w:t xml:space="preserve"> </w:t>
      </w:r>
      <w:r w:rsidR="002F6D57">
        <w:rPr>
          <w:rFonts w:hint="eastAsia"/>
        </w:rPr>
        <w:t xml:space="preserve">     </w:t>
      </w:r>
      <w:r w:rsidR="002F6D57">
        <w:rPr>
          <w:rFonts w:hint="eastAsia"/>
          <w:noProof/>
        </w:rPr>
        <w:drawing>
          <wp:inline distT="0" distB="0" distL="0" distR="0">
            <wp:extent cx="2434590" cy="4359275"/>
            <wp:effectExtent l="0" t="0" r="3810" b="3175"/>
            <wp:docPr id="3" name="그림 3" descr="C:\Users\PUSER\Desktop\네최기최종\source\1. udp_id_2004-2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ER\Desktop\네최기최종\source\1. udp_id_2004-202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D57" w:rsidRDefault="002F6D57" w:rsidP="002F6D57">
      <w:r>
        <w:t>D</w:t>
      </w:r>
      <w:r>
        <w:rPr>
          <w:rFonts w:hint="eastAsia"/>
        </w:rPr>
        <w:t xml:space="preserve">ead 값을 20으로 설정 하였을 경우 좌측 </w:t>
      </w:r>
      <w:r w:rsidR="002C253F">
        <w:rPr>
          <w:rFonts w:hint="eastAsia"/>
        </w:rPr>
        <w:t>그림 1-1</w:t>
      </w:r>
      <w:r>
        <w:rPr>
          <w:rFonts w:hint="eastAsia"/>
        </w:rPr>
        <w:t>과 같이 약 20초 후에 연결이 회복 되어 데이터가 전송 되는 것을 확인 할 수 있었다. 위 Test bed 에서 24 -</w:t>
      </w:r>
      <w:r w:rsidR="002C253F">
        <w:rPr>
          <w:rFonts w:hint="eastAsia"/>
        </w:rPr>
        <w:t xml:space="preserve"> </w:t>
      </w:r>
      <w:r>
        <w:rPr>
          <w:rFonts w:hint="eastAsia"/>
        </w:rPr>
        <w:t xml:space="preserve">33 사이의 연결을 끊었을 때 클라이언트에서는 1091번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이후로의 </w:t>
      </w:r>
      <w:proofErr w:type="spellStart"/>
      <w:r w:rsidR="00E408E2">
        <w:rPr>
          <w:rFonts w:hint="eastAsia"/>
        </w:rPr>
        <w:t>패킷을</w:t>
      </w:r>
      <w:proofErr w:type="spellEnd"/>
      <w:r w:rsidR="00E408E2">
        <w:rPr>
          <w:rFonts w:hint="eastAsia"/>
        </w:rPr>
        <w:t xml:space="preserve"> </w:t>
      </w:r>
      <w:proofErr w:type="spellStart"/>
      <w:r w:rsidR="00E408E2">
        <w:rPr>
          <w:rFonts w:hint="eastAsia"/>
        </w:rPr>
        <w:t>전송받지</w:t>
      </w:r>
      <w:proofErr w:type="spellEnd"/>
      <w:r w:rsidR="00E408E2">
        <w:rPr>
          <w:rFonts w:hint="eastAsia"/>
        </w:rPr>
        <w:t xml:space="preserve"> 못했으</w:t>
      </w:r>
      <w:r>
        <w:rPr>
          <w:rFonts w:hint="eastAsia"/>
        </w:rPr>
        <w:t xml:space="preserve">며 약 20초후 다시 전송이 되면서 연결이 회복된 것을 확인할 수 있었다. 또한 UDP </w:t>
      </w:r>
      <w:proofErr w:type="spellStart"/>
      <w:r>
        <w:rPr>
          <w:rFonts w:hint="eastAsia"/>
        </w:rPr>
        <w:t>패킷의</w:t>
      </w:r>
      <w:proofErr w:type="spellEnd"/>
      <w:r>
        <w:rPr>
          <w:rFonts w:hint="eastAsia"/>
        </w:rPr>
        <w:t xml:space="preserve"> 특성상 신뢰성이 보장되지 않으므로 그 사이의 </w:t>
      </w:r>
      <w:proofErr w:type="spellStart"/>
      <w:r>
        <w:rPr>
          <w:rFonts w:hint="eastAsia"/>
        </w:rPr>
        <w:t>패킷들이</w:t>
      </w:r>
      <w:proofErr w:type="spellEnd"/>
      <w:r>
        <w:rPr>
          <w:rFonts w:hint="eastAsia"/>
        </w:rPr>
        <w:t xml:space="preserve"> 손실된 </w:t>
      </w:r>
      <w:proofErr w:type="spellStart"/>
      <w:r>
        <w:rPr>
          <w:rFonts w:hint="eastAsia"/>
        </w:rPr>
        <w:t>것을확인</w:t>
      </w:r>
      <w:proofErr w:type="spellEnd"/>
      <w:r>
        <w:rPr>
          <w:rFonts w:hint="eastAsia"/>
        </w:rPr>
        <w:t xml:space="preserve"> 할 수 있었다.</w:t>
      </w:r>
      <w:r w:rsidR="00FC1A37">
        <w:rPr>
          <w:rFonts w:hint="eastAsia"/>
        </w:rPr>
        <w:t xml:space="preserve"> (우측 Sever측에서는 2011번~2018번 </w:t>
      </w:r>
      <w:proofErr w:type="spellStart"/>
      <w:r w:rsidR="00FC1A37">
        <w:rPr>
          <w:rFonts w:hint="eastAsia"/>
        </w:rPr>
        <w:t>패킷을</w:t>
      </w:r>
      <w:proofErr w:type="spellEnd"/>
      <w:r w:rsidR="00FC1A37">
        <w:rPr>
          <w:rFonts w:hint="eastAsia"/>
        </w:rPr>
        <w:t xml:space="preserve"> 보냈다고 출력이 되나, Client측에서는 전송</w:t>
      </w:r>
      <w:r w:rsidR="00C20DBB">
        <w:rPr>
          <w:rFonts w:hint="eastAsia"/>
        </w:rPr>
        <w:t xml:space="preserve"> </w:t>
      </w:r>
      <w:r w:rsidR="00FC1A37">
        <w:rPr>
          <w:rFonts w:hint="eastAsia"/>
        </w:rPr>
        <w:t>받지 못하였다.</w:t>
      </w:r>
      <w:r>
        <w:rPr>
          <w:rFonts w:hint="eastAsia"/>
        </w:rPr>
        <w:t xml:space="preserve"> </w:t>
      </w:r>
      <w:r w:rsidR="00C20DBB">
        <w:rPr>
          <w:rFonts w:hint="eastAsia"/>
        </w:rPr>
        <w:t>)</w:t>
      </w:r>
    </w:p>
    <w:p w:rsidR="0002569A" w:rsidRDefault="0002569A" w:rsidP="0002569A"/>
    <w:p w:rsidR="00CD26DE" w:rsidRDefault="00CD26DE" w:rsidP="0002569A"/>
    <w:p w:rsidR="00CD26DE" w:rsidRDefault="00CD26DE" w:rsidP="0002569A"/>
    <w:p w:rsidR="003C3F18" w:rsidRPr="0002569A" w:rsidRDefault="003C3F18" w:rsidP="003C3F18">
      <w:pPr>
        <w:pStyle w:val="a3"/>
        <w:numPr>
          <w:ilvl w:val="0"/>
          <w:numId w:val="2"/>
        </w:numPr>
        <w:ind w:leftChars="0"/>
        <w:rPr>
          <w:b/>
          <w:sz w:val="26"/>
        </w:rPr>
      </w:pPr>
      <w:r w:rsidRPr="0002569A">
        <w:rPr>
          <w:rFonts w:hint="eastAsia"/>
          <w:b/>
          <w:sz w:val="26"/>
        </w:rPr>
        <w:lastRenderedPageBreak/>
        <w:t>dead = 100</w:t>
      </w:r>
    </w:p>
    <w:p w:rsidR="00AD2727" w:rsidRPr="00AD2727" w:rsidRDefault="00AD2727" w:rsidP="00CD26DE">
      <w:pPr>
        <w:rPr>
          <w:b/>
        </w:rPr>
      </w:pPr>
      <w:r w:rsidRPr="00AD2727">
        <w:rPr>
          <w:rFonts w:hint="eastAsia"/>
          <w:b/>
        </w:rPr>
        <w:t>그림 2-1                        그림 2-2</w:t>
      </w:r>
    </w:p>
    <w:p w:rsidR="0002569A" w:rsidRDefault="00CD26DE" w:rsidP="00CD26DE">
      <w:r w:rsidRPr="00CD26DE">
        <w:rPr>
          <w:noProof/>
        </w:rPr>
        <w:drawing>
          <wp:inline distT="0" distB="0" distL="0" distR="0" wp14:anchorId="111DEA21" wp14:editId="43ABB27B">
            <wp:extent cx="1950068" cy="3934048"/>
            <wp:effectExtent l="0" t="0" r="0" b="0"/>
            <wp:docPr id="3075" name="Picture 3" descr="C:\Users\PUSER\Desktop\네최기최종\dead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PUSER\Desktop\네최기최종\dead1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05" cy="39308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D26DE">
        <w:rPr>
          <w:noProof/>
        </w:rPr>
        <w:drawing>
          <wp:inline distT="0" distB="0" distL="0" distR="0" wp14:anchorId="783BBE0E" wp14:editId="26F7237C">
            <wp:extent cx="3608534" cy="3950574"/>
            <wp:effectExtent l="0" t="0" r="0" b="0"/>
            <wp:docPr id="3076" name="Picture 4" descr="C:\Users\PUSER\Desktop\네최기최종\dead100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 descr="C:\Users\PUSER\Desktop\네최기최종\dead100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492" cy="39538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69A" w:rsidRDefault="00A803E5" w:rsidP="0002569A">
      <w:r>
        <w:rPr>
          <w:rFonts w:hint="eastAsia"/>
        </w:rPr>
        <w:t xml:space="preserve">다음으로 dead 값을 100으로 하였을 경우이다. 위 그림 2-1의 네모박스 안에서와 같이 약 100초후 연결이 회복된 것을 확인할 수 있었다. 또한 </w:t>
      </w:r>
      <w:r w:rsidR="00D80427">
        <w:rPr>
          <w:rFonts w:hint="eastAsia"/>
        </w:rPr>
        <w:t>우</w:t>
      </w:r>
      <w:r>
        <w:rPr>
          <w:rFonts w:hint="eastAsia"/>
        </w:rPr>
        <w:t xml:space="preserve">측 그림 2-2에서는 연결이 끊기기 전에 33 </w:t>
      </w:r>
      <w:r>
        <w:t>–</w:t>
      </w:r>
      <w:r>
        <w:rPr>
          <w:rFonts w:hint="eastAsia"/>
        </w:rPr>
        <w:t xml:space="preserve"> 24 연결이 이루어져있다가, 연결이 끊어진 후 우회하는 경로로 설정이 바뀐 것을 확인할 수 있었다. 여기서 dead 값이 커질 경우 연결의 회복이 느려진 다는 사실을 확인할 수 있었다.</w:t>
      </w:r>
    </w:p>
    <w:p w:rsidR="00684F85" w:rsidRDefault="00684F85" w:rsidP="0002569A"/>
    <w:p w:rsidR="00684F85" w:rsidRDefault="00684F85" w:rsidP="0002569A"/>
    <w:p w:rsidR="00684F85" w:rsidRDefault="00684F85" w:rsidP="0002569A"/>
    <w:p w:rsidR="00684F85" w:rsidRDefault="00684F85" w:rsidP="0002569A"/>
    <w:p w:rsidR="00684F85" w:rsidRDefault="00684F85" w:rsidP="0002569A"/>
    <w:p w:rsidR="00684F85" w:rsidRDefault="00684F85" w:rsidP="0002569A"/>
    <w:p w:rsidR="00684F85" w:rsidRDefault="00684F85" w:rsidP="0002569A"/>
    <w:p w:rsidR="003C3F18" w:rsidRPr="0002569A" w:rsidRDefault="003C3F18" w:rsidP="003C3F18">
      <w:pPr>
        <w:pStyle w:val="a3"/>
        <w:numPr>
          <w:ilvl w:val="0"/>
          <w:numId w:val="2"/>
        </w:numPr>
        <w:ind w:leftChars="0"/>
        <w:rPr>
          <w:b/>
          <w:sz w:val="26"/>
        </w:rPr>
      </w:pPr>
      <w:r w:rsidRPr="0002569A">
        <w:rPr>
          <w:rFonts w:hint="eastAsia"/>
          <w:b/>
          <w:sz w:val="26"/>
        </w:rPr>
        <w:lastRenderedPageBreak/>
        <w:t>dead = 5</w:t>
      </w:r>
    </w:p>
    <w:p w:rsidR="00684F85" w:rsidRDefault="00684F85" w:rsidP="0002569A">
      <w:pPr>
        <w:rPr>
          <w:noProof/>
        </w:rPr>
      </w:pPr>
    </w:p>
    <w:p w:rsidR="00684F85" w:rsidRPr="00684F85" w:rsidRDefault="00684F85" w:rsidP="0002569A">
      <w:pPr>
        <w:rPr>
          <w:b/>
          <w:noProof/>
        </w:rPr>
      </w:pPr>
      <w:r w:rsidRPr="00684F85">
        <w:rPr>
          <w:rFonts w:hint="eastAsia"/>
          <w:b/>
          <w:noProof/>
        </w:rPr>
        <w:t>그림 3-1                       그림 3-2</w:t>
      </w:r>
    </w:p>
    <w:p w:rsidR="0002569A" w:rsidRDefault="00A803E5" w:rsidP="0002569A">
      <w:r w:rsidRPr="00A803E5">
        <w:rPr>
          <w:noProof/>
        </w:rPr>
        <w:drawing>
          <wp:inline distT="0" distB="0" distL="0" distR="0" wp14:anchorId="7723EBDB" wp14:editId="381C27FF">
            <wp:extent cx="1851722" cy="3678864"/>
            <wp:effectExtent l="0" t="0" r="0" b="0"/>
            <wp:docPr id="4098" name="Picture 2" descr="C:\Users\PUSER\Desktop\네최기최종\dead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PUSER\Desktop\네최기최종\dead5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22" cy="36788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A803E5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Pr="00A803E5">
        <w:rPr>
          <w:noProof/>
        </w:rPr>
        <w:drawing>
          <wp:inline distT="0" distB="0" distL="0" distR="0" wp14:anchorId="202F873E" wp14:editId="5A64191C">
            <wp:extent cx="3482756" cy="3899352"/>
            <wp:effectExtent l="0" t="0" r="3810" b="6350"/>
            <wp:docPr id="4101" name="Picture 5" descr="C:\Users\PUSER\Desktop\네최기최종\dea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" name="Picture 5" descr="C:\Users\PUSER\Desktop\네최기최종\dead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756" cy="38993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69A" w:rsidRDefault="007C26F1" w:rsidP="0002569A">
      <w:r>
        <w:rPr>
          <w:rFonts w:hint="eastAsia"/>
        </w:rPr>
        <w:t xml:space="preserve">다음으로 dead 값을 5로 줄였을 경우 이번에는 회복까지 약 5초가 걸리는 것을 확인할 수 있었다. 빠른 시간 안에 연결이 회복되어 손실된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줄어</w:t>
      </w:r>
      <w:r w:rsidR="00547F89">
        <w:rPr>
          <w:rFonts w:hint="eastAsia"/>
        </w:rPr>
        <w:t xml:space="preserve"> </w:t>
      </w:r>
      <w:r>
        <w:rPr>
          <w:rFonts w:hint="eastAsia"/>
        </w:rPr>
        <w:t xml:space="preserve">들은 것을 확인할 수 있었다. </w:t>
      </w:r>
    </w:p>
    <w:p w:rsidR="00227188" w:rsidRDefault="00227188" w:rsidP="0002569A"/>
    <w:p w:rsidR="00227188" w:rsidRDefault="00227188" w:rsidP="0002569A"/>
    <w:p w:rsidR="00227188" w:rsidRDefault="00227188" w:rsidP="0002569A"/>
    <w:p w:rsidR="00227188" w:rsidRDefault="00227188" w:rsidP="0002569A"/>
    <w:p w:rsidR="00227188" w:rsidRDefault="00227188" w:rsidP="0002569A"/>
    <w:p w:rsidR="00227188" w:rsidRDefault="00227188" w:rsidP="0002569A"/>
    <w:p w:rsidR="00227188" w:rsidRDefault="00227188" w:rsidP="0002569A"/>
    <w:p w:rsidR="003C3F18" w:rsidRPr="0002569A" w:rsidRDefault="003C3F18" w:rsidP="003C3F18">
      <w:pPr>
        <w:pStyle w:val="a3"/>
        <w:numPr>
          <w:ilvl w:val="0"/>
          <w:numId w:val="2"/>
        </w:numPr>
        <w:ind w:leftChars="0"/>
        <w:rPr>
          <w:b/>
          <w:sz w:val="26"/>
        </w:rPr>
      </w:pPr>
      <w:r w:rsidRPr="0002569A">
        <w:rPr>
          <w:rFonts w:hint="eastAsia"/>
          <w:b/>
          <w:sz w:val="26"/>
        </w:rPr>
        <w:lastRenderedPageBreak/>
        <w:t>dead = 4</w:t>
      </w:r>
    </w:p>
    <w:p w:rsidR="0002569A" w:rsidRDefault="00227188" w:rsidP="0002569A">
      <w:r w:rsidRPr="00227188">
        <w:rPr>
          <w:noProof/>
        </w:rPr>
        <w:drawing>
          <wp:inline distT="0" distB="0" distL="0" distR="0" wp14:anchorId="0DA241B8" wp14:editId="24BFE9EA">
            <wp:extent cx="2200275" cy="4362450"/>
            <wp:effectExtent l="0" t="0" r="9525" b="0"/>
            <wp:docPr id="5122" name="Picture 2" descr="C:\Users\PUSER\Desktop\네최기최종\dea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C:\Users\PUSER\Desktop\네최기최종\dead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3624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69A" w:rsidRDefault="00227188" w:rsidP="0002569A">
      <w:r>
        <w:rPr>
          <w:rFonts w:hint="eastAsia"/>
        </w:rPr>
        <w:t>마지막으로 dead값을 4로 하였을 경우 약 4초만에 연결이 회복되었음을 확인 할 수 있다.</w:t>
      </w:r>
    </w:p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4C4C64" w:rsidRDefault="004C4C64" w:rsidP="0002569A"/>
    <w:p w:rsidR="003C3F18" w:rsidRPr="003C3F18" w:rsidRDefault="003C3F18" w:rsidP="003C3F18">
      <w:pPr>
        <w:pStyle w:val="a3"/>
        <w:numPr>
          <w:ilvl w:val="0"/>
          <w:numId w:val="1"/>
        </w:numPr>
        <w:ind w:leftChars="0"/>
        <w:rPr>
          <w:b/>
          <w:sz w:val="32"/>
        </w:rPr>
      </w:pPr>
      <w:r w:rsidRPr="003C3F18">
        <w:rPr>
          <w:rFonts w:hint="eastAsia"/>
          <w:b/>
          <w:sz w:val="32"/>
        </w:rPr>
        <w:lastRenderedPageBreak/>
        <w:t>수행 결과 및 정리</w:t>
      </w:r>
    </w:p>
    <w:p w:rsidR="0089286A" w:rsidRDefault="00227188" w:rsidP="00447DA9">
      <w:r>
        <w:rPr>
          <w:rFonts w:hint="eastAsia"/>
        </w:rPr>
        <w:t>위 실험 결과를 바탕으로 dead값이 연결 회복에 중요한 영향을 미치는 것을 확인 할 수 있었다.</w:t>
      </w:r>
    </w:p>
    <w:p w:rsidR="00292441" w:rsidRDefault="00227188" w:rsidP="004F4944">
      <w:pPr>
        <w:ind w:firstLineChars="100" w:firstLine="200"/>
      </w:pPr>
      <w:r>
        <w:rPr>
          <w:rFonts w:hint="eastAsia"/>
        </w:rPr>
        <w:t>이 외에도 hello와 wait값을 변화시켜 보았으나 연결 회복에 별다른 영향을 미치지 않는다고 판단이 되었다. 먼저 hello의 경우 default값인 3</w:t>
      </w:r>
      <w:r w:rsidR="00822D8E">
        <w:rPr>
          <w:rFonts w:hint="eastAsia"/>
        </w:rPr>
        <w:t xml:space="preserve">, 5, 10, </w:t>
      </w:r>
      <w:r>
        <w:rPr>
          <w:rFonts w:hint="eastAsia"/>
        </w:rPr>
        <w:t>30으로 증가하였더니 최초 연결을 맺기까지의 시간이 증가하였으며, 100정도로 증가시키자 연결이 이루어 지지 않는 것을 확인하였다. 또한 wait값의 변화에도 연결 회복시간</w:t>
      </w:r>
      <w:r w:rsidR="002B7A7D">
        <w:rPr>
          <w:rFonts w:hint="eastAsia"/>
        </w:rPr>
        <w:t xml:space="preserve">에 관련된 </w:t>
      </w:r>
      <w:r>
        <w:rPr>
          <w:rFonts w:hint="eastAsia"/>
        </w:rPr>
        <w:t>별다른 결과를 얻지 못하였다. 그러나 dead값은 연결 회복에</w:t>
      </w:r>
      <w:r w:rsidR="004C4C64">
        <w:rPr>
          <w:rFonts w:hint="eastAsia"/>
        </w:rPr>
        <w:t xml:space="preserve"> 많은 영향을 미치는 것을</w:t>
      </w:r>
      <w:r w:rsidR="0071703C">
        <w:rPr>
          <w:rFonts w:hint="eastAsia"/>
        </w:rPr>
        <w:t xml:space="preserve"> </w:t>
      </w:r>
      <w:r w:rsidR="004C4C64">
        <w:rPr>
          <w:rFonts w:hint="eastAsia"/>
        </w:rPr>
        <w:t>확인</w:t>
      </w:r>
      <w:r w:rsidR="0071703C">
        <w:rPr>
          <w:rFonts w:hint="eastAsia"/>
        </w:rPr>
        <w:t>할 수 있었다.</w:t>
      </w:r>
    </w:p>
    <w:p w:rsidR="003C3F18" w:rsidRDefault="004C4C64" w:rsidP="004F4944">
      <w:pPr>
        <w:ind w:firstLineChars="100" w:firstLine="200"/>
      </w:pPr>
      <w:r>
        <w:rPr>
          <w:rFonts w:hint="eastAsia"/>
        </w:rPr>
        <w:t>이상의 실험 결과로 볼 때, hello는 처음 연결을 시도할 경우 몇</w:t>
      </w:r>
      <w:r w:rsidR="004E00BA">
        <w:rPr>
          <w:rFonts w:hint="eastAsia"/>
        </w:rPr>
        <w:t xml:space="preserve"> </w:t>
      </w:r>
      <w:r>
        <w:rPr>
          <w:rFonts w:hint="eastAsia"/>
        </w:rPr>
        <w:t xml:space="preserve">초 간격으로 hello메시지를 전송할 것인지를 결정하는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생각된다. 따라서 dead값을 20으로 고정한 다음 hello값을 3, </w:t>
      </w:r>
      <w:r w:rsidR="00DB07DA">
        <w:rPr>
          <w:rFonts w:hint="eastAsia"/>
        </w:rPr>
        <w:t xml:space="preserve">5, </w:t>
      </w:r>
      <w:r>
        <w:rPr>
          <w:rFonts w:hint="eastAsia"/>
        </w:rPr>
        <w:t xml:space="preserve">10, 30으로 변경하여 각 </w:t>
      </w:r>
      <w:proofErr w:type="spellStart"/>
      <w:r>
        <w:rPr>
          <w:rFonts w:hint="eastAsia"/>
        </w:rPr>
        <w:t>라우터가</w:t>
      </w:r>
      <w:proofErr w:type="spellEnd"/>
      <w:r>
        <w:rPr>
          <w:rFonts w:hint="eastAsia"/>
        </w:rPr>
        <w:t xml:space="preserve"> 연결된 것을 확인 후, 연결을 끊었을 때 공통적으로 약 20초 정도에 연결이 회복되는 것을 확인하였다.</w:t>
      </w:r>
    </w:p>
    <w:p w:rsidR="004C4C64" w:rsidRDefault="004C4C64" w:rsidP="003C3F18">
      <w:r>
        <w:rPr>
          <w:rFonts w:hint="eastAsia"/>
        </w:rPr>
        <w:t>그러나 반대로 hello 값을 3으로 고정</w:t>
      </w:r>
      <w:r w:rsidR="008D703D">
        <w:rPr>
          <w:rFonts w:hint="eastAsia"/>
        </w:rPr>
        <w:t xml:space="preserve"> </w:t>
      </w:r>
      <w:r>
        <w:rPr>
          <w:rFonts w:hint="eastAsia"/>
        </w:rPr>
        <w:t xml:space="preserve">후 dead값을 4,5,20,100으로 변경하였을 경우에는 위 실험 결과와 같이 각 회복 속도에 차이가 있는 것을 확인할 수 있었다. 또한 너무 작은 dead값이나 hello값을 설정하였을 경우에는 각 </w:t>
      </w:r>
      <w:proofErr w:type="spellStart"/>
      <w:r>
        <w:rPr>
          <w:rFonts w:hint="eastAsia"/>
        </w:rPr>
        <w:t>라우터들이</w:t>
      </w:r>
      <w:proofErr w:type="spellEnd"/>
      <w:r>
        <w:rPr>
          <w:rFonts w:hint="eastAsia"/>
        </w:rPr>
        <w:t xml:space="preserve"> 서로 연결됐다가 끊어졌다가 하</w:t>
      </w:r>
      <w:r w:rsidR="009018AF">
        <w:rPr>
          <w:rFonts w:hint="eastAsia"/>
        </w:rPr>
        <w:t xml:space="preserve">거나 연결이 되지 않는 것을 </w:t>
      </w:r>
      <w:r>
        <w:rPr>
          <w:rFonts w:hint="eastAsia"/>
        </w:rPr>
        <w:t xml:space="preserve">확인할 수 있었다. 이는 hello와 dead타임간의 적절한 </w:t>
      </w:r>
      <w:proofErr w:type="spellStart"/>
      <w:r>
        <w:rPr>
          <w:rFonts w:hint="eastAsia"/>
        </w:rPr>
        <w:t>벨런스가</w:t>
      </w:r>
      <w:proofErr w:type="spellEnd"/>
      <w:r>
        <w:rPr>
          <w:rFonts w:hint="eastAsia"/>
        </w:rPr>
        <w:t xml:space="preserve"> 필요함을 보여주는 것으로 생각된다.</w:t>
      </w:r>
    </w:p>
    <w:p w:rsidR="00BE5B0B" w:rsidRDefault="004C4C64" w:rsidP="003C3F18">
      <w:r>
        <w:rPr>
          <w:rFonts w:hint="eastAsia"/>
        </w:rPr>
        <w:t xml:space="preserve">  이상의 실험결과를 토대로 dead값은 하나의 </w:t>
      </w:r>
      <w:proofErr w:type="spellStart"/>
      <w:r>
        <w:rPr>
          <w:rFonts w:hint="eastAsia"/>
        </w:rPr>
        <w:t>라우터에</w:t>
      </w:r>
      <w:proofErr w:type="spellEnd"/>
      <w:r>
        <w:rPr>
          <w:rFonts w:hint="eastAsia"/>
        </w:rPr>
        <w:t xml:space="preserve"> 연결되어 있는 다른 </w:t>
      </w:r>
      <w:proofErr w:type="spellStart"/>
      <w:r>
        <w:rPr>
          <w:rFonts w:hint="eastAsia"/>
        </w:rPr>
        <w:t>라우터가</w:t>
      </w:r>
      <w:proofErr w:type="spellEnd"/>
      <w:r>
        <w:rPr>
          <w:rFonts w:hint="eastAsia"/>
        </w:rPr>
        <w:t xml:space="preserve"> dead인지 아닌지를 판단하는 시간임을 알 수 있었다. 만약 이웃 </w:t>
      </w:r>
      <w:proofErr w:type="spellStart"/>
      <w:r>
        <w:rPr>
          <w:rFonts w:hint="eastAsia"/>
        </w:rPr>
        <w:t>라우터에서</w:t>
      </w:r>
      <w:proofErr w:type="spellEnd"/>
      <w:r>
        <w:rPr>
          <w:rFonts w:hint="eastAsia"/>
        </w:rPr>
        <w:t xml:space="preserve"> dead타임 안에 응답이 오지 않는다면 해당 </w:t>
      </w:r>
      <w:proofErr w:type="spellStart"/>
      <w:r>
        <w:rPr>
          <w:rFonts w:hint="eastAsia"/>
        </w:rPr>
        <w:t>라우터가</w:t>
      </w:r>
      <w:proofErr w:type="spellEnd"/>
      <w:r>
        <w:rPr>
          <w:rFonts w:hint="eastAsia"/>
        </w:rPr>
        <w:t xml:space="preserve"> dead했다고 판단 후, 다른 루트를 찾아주는 것을 알 수 있었다.</w:t>
      </w:r>
    </w:p>
    <w:p w:rsidR="00BE5B0B" w:rsidRDefault="00BE5B0B" w:rsidP="00BE5B0B">
      <w:pPr>
        <w:ind w:firstLineChars="100" w:firstLine="200"/>
      </w:pPr>
      <w:r>
        <w:rPr>
          <w:rFonts w:hint="eastAsia"/>
        </w:rPr>
        <w:t xml:space="preserve">결론적으로 각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에서는 dead 된 </w:t>
      </w:r>
      <w:proofErr w:type="spellStart"/>
      <w:r>
        <w:rPr>
          <w:rFonts w:hint="eastAsia"/>
        </w:rPr>
        <w:t>라우터에</w:t>
      </w:r>
      <w:proofErr w:type="spellEnd"/>
      <w:r>
        <w:rPr>
          <w:rFonts w:hint="eastAsia"/>
        </w:rPr>
        <w:t xml:space="preserve"> 대한 정보를 빠르게 알아서 다른 경로를 설정해 주면 연결이 끊겼을 경우 빠르게 다른 연결을 회복 시킬 수 있다.</w:t>
      </w:r>
    </w:p>
    <w:p w:rsidR="00BE5B0B" w:rsidRDefault="00BE5B0B" w:rsidP="003C3F18">
      <w:r>
        <w:rPr>
          <w:rFonts w:hint="eastAsia"/>
        </w:rPr>
        <w:t xml:space="preserve">다음은 </w:t>
      </w:r>
      <w:hyperlink r:id="rId14" w:history="1">
        <w:r w:rsidRPr="00AF2D51">
          <w:rPr>
            <w:rStyle w:val="a7"/>
          </w:rPr>
          <w:t>http://bird.network.cz/?get_doc&amp;f=bird-6.html</w:t>
        </w:r>
      </w:hyperlink>
      <w:r>
        <w:rPr>
          <w:rFonts w:hint="eastAsia"/>
        </w:rPr>
        <w:t xml:space="preserve"> 에 소개되어있는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파라미터에</w:t>
      </w:r>
      <w:proofErr w:type="spellEnd"/>
      <w:r>
        <w:rPr>
          <w:rFonts w:hint="eastAsia"/>
        </w:rPr>
        <w:t xml:space="preserve"> 대한 영문설명이다.</w:t>
      </w:r>
    </w:p>
    <w:p w:rsidR="00BE5B0B" w:rsidRDefault="00BE5B0B" w:rsidP="003C3F18">
      <w:proofErr w:type="gramStart"/>
      <w:r>
        <w:rPr>
          <w:rFonts w:hint="eastAsia"/>
        </w:rPr>
        <w:t>dead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</w:p>
    <w:p w:rsidR="003C3F18" w:rsidRPr="003C3F18" w:rsidRDefault="00BE5B0B" w:rsidP="003C3F18">
      <w:r>
        <w:rPr>
          <w:rFonts w:hint="eastAsia"/>
        </w:rPr>
        <w:t xml:space="preserve">  When the router does not receive any messages from a neighbor in dead seconds, it will consider the neighbor down, If both directives </w:t>
      </w:r>
      <w:r w:rsidRPr="00BE5B0B">
        <w:rPr>
          <w:rFonts w:hint="eastAsia"/>
          <w:b/>
        </w:rPr>
        <w:t>dead count</w:t>
      </w:r>
      <w:r>
        <w:rPr>
          <w:rFonts w:hint="eastAsia"/>
        </w:rPr>
        <w:t xml:space="preserve"> and </w:t>
      </w:r>
      <w:r w:rsidRPr="00BE5B0B">
        <w:rPr>
          <w:rFonts w:hint="eastAsia"/>
          <w:b/>
        </w:rPr>
        <w:t>dead</w:t>
      </w:r>
      <w:r>
        <w:rPr>
          <w:rFonts w:hint="eastAsia"/>
        </w:rPr>
        <w:t xml:space="preserve"> are used, </w:t>
      </w:r>
      <w:r w:rsidRPr="00BE5B0B">
        <w:rPr>
          <w:rFonts w:hint="eastAsia"/>
          <w:b/>
        </w:rPr>
        <w:t>dead</w:t>
      </w:r>
      <w:r>
        <w:rPr>
          <w:rFonts w:hint="eastAsia"/>
        </w:rPr>
        <w:t xml:space="preserve"> has </w:t>
      </w:r>
      <w:proofErr w:type="spellStart"/>
      <w:r>
        <w:rPr>
          <w:rFonts w:hint="eastAsia"/>
        </w:rPr>
        <w:t>precendence</w:t>
      </w:r>
      <w:proofErr w:type="spellEnd"/>
    </w:p>
    <w:sectPr w:rsidR="003C3F18" w:rsidRPr="003C3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3508E"/>
    <w:multiLevelType w:val="hybridMultilevel"/>
    <w:tmpl w:val="CA4AEE9C"/>
    <w:lvl w:ilvl="0" w:tplc="DF2675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B20132A"/>
    <w:multiLevelType w:val="hybridMultilevel"/>
    <w:tmpl w:val="7FDA66C4"/>
    <w:lvl w:ilvl="0" w:tplc="4D368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F18"/>
    <w:rsid w:val="0002569A"/>
    <w:rsid w:val="000504A2"/>
    <w:rsid w:val="00075930"/>
    <w:rsid w:val="00227188"/>
    <w:rsid w:val="00292441"/>
    <w:rsid w:val="002B7A7D"/>
    <w:rsid w:val="002C253F"/>
    <w:rsid w:val="002F6D57"/>
    <w:rsid w:val="003C3F18"/>
    <w:rsid w:val="00447DA9"/>
    <w:rsid w:val="004C4C64"/>
    <w:rsid w:val="004D420B"/>
    <w:rsid w:val="004E00BA"/>
    <w:rsid w:val="004F4944"/>
    <w:rsid w:val="00547F89"/>
    <w:rsid w:val="00684F85"/>
    <w:rsid w:val="006B0BCD"/>
    <w:rsid w:val="00702493"/>
    <w:rsid w:val="0071703C"/>
    <w:rsid w:val="00796BFD"/>
    <w:rsid w:val="007C26F1"/>
    <w:rsid w:val="00822D8E"/>
    <w:rsid w:val="008611FF"/>
    <w:rsid w:val="008660EB"/>
    <w:rsid w:val="0089286A"/>
    <w:rsid w:val="008B37D0"/>
    <w:rsid w:val="008D3FE6"/>
    <w:rsid w:val="008D703D"/>
    <w:rsid w:val="009018AF"/>
    <w:rsid w:val="00A11321"/>
    <w:rsid w:val="00A53213"/>
    <w:rsid w:val="00A803E5"/>
    <w:rsid w:val="00A84EAC"/>
    <w:rsid w:val="00AD2727"/>
    <w:rsid w:val="00BE5B0B"/>
    <w:rsid w:val="00C20DBB"/>
    <w:rsid w:val="00CD26DE"/>
    <w:rsid w:val="00CF5839"/>
    <w:rsid w:val="00D80427"/>
    <w:rsid w:val="00DB07DA"/>
    <w:rsid w:val="00E408E2"/>
    <w:rsid w:val="00E61FBB"/>
    <w:rsid w:val="00E64537"/>
    <w:rsid w:val="00E86AA9"/>
    <w:rsid w:val="00F42D4A"/>
    <w:rsid w:val="00F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F1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3F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E5B0B"/>
    <w:rPr>
      <w:i/>
      <w:iCs/>
    </w:rPr>
  </w:style>
  <w:style w:type="character" w:styleId="HTML">
    <w:name w:val="HTML Code"/>
    <w:basedOn w:val="a0"/>
    <w:uiPriority w:val="99"/>
    <w:semiHidden/>
    <w:unhideWhenUsed/>
    <w:rsid w:val="00BE5B0B"/>
    <w:rPr>
      <w:rFonts w:ascii="굴림체" w:eastAsia="굴림체" w:hAnsi="굴림체" w:cs="굴림체"/>
      <w:sz w:val="24"/>
      <w:szCs w:val="24"/>
    </w:rPr>
  </w:style>
  <w:style w:type="character" w:styleId="a7">
    <w:name w:val="Hyperlink"/>
    <w:basedOn w:val="a0"/>
    <w:uiPriority w:val="99"/>
    <w:unhideWhenUsed/>
    <w:rsid w:val="00BE5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3F1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C3F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C3F1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3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BE5B0B"/>
    <w:rPr>
      <w:i/>
      <w:iCs/>
    </w:rPr>
  </w:style>
  <w:style w:type="character" w:styleId="HTML">
    <w:name w:val="HTML Code"/>
    <w:basedOn w:val="a0"/>
    <w:uiPriority w:val="99"/>
    <w:semiHidden/>
    <w:unhideWhenUsed/>
    <w:rsid w:val="00BE5B0B"/>
    <w:rPr>
      <w:rFonts w:ascii="굴림체" w:eastAsia="굴림체" w:hAnsi="굴림체" w:cs="굴림체"/>
      <w:sz w:val="24"/>
      <w:szCs w:val="24"/>
    </w:rPr>
  </w:style>
  <w:style w:type="character" w:styleId="a7">
    <w:name w:val="Hyperlink"/>
    <w:basedOn w:val="a0"/>
    <w:uiPriority w:val="99"/>
    <w:unhideWhenUsed/>
    <w:rsid w:val="00BE5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8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5737">
          <w:marLeft w:val="2325"/>
          <w:marRight w:val="75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bird.network.cz/?get_doc&amp;f=bird-6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PUSER</dc:creator>
  <cp:lastModifiedBy>PUSER</cp:lastModifiedBy>
  <cp:revision>43</cp:revision>
  <dcterms:created xsi:type="dcterms:W3CDTF">2015-05-31T08:51:00Z</dcterms:created>
  <dcterms:modified xsi:type="dcterms:W3CDTF">2015-05-31T09:44:00Z</dcterms:modified>
</cp:coreProperties>
</file>