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46"/>
        </w:rPr>
        <w:t>Auping Level 2.5 Hybrid + 繁體中文網站</w:t>
      </w:r>
    </w:p>
    <w:p>
      <w:pPr>
        <w:jc w:val="center"/>
      </w:pPr>
      <w:r>
        <w:rPr>
          <w:b/>
          <w:sz w:val="26"/>
        </w:rPr>
        <w:t>Final Plan｜英文高擬真網站＋同範圍繁體中文版本</w:t>
      </w:r>
    </w:p>
    <w:p>
      <w:pPr>
        <w:jc w:val="center"/>
      </w:pPr>
      <w:r>
        <w:rPr>
          <w:i/>
        </w:rPr>
        <w:t>版本：2026-08-04　英文基線：damienkuo123/auping-staging @ 6521454</w:t>
      </w:r>
    </w:p>
    <w:p>
      <w:pPr>
        <w:pStyle w:val="Heading1"/>
      </w:pPr>
      <w:r>
        <w:t>1. 最終目標</w:t>
      </w:r>
    </w:p>
    <w:p>
      <w:r>
        <w:t>本專案正式鎖定為 Level 2.5 Hybrid 英文站，加上同一範圍的繁體中文網站。一般品牌內容與商品瀏覽留在本站；Store Locator、Configurator、Contact、My Auping、Cart 等特殊功能轉接官方 Auping。</w:t>
      </w:r>
    </w:p>
    <w:p>
      <w:pPr>
        <w:pStyle w:val="Heading2"/>
      </w:pPr>
      <w:r>
        <w:t>英文站</w:t>
      </w:r>
    </w:p>
    <w:p>
      <w:pPr>
        <w:pStyle w:val="ListBullet"/>
      </w:pPr>
      <w:r>
        <w:t>首頁、Header、Mega Menu、Mobile Menu、Footer</w:t>
      </w:r>
    </w:p>
    <w:p>
      <w:pPr>
        <w:pStyle w:val="ListBullet"/>
      </w:pPr>
      <w:r>
        <w:t>七個主要分類頁</w:t>
      </w:r>
    </w:p>
    <w:p>
      <w:pPr>
        <w:pStyle w:val="ListBullet"/>
      </w:pPr>
      <w:r>
        <w:t>Filter、News Tag、Header 下方 Search Bar</w:t>
      </w:r>
    </w:p>
    <w:p>
      <w:pPr>
        <w:pStyle w:val="ListBullet"/>
      </w:pPr>
      <w:r>
        <w:t>Mattress 與 Bed Linen 商品模板</w:t>
      </w:r>
    </w:p>
    <w:p>
      <w:pPr>
        <w:pStyle w:val="ListBullet"/>
      </w:pPr>
      <w:r>
        <w:t>影片 WebM／MP4／Poster fallback</w:t>
      </w:r>
    </w:p>
    <w:p>
      <w:pPr>
        <w:pStyle w:val="ListBullet"/>
      </w:pPr>
      <w:r>
        <w:t>官方特殊功能轉接</w:t>
      </w:r>
    </w:p>
    <w:p>
      <w:pPr>
        <w:pStyle w:val="Heading2"/>
      </w:pPr>
      <w:r>
        <w:t>繁體中文站</w:t>
      </w:r>
    </w:p>
    <w:p>
      <w:pPr>
        <w:pStyle w:val="ListBullet"/>
      </w:pPr>
      <w:r>
        <w:t>使用 /zh-tw/ 路徑</w:t>
      </w:r>
    </w:p>
    <w:p>
      <w:pPr>
        <w:pStyle w:val="ListBullet"/>
      </w:pPr>
      <w:r>
        <w:t>同 Level 2.5 的 13 個核心頁面／模板</w:t>
      </w:r>
    </w:p>
    <w:p>
      <w:pPr>
        <w:pStyle w:val="ListBullet"/>
      </w:pPr>
      <w:r>
        <w:t>中文導覽、Filter、Search、CTA、商品欄位與主要內容</w:t>
      </w:r>
    </w:p>
    <w:p>
      <w:pPr>
        <w:pStyle w:val="ListBullet"/>
      </w:pPr>
      <w:r>
        <w:t>EN／中文切換與 hreflang</w:t>
      </w:r>
    </w:p>
    <w:p>
      <w:pPr>
        <w:pStyle w:val="ListBullet"/>
      </w:pPr>
      <w:r>
        <w:t>中文站內搜尋索引</w:t>
      </w:r>
    </w:p>
    <w:p>
      <w:r>
        <w:t>範圍外的深層頁面暫時保留英文內容或轉接官方 Auping；完整 1,000+ 頁繁中逐頁翻譯屬於 Level 3 Localization。</w:t>
      </w:r>
    </w:p>
    <w:p>
      <w:pPr>
        <w:pStyle w:val="Heading1"/>
      </w:pPr>
      <w:r>
        <w:t>2. RC3 一次性完成項目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工作包</w:t>
            </w:r>
          </w:p>
        </w:tc>
        <w:tc>
          <w:tcPr>
            <w:tcW w:type="dxa" w:w="5083"/>
          </w:tcPr>
          <w:p>
            <w:r>
              <w:t>完成內容</w:t>
            </w:r>
          </w:p>
        </w:tc>
      </w:tr>
      <w:tr>
        <w:tc>
          <w:tcPr>
            <w:tcW w:type="dxa" w:w="5083"/>
            <w:vAlign w:val="center"/>
          </w:tcPr>
          <w:p>
            <w:r>
              <w:t>Filter Finalization</w:t>
            </w:r>
          </w:p>
        </w:tc>
        <w:tc>
          <w:tcPr>
            <w:tcW w:type="dxa" w:w="5083"/>
            <w:vAlign w:val="center"/>
          </w:tcPr>
          <w:p>
            <w:r>
              <w:t>Checkbox 真正篩選商品、URL Query 還原、Filter Chip、即時商品數量。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News Tag Finalization</w:t>
            </w:r>
          </w:p>
        </w:tc>
        <w:tc>
          <w:tcPr>
            <w:tcW w:type="dxa" w:w="5083"/>
            <w:vAlign w:val="center"/>
          </w:tcPr>
          <w:p>
            <w:r>
              <w:t>?tags=awards 等參數生效，選中標籤顯示藍底並只保留相符文章。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Search Finalization</w:t>
            </w:r>
          </w:p>
        </w:tc>
        <w:tc>
          <w:tcPr>
            <w:tcW w:type="dxa" w:w="5083"/>
            <w:vAlign w:val="center"/>
          </w:tcPr>
          <w:p>
            <w:r>
              <w:t>搜尋列改為 Header 下方展開，使用本站索引，無結果時提供官方搜尋。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Product Detail Finalization</w:t>
            </w:r>
          </w:p>
        </w:tc>
        <w:tc>
          <w:tcPr>
            <w:tcW w:type="dxa" w:w="5083"/>
            <w:vAlign w:val="center"/>
          </w:tcPr>
          <w:p>
            <w:r>
              <w:t>Elysium 預設選項、將統一商品模板套用至 161 個 generated English product pages、Bed Linen 左圖右資訊模板、修正空白主圖與抓取噪音。</w:t>
            </w:r>
          </w:p>
        </w:tc>
      </w:tr>
      <w:tr>
        <w:tc>
          <w:tcPr>
            <w:tcW w:type="dxa" w:w="5083"/>
            <w:vAlign w:val="center"/>
          </w:tcPr>
          <w:p>
            <w:r>
              <w:t>Traditional Chinese Localization</w:t>
            </w:r>
          </w:p>
        </w:tc>
        <w:tc>
          <w:tcPr>
            <w:tcW w:type="dxa" w:w="5083"/>
            <w:vAlign w:val="center"/>
          </w:tcPr>
          <w:p>
            <w:r>
              <w:t>建立 13 個 /zh-tw/ 核心頁面、中文搜尋、語言切換與主要內容翻譯。</w:t>
            </w:r>
          </w:p>
        </w:tc>
      </w:tr>
    </w:tbl>
    <w:p>
      <w:pPr>
        <w:pStyle w:val="Heading1"/>
      </w:pPr>
      <w:r>
        <w:t>3. 核心路徑</w:t>
      </w:r>
    </w:p>
    <w:p>
      <w:pPr>
        <w:pStyle w:val="ListBullet"/>
      </w:pPr>
      <w:r>
        <w:t>/en/ 與 /zh-tw/</w:t>
      </w:r>
    </w:p>
    <w:p>
      <w:pPr>
        <w:pStyle w:val="ListBullet"/>
      </w:pPr>
      <w:r>
        <w:t>/box-springs/</w:t>
      </w:r>
    </w:p>
    <w:p>
      <w:pPr>
        <w:pStyle w:val="ListBullet"/>
      </w:pPr>
      <w:r>
        <w:t>/beds/</w:t>
      </w:r>
    </w:p>
    <w:p>
      <w:pPr>
        <w:pStyle w:val="ListBullet"/>
      </w:pPr>
      <w:r>
        <w:t>/mattresses/</w:t>
      </w:r>
    </w:p>
    <w:p>
      <w:pPr>
        <w:pStyle w:val="ListBullet"/>
      </w:pPr>
      <w:r>
        <w:t>/toppers/</w:t>
      </w:r>
    </w:p>
    <w:p>
      <w:pPr>
        <w:pStyle w:val="ListBullet"/>
      </w:pPr>
      <w:r>
        <w:t>/bed-bases/</w:t>
      </w:r>
    </w:p>
    <w:p>
      <w:pPr>
        <w:pStyle w:val="ListBullet"/>
      </w:pPr>
      <w:r>
        <w:t>/bed-linen/</w:t>
      </w:r>
    </w:p>
    <w:p>
      <w:pPr>
        <w:pStyle w:val="ListBullet"/>
      </w:pPr>
      <w:r>
        <w:t>/bed-linen/pillows/</w:t>
      </w:r>
    </w:p>
    <w:p>
      <w:pPr>
        <w:pStyle w:val="ListBullet"/>
      </w:pPr>
      <w:r>
        <w:t>/news/</w:t>
      </w:r>
    </w:p>
    <w:p>
      <w:pPr>
        <w:pStyle w:val="ListBullet"/>
      </w:pPr>
      <w:r>
        <w:t>/about-auping/</w:t>
      </w:r>
    </w:p>
    <w:p>
      <w:pPr>
        <w:pStyle w:val="ListBullet"/>
      </w:pPr>
      <w:r>
        <w:t>/customer-service/</w:t>
      </w:r>
    </w:p>
    <w:p>
      <w:pPr>
        <w:pStyle w:val="ListBullet"/>
      </w:pPr>
      <w:r>
        <w:t>/mattresses/elysium-mattress/</w:t>
      </w:r>
    </w:p>
    <w:p>
      <w:pPr>
        <w:pStyle w:val="ListBullet"/>
      </w:pPr>
      <w:r>
        <w:t>/bed-linen/duvet-covers/playful-bricks-duvet-cover/</w:t>
      </w:r>
    </w:p>
    <w:p>
      <w:pPr>
        <w:pStyle w:val="Heading1"/>
      </w:pPr>
      <w:r>
        <w:t>4. Level 2.5 Final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Gate</w:t>
            </w:r>
          </w:p>
        </w:tc>
        <w:tc>
          <w:tcPr>
            <w:tcW w:type="dxa" w:w="5083"/>
          </w:tcPr>
          <w:p>
            <w:r>
              <w:t>完成條件</w:t>
            </w:r>
          </w:p>
        </w:tc>
      </w:tr>
      <w:tr>
        <w:tc>
          <w:tcPr>
            <w:tcW w:type="dxa" w:w="5083"/>
          </w:tcPr>
          <w:p>
            <w:r>
              <w:t>G1 部署</w:t>
            </w:r>
          </w:p>
        </w:tc>
        <w:tc>
          <w:tcPr>
            <w:tcW w:type="dxa" w:w="5083"/>
          </w:tcPr>
          <w:p>
            <w:r>
              <w:t>GitHub Pages Deploy 成功</w:t>
            </w:r>
          </w:p>
        </w:tc>
      </w:tr>
      <w:tr>
        <w:tc>
          <w:tcPr>
            <w:tcW w:type="dxa" w:w="5083"/>
          </w:tcPr>
          <w:p>
            <w:r>
              <w:t>G2 共用 UI</w:t>
            </w:r>
          </w:p>
        </w:tc>
        <w:tc>
          <w:tcPr>
            <w:tcW w:type="dxa" w:w="5083"/>
          </w:tcPr>
          <w:p>
            <w:r>
              <w:t>Header、Mega Menu、Mobile Menu、Search、Footer 正常</w:t>
            </w:r>
          </w:p>
        </w:tc>
      </w:tr>
      <w:tr>
        <w:tc>
          <w:tcPr>
            <w:tcW w:type="dxa" w:w="5083"/>
          </w:tcPr>
          <w:p>
            <w:r>
              <w:t>G3 分類</w:t>
            </w:r>
          </w:p>
        </w:tc>
        <w:tc>
          <w:tcPr>
            <w:tcW w:type="dxa" w:w="5083"/>
          </w:tcPr>
          <w:p>
            <w:r>
              <w:t>七個分類頁可用，Filter 可操作</w:t>
            </w:r>
          </w:p>
        </w:tc>
      </w:tr>
      <w:tr>
        <w:tc>
          <w:tcPr>
            <w:tcW w:type="dxa" w:w="5083"/>
          </w:tcPr>
          <w:p>
            <w:r>
              <w:t>G4 商品頁</w:t>
            </w:r>
          </w:p>
        </w:tc>
        <w:tc>
          <w:tcPr>
            <w:tcW w:type="dxa" w:w="5083"/>
          </w:tcPr>
          <w:p>
            <w:r>
              <w:t>Mattress 與 Bed Linen 代表模板通過</w:t>
            </w:r>
          </w:p>
        </w:tc>
      </w:tr>
      <w:tr>
        <w:tc>
          <w:tcPr>
            <w:tcW w:type="dxa" w:w="5083"/>
          </w:tcPr>
          <w:p>
            <w:r>
              <w:t>G5 Hybrid</w:t>
            </w:r>
          </w:p>
        </w:tc>
        <w:tc>
          <w:tcPr>
            <w:tcW w:type="dxa" w:w="5083"/>
          </w:tcPr>
          <w:p>
            <w:r>
              <w:t>特殊功能正確轉接官方 Auping</w:t>
            </w:r>
          </w:p>
        </w:tc>
      </w:tr>
      <w:tr>
        <w:tc>
          <w:tcPr>
            <w:tcW w:type="dxa" w:w="5083"/>
          </w:tcPr>
          <w:p>
            <w:r>
              <w:t>G6 中文</w:t>
            </w:r>
          </w:p>
        </w:tc>
        <w:tc>
          <w:tcPr>
            <w:tcW w:type="dxa" w:w="5083"/>
          </w:tcPr>
          <w:p>
            <w:r>
              <w:t>13 個繁中核心路徑、語言切換與中文搜尋可用</w:t>
            </w:r>
          </w:p>
        </w:tc>
      </w:tr>
      <w:tr>
        <w:tc>
          <w:tcPr>
            <w:tcW w:type="dxa" w:w="5083"/>
          </w:tcPr>
          <w:p>
            <w:r>
              <w:t>G7 QA</w:t>
            </w:r>
          </w:p>
        </w:tc>
        <w:tc>
          <w:tcPr>
            <w:tcW w:type="dxa" w:w="5083"/>
          </w:tcPr>
          <w:p>
            <w:r>
              <w:t>Chrome、Safari、iPhone 聚焦抽測</w:t>
            </w:r>
          </w:p>
        </w:tc>
      </w:tr>
      <w:tr>
        <w:tc>
          <w:tcPr>
            <w:tcW w:type="dxa" w:w="5083"/>
          </w:tcPr>
          <w:p>
            <w:r>
              <w:t>G8 交付</w:t>
            </w:r>
          </w:p>
        </w:tc>
        <w:tc>
          <w:tcPr>
            <w:tcW w:type="dxa" w:w="5083"/>
          </w:tcPr>
          <w:p>
            <w:r>
              <w:t>ZIP、Plan、Handoff、Manifest、Checksums 完整</w:t>
            </w:r>
          </w:p>
        </w:tc>
      </w:tr>
    </w:tbl>
    <w:p>
      <w:pPr>
        <w:pStyle w:val="Heading1"/>
      </w:pPr>
      <w:r>
        <w:t>5. 一次性執行策略</w:t>
      </w:r>
    </w:p>
    <w:p>
      <w:pPr>
        <w:jc w:val="center"/>
      </w:pPr>
      <w:r>
        <w:rPr>
          <w:b/>
          <w:sz w:val="24"/>
        </w:rPr>
        <w:t>RC3 整合安裝 → 一次 Push → Pages Deploy → 聚焦實機 QA → 宣告 Level 2.5 + 繁中完成</w:t>
      </w:r>
    </w:p>
    <w:p>
      <w:r>
        <w:t>不再每個小修正重跑約 18 分鐘的完整 Audit。完整 Audit 只在最終需要量化差異時手動執行。</w:t>
      </w:r>
    </w:p>
    <w:p>
      <w:pPr>
        <w:pStyle w:val="Heading1"/>
      </w:pPr>
      <w:r>
        <w:t>6. 不阻擋本次完成的後續項目</w:t>
      </w:r>
    </w:p>
    <w:p>
      <w:pPr>
        <w:pStyle w:val="ListBullet"/>
      </w:pPr>
      <w:r>
        <w:t>1,000+ 深層頁面逐頁繁中翻譯</w:t>
      </w:r>
    </w:p>
    <w:p>
      <w:pPr>
        <w:pStyle w:val="ListBullet"/>
      </w:pPr>
      <w:r>
        <w:t>原站搜尋後端與排名演算法</w:t>
      </w:r>
    </w:p>
    <w:p>
      <w:pPr>
        <w:pStyle w:val="ListBullet"/>
      </w:pPr>
      <w:r>
        <w:t>自建 Store Locator、Configurator、帳號與購物車後端</w:t>
      </w:r>
    </w:p>
    <w:p>
      <w:pPr>
        <w:pStyle w:val="ListBullet"/>
      </w:pPr>
      <w:r>
        <w:t>CMS 管理後台</w:t>
      </w:r>
    </w:p>
    <w:p>
      <w:pPr>
        <w:pStyle w:val="ListBullet"/>
      </w:pPr>
      <w:r>
        <w:t>所有商品頁逐頁 Pixel QA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