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2686" w14:textId="77777777" w:rsidR="002E2FFC" w:rsidRPr="002E2FFC" w:rsidRDefault="002E2FFC" w:rsidP="002E2FFC">
      <w:pPr>
        <w:widowControl/>
        <w:spacing w:before="400" w:after="12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E2FFC">
        <w:rPr>
          <w:rFonts w:ascii="Arial" w:eastAsia="宋体" w:hAnsi="Arial" w:cs="Arial"/>
          <w:color w:val="000000"/>
          <w:kern w:val="36"/>
          <w:sz w:val="40"/>
          <w:szCs w:val="40"/>
        </w:rPr>
        <w:t>Day 3</w:t>
      </w:r>
    </w:p>
    <w:p w14:paraId="1B319D20" w14:textId="77777777" w:rsidR="002E2FFC" w:rsidRPr="002E2FFC" w:rsidRDefault="002E2FFC" w:rsidP="002E2FFC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E2FFC">
        <w:rPr>
          <w:rFonts w:ascii="Arial" w:eastAsia="宋体" w:hAnsi="Arial" w:cs="Arial"/>
          <w:color w:val="434343"/>
          <w:kern w:val="0"/>
          <w:sz w:val="28"/>
          <w:szCs w:val="28"/>
        </w:rPr>
        <w:t>primary key vs unique key</w:t>
      </w:r>
    </w:p>
    <w:p w14:paraId="5965A22D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color w:val="000000"/>
          <w:kern w:val="0"/>
          <w:sz w:val="22"/>
        </w:rPr>
        <w:t>primary key cannot be null, unique key can </w:t>
      </w:r>
    </w:p>
    <w:p w14:paraId="2B0B721D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color w:val="000000"/>
          <w:kern w:val="0"/>
          <w:sz w:val="22"/>
        </w:rPr>
        <w:t>only 1 primary key, multiple unique key</w:t>
      </w:r>
    </w:p>
    <w:p w14:paraId="71258D3C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color w:val="000000"/>
          <w:kern w:val="0"/>
          <w:sz w:val="22"/>
        </w:rPr>
        <w:t>primary key gives clustered index, unique key gives unclustered.</w:t>
      </w:r>
    </w:p>
    <w:p w14:paraId="48A83AAC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DFA655" w14:textId="77777777" w:rsidR="002E2FFC" w:rsidRPr="002E2FFC" w:rsidRDefault="002E2FFC" w:rsidP="002E2FFC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E2FFC">
        <w:rPr>
          <w:rFonts w:ascii="Arial" w:eastAsia="宋体" w:hAnsi="Arial" w:cs="Arial"/>
          <w:color w:val="434343"/>
          <w:kern w:val="0"/>
          <w:sz w:val="28"/>
          <w:szCs w:val="28"/>
        </w:rPr>
        <w:t>constraints</w:t>
      </w:r>
    </w:p>
    <w:p w14:paraId="36FD0084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color w:val="000000"/>
          <w:kern w:val="0"/>
          <w:sz w:val="22"/>
        </w:rPr>
        <w:t>Not null</w:t>
      </w:r>
    </w:p>
    <w:p w14:paraId="2309A8B0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color w:val="000000"/>
          <w:kern w:val="0"/>
          <w:sz w:val="22"/>
        </w:rPr>
        <w:t>between A and B</w:t>
      </w:r>
    </w:p>
    <w:p w14:paraId="44992E85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color w:val="000000"/>
          <w:kern w:val="0"/>
          <w:sz w:val="22"/>
        </w:rPr>
        <w:t>default()</w:t>
      </w:r>
    </w:p>
    <w:p w14:paraId="439A8234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color w:val="000000"/>
          <w:kern w:val="0"/>
          <w:sz w:val="22"/>
        </w:rPr>
        <w:t>IDENTITY(seed, increment)</w:t>
      </w:r>
    </w:p>
    <w:p w14:paraId="1981CF39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F77861" w14:textId="77777777" w:rsidR="002E2FFC" w:rsidRPr="002E2FFC" w:rsidRDefault="002E2FFC" w:rsidP="002E2FFC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E2FFC">
        <w:rPr>
          <w:rFonts w:ascii="Arial" w:eastAsia="宋体" w:hAnsi="Arial" w:cs="Arial"/>
          <w:color w:val="434343"/>
          <w:kern w:val="0"/>
          <w:sz w:val="28"/>
          <w:szCs w:val="28"/>
        </w:rPr>
        <w:t>Window functions</w:t>
      </w:r>
    </w:p>
    <w:p w14:paraId="67D1DD54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24D347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color w:val="000000"/>
          <w:kern w:val="0"/>
          <w:sz w:val="22"/>
        </w:rPr>
        <w:t>rank over</w:t>
      </w:r>
    </w:p>
    <w:p w14:paraId="14CA3CFD" w14:textId="101657EF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7C7C9DAB" wp14:editId="2BF5CF16">
            <wp:extent cx="5274310" cy="729615"/>
            <wp:effectExtent l="0" t="0" r="254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627E" w14:textId="1E09033A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53B9A08E" wp14:editId="1AD9511A">
            <wp:extent cx="5274310" cy="1234440"/>
            <wp:effectExtent l="0" t="0" r="2540" b="381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5888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2654AA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color w:val="000000"/>
          <w:kern w:val="0"/>
          <w:sz w:val="22"/>
        </w:rPr>
        <w:t>partition</w:t>
      </w:r>
    </w:p>
    <w:p w14:paraId="6D8ACFE0" w14:textId="30B4B0FE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 wp14:anchorId="1351561C" wp14:editId="6667A1BD">
            <wp:extent cx="5274310" cy="2552700"/>
            <wp:effectExtent l="0" t="0" r="254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C794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D62E57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color w:val="000000"/>
          <w:kern w:val="0"/>
          <w:sz w:val="22"/>
        </w:rPr>
        <w:t>Row number</w:t>
      </w:r>
    </w:p>
    <w:p w14:paraId="7DBC9492" w14:textId="5527679B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32612094" wp14:editId="351A832F">
            <wp:extent cx="5274310" cy="701675"/>
            <wp:effectExtent l="0" t="0" r="2540" b="317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AFF5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171ADB" w14:textId="77777777" w:rsidR="002E2FFC" w:rsidRPr="002E2FFC" w:rsidRDefault="002E2FFC" w:rsidP="002E2FFC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E2FFC">
        <w:rPr>
          <w:rFonts w:ascii="Arial" w:eastAsia="宋体" w:hAnsi="Arial" w:cs="Arial"/>
          <w:color w:val="434343"/>
          <w:kern w:val="0"/>
          <w:sz w:val="28"/>
          <w:szCs w:val="28"/>
        </w:rPr>
        <w:t>View: virtual table</w:t>
      </w:r>
    </w:p>
    <w:p w14:paraId="056DF6AA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9C8696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color w:val="000000"/>
          <w:kern w:val="0"/>
          <w:sz w:val="22"/>
        </w:rPr>
        <w:t>CREATE VIEW SalesEmployees AS</w:t>
      </w:r>
    </w:p>
    <w:p w14:paraId="1DE4167D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color w:val="000000"/>
          <w:kern w:val="0"/>
          <w:sz w:val="22"/>
        </w:rPr>
        <w:t>SELECT ID, Salary</w:t>
      </w:r>
    </w:p>
    <w:p w14:paraId="523F85C3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color w:val="000000"/>
          <w:kern w:val="0"/>
          <w:sz w:val="22"/>
        </w:rPr>
        <w:t>FROM Employees</w:t>
      </w:r>
    </w:p>
    <w:p w14:paraId="69FB6733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color w:val="000000"/>
          <w:kern w:val="0"/>
          <w:sz w:val="22"/>
        </w:rPr>
        <w:t>WHERE Dept = 'Sales';</w:t>
      </w:r>
    </w:p>
    <w:p w14:paraId="6CB2F5CD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8CB75B" w14:textId="77777777" w:rsidR="002E2FFC" w:rsidRPr="002E2FFC" w:rsidRDefault="002E2FFC" w:rsidP="002E2FFC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E2FFC">
        <w:rPr>
          <w:rFonts w:ascii="Arial" w:eastAsia="宋体" w:hAnsi="Arial" w:cs="Arial"/>
          <w:color w:val="434343"/>
          <w:kern w:val="0"/>
          <w:sz w:val="28"/>
          <w:szCs w:val="28"/>
        </w:rPr>
        <w:t>CTE: common table expressions</w:t>
      </w:r>
    </w:p>
    <w:p w14:paraId="3962D788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color w:val="000000"/>
          <w:kern w:val="0"/>
          <w:sz w:val="22"/>
        </w:rPr>
        <w:t>CTE can be used only in the query right after the CTE declared</w:t>
      </w:r>
    </w:p>
    <w:p w14:paraId="1FF33C19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554DB1" w14:textId="56D3B918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 wp14:anchorId="532B8E47" wp14:editId="4DBC9602">
            <wp:extent cx="5274310" cy="3373755"/>
            <wp:effectExtent l="0" t="0" r="2540" b="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6B7F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32CC11" w14:textId="5EDB1E68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48FE22B1" wp14:editId="50EAE835">
            <wp:extent cx="5274310" cy="2342515"/>
            <wp:effectExtent l="0" t="0" r="2540" b="635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755A" w14:textId="77777777" w:rsidR="002E2FFC" w:rsidRPr="002E2FFC" w:rsidRDefault="002E2FFC" w:rsidP="002E2FF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61DAFC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color w:val="000000"/>
          <w:kern w:val="0"/>
          <w:sz w:val="22"/>
        </w:rPr>
        <w:t>recursive cte</w:t>
      </w:r>
    </w:p>
    <w:p w14:paraId="381AAE7E" w14:textId="2A95B12A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5885C587" wp14:editId="377BFC95">
            <wp:extent cx="5274310" cy="1816735"/>
            <wp:effectExtent l="0" t="0" r="254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F368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1AE29B" w14:textId="77777777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color w:val="000000"/>
          <w:kern w:val="0"/>
          <w:sz w:val="22"/>
        </w:rPr>
        <w:t>prevent sql injection</w:t>
      </w:r>
    </w:p>
    <w:p w14:paraId="4B7417AB" w14:textId="75173B9E" w:rsidR="002E2FFC" w:rsidRPr="002E2FFC" w:rsidRDefault="002E2FFC" w:rsidP="002E2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FFC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1EF7B518" wp14:editId="35CC2E41">
            <wp:extent cx="5274310" cy="1570990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BD4F" w14:textId="3FBCE046" w:rsidR="00D9370D" w:rsidRDefault="002E2FFC" w:rsidP="002E2FFC">
      <w:r w:rsidRPr="002E2FFC">
        <w:rPr>
          <w:rFonts w:ascii="宋体" w:eastAsia="宋体" w:hAnsi="宋体" w:cs="宋体"/>
          <w:kern w:val="0"/>
          <w:sz w:val="24"/>
          <w:szCs w:val="24"/>
        </w:rPr>
        <w:br/>
      </w:r>
      <w:r w:rsidRPr="002E2FFC">
        <w:rPr>
          <w:rFonts w:ascii="宋体" w:eastAsia="宋体" w:hAnsi="宋体" w:cs="宋体"/>
          <w:kern w:val="0"/>
          <w:sz w:val="24"/>
          <w:szCs w:val="24"/>
        </w:rPr>
        <w:br/>
      </w:r>
      <w:r w:rsidRPr="002E2FFC">
        <w:rPr>
          <w:rFonts w:ascii="宋体" w:eastAsia="宋体" w:hAnsi="宋体" w:cs="宋体"/>
          <w:kern w:val="0"/>
          <w:sz w:val="24"/>
          <w:szCs w:val="24"/>
        </w:rPr>
        <w:br/>
      </w:r>
      <w:r w:rsidRPr="002E2FFC">
        <w:rPr>
          <w:rFonts w:ascii="宋体" w:eastAsia="宋体" w:hAnsi="宋体" w:cs="宋体"/>
          <w:kern w:val="0"/>
          <w:sz w:val="24"/>
          <w:szCs w:val="24"/>
        </w:rPr>
        <w:br/>
      </w:r>
      <w:r w:rsidRPr="002E2FFC">
        <w:rPr>
          <w:rFonts w:ascii="宋体" w:eastAsia="宋体" w:hAnsi="宋体" w:cs="宋体"/>
          <w:kern w:val="0"/>
          <w:sz w:val="24"/>
          <w:szCs w:val="24"/>
        </w:rPr>
        <w:br/>
      </w:r>
      <w:r w:rsidRPr="002E2FFC">
        <w:rPr>
          <w:rFonts w:ascii="宋体" w:eastAsia="宋体" w:hAnsi="宋体" w:cs="宋体"/>
          <w:kern w:val="0"/>
          <w:sz w:val="24"/>
          <w:szCs w:val="24"/>
        </w:rPr>
        <w:br/>
      </w:r>
      <w:r w:rsidRPr="002E2FFC">
        <w:rPr>
          <w:rFonts w:ascii="宋体" w:eastAsia="宋体" w:hAnsi="宋体" w:cs="宋体"/>
          <w:kern w:val="0"/>
          <w:sz w:val="24"/>
          <w:szCs w:val="24"/>
        </w:rPr>
        <w:br/>
      </w:r>
      <w:r w:rsidRPr="002E2FFC"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D93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FC"/>
    <w:rsid w:val="00294992"/>
    <w:rsid w:val="002E2FFC"/>
    <w:rsid w:val="0031730B"/>
    <w:rsid w:val="00D9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E99D"/>
  <w15:chartTrackingRefBased/>
  <w15:docId w15:val="{7E9F107F-4712-4A5D-BCBE-9F8676EB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2F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E2F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F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2E2FF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E2F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Jiazhao</dc:creator>
  <cp:keywords/>
  <dc:description/>
  <cp:lastModifiedBy>Shi Jiazhao</cp:lastModifiedBy>
  <cp:revision>1</cp:revision>
  <dcterms:created xsi:type="dcterms:W3CDTF">2023-03-27T08:44:00Z</dcterms:created>
  <dcterms:modified xsi:type="dcterms:W3CDTF">2023-03-27T08:44:00Z</dcterms:modified>
</cp:coreProperties>
</file>