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Windows Server Deployment Guide</w:t>
      </w:r>
    </w:p>
    <w:p>
      <w:pPr>
        <w:jc w:val="center"/>
      </w:pPr>
      <w:r>
        <w:rPr>
          <w:i/>
        </w:rPr>
        <w:t>Document Processing POC</w:t>
      </w:r>
    </w:p>
    <w:p>
      <w:pPr>
        <w:pStyle w:val="Heading1"/>
      </w:pPr>
      <w:r>
        <w:t>Architecture diagram</w:t>
      </w:r>
    </w:p>
    <w:p>
      <w:r>
        <w:t>Browser traffic hits IIS on your domain (HTTPS). IIS serves the React build and reverse-proxies API routes to FastAPI on localhost port 8000.</w:t>
      </w:r>
    </w:p>
    <w:p>
      <w:r>
        <w:drawing>
          <wp:inline xmlns:a="http://schemas.openxmlformats.org/drawingml/2006/main" xmlns:pic="http://schemas.openxmlformats.org/drawingml/2006/picture">
            <wp:extent cx="5943600" cy="24442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2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i/>
          <w:color w:val="666666"/>
          <w:sz w:val="20"/>
        </w:rPr>
        <w:t>Figure 1 — Deployment architecture (single-domain layout)</w:t>
      </w:r>
    </w:p>
    <w:p>
      <w:r>
        <w:br w:type="page"/>
      </w:r>
    </w:p>
    <w:p>
      <w:r>
        <w:t xml:space="preserve">This guide explains how to host the POC on a </w:t>
      </w:r>
      <w:r>
        <w:rPr>
          <w:b/>
        </w:rPr>
        <w:t>Windows Server</w:t>
      </w:r>
      <w:r>
        <w:t xml:space="preserve"> and serve it on a </w:t>
      </w:r>
      <w:r>
        <w:rPr>
          <w:b/>
        </w:rPr>
        <w:t>custom domain</w:t>
      </w:r>
      <w:r>
        <w:t xml:space="preserve"> (HTTPS). It matches the current repo layout: </w:t>
      </w:r>
      <w:r>
        <w:rPr>
          <w:b/>
        </w:rPr>
        <w:t>React (Vite) frontend</w:t>
      </w:r>
      <w:r>
        <w:t xml:space="preserve"> + </w:t>
      </w:r>
      <w:r>
        <w:rPr>
          <w:b/>
        </w:rPr>
        <w:t>FastAPI backend</w:t>
      </w:r>
      <w:r>
        <w:t>.</w:t>
      </w:r>
    </w:p>
    <w:p>
      <w:pPr>
        <w:pStyle w:val="Heading1"/>
      </w:pPr>
      <w:r>
        <w:t>1. What you are deploying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Production shape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UI</w:t>
            </w:r>
          </w:p>
        </w:tc>
        <w:tc>
          <w:tcPr>
            <w:tcW w:type="dxa" w:w="2880"/>
          </w:tcPr>
          <w:p>
            <w:r>
              <w:t>Static files (frontend/dist) served by IIS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FastAPI + uvicorn</w:t>
            </w:r>
          </w:p>
        </w:tc>
        <w:tc>
          <w:tcPr>
            <w:tcW w:type="dxa" w:w="2880"/>
          </w:tcPr>
          <w:p>
            <w:r>
              <w:t>Windows service on 127.0.0.1:8000 (not public)</w:t>
            </w:r>
          </w:p>
        </w:tc>
      </w:tr>
      <w:tr>
        <w:tc>
          <w:tcPr>
            <w:tcW w:type="dxa" w:w="2880"/>
          </w:tcPr>
          <w:p>
            <w:r>
              <w:t>Reverse proxy</w:t>
            </w:r>
          </w:p>
        </w:tc>
        <w:tc>
          <w:tcPr>
            <w:tcW w:type="dxa" w:w="2880"/>
          </w:tcPr>
          <w:p>
            <w:r>
              <w:t>IIS + URL Rewrite + ARR</w:t>
            </w:r>
          </w:p>
        </w:tc>
        <w:tc>
          <w:tcPr>
            <w:tcW w:type="dxa" w:w="2880"/>
          </w:tcPr>
          <w:p>
            <w:r>
              <w:t>Public HTTPS on your domain → API + static site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Uploads &amp; processed Excel</w:t>
            </w:r>
          </w:p>
        </w:tc>
        <w:tc>
          <w:tcPr>
            <w:tcW w:type="dxa" w:w="2880"/>
          </w:tcPr>
          <w:p>
            <w:r>
              <w:t>backend/storage/uploads, backend/storage/processed</w:t>
            </w:r>
          </w:p>
        </w:tc>
      </w:tr>
      <w:tr>
        <w:tc>
          <w:tcPr>
            <w:tcW w:type="dxa" w:w="2880"/>
          </w:tcPr>
          <w:p>
            <w:r>
              <w:t>Logs</w:t>
            </w:r>
          </w:p>
        </w:tc>
        <w:tc>
          <w:tcPr>
            <w:tcW w:type="dxa" w:w="2880"/>
          </w:tcPr>
          <w:p>
            <w:r>
              <w:t>Backend logs</w:t>
            </w:r>
          </w:p>
        </w:tc>
        <w:tc>
          <w:tcPr>
            <w:tcW w:type="dxa" w:w="2880"/>
          </w:tcPr>
          <w:p>
            <w:r>
              <w:t>backend/logs/</w:t>
            </w:r>
          </w:p>
        </w:tc>
      </w:tr>
    </w:tbl>
    <w:p/>
    <w:p>
      <w:r>
        <w:rPr>
          <w:i/>
        </w:rPr>
        <w:t>Recommended URL layout (single domain, simplest for browsers):</w:t>
      </w:r>
    </w:p>
    <w:p>
      <w:pPr>
        <w:pStyle w:val="ListBullet"/>
      </w:pPr>
      <w:r>
        <w:t>`https://docs.yourcompany.com/` → React app</w:t>
      </w:r>
    </w:p>
    <w:p>
      <w:pPr>
        <w:pStyle w:val="ListBullet"/>
      </w:pPr>
      <w:r>
        <w:t>`https://docs.yourcompany.com/upload`, `/process/*`, `/download/*`, `/health` → proxied to FastAPI</w:t>
      </w:r>
    </w:p>
    <w:p>
      <w:r>
        <w:t xml:space="preserve">With that layout, the browser sees </w:t>
      </w:r>
      <w:r>
        <w:rPr>
          <w:b/>
        </w:rPr>
        <w:t>one origin</w:t>
      </w:r>
      <w:r>
        <w:t>; you avoid most CORS issues.</w:t>
      </w:r>
    </w:p>
    <w:p>
      <w:pPr>
        <w:pStyle w:val="Heading1"/>
      </w:pPr>
      <w:r>
        <w:t>2. Server prerequisites</w:t>
      </w:r>
    </w:p>
    <w:p>
      <w:pPr>
        <w:pStyle w:val="Heading2"/>
      </w:pPr>
      <w:r>
        <w:t>Hardware / OS</w:t>
      </w:r>
    </w:p>
    <w:p>
      <w:pPr>
        <w:pStyle w:val="ListBullet"/>
      </w:pPr>
      <w:r>
        <w:t>Windows Server 2019 or 2022 (or Windows 10/11 for a lab demo)</w:t>
      </w:r>
    </w:p>
    <w:p>
      <w:pPr>
        <w:pStyle w:val="ListBullet"/>
      </w:pPr>
      <w:r>
        <w:t>Enough disk for uploads and processed files (plan for large Excel/PDF)</w:t>
      </w:r>
    </w:p>
    <w:p>
      <w:pPr>
        <w:pStyle w:val="Heading2"/>
      </w:pPr>
      <w:r>
        <w:t>Software to install</w:t>
      </w:r>
    </w:p>
    <w:p>
      <w:pPr>
        <w:pStyle w:val="ListNumber"/>
      </w:pPr>
      <w:r/>
      <w:r>
        <w:rPr>
          <w:b/>
        </w:rPr>
        <w:t>Python 3.11 or 3.12 (64-bit)</w:t>
      </w:r>
      <w:r/>
    </w:p>
    <w:p>
      <w:pPr>
        <w:pStyle w:val="ListBullet"/>
      </w:pPr>
      <w:r>
        <w:t xml:space="preserve">[python.org](https://www.python.org/downloads/windows/) — check </w:t>
      </w:r>
      <w:r>
        <w:rPr>
          <w:b/>
        </w:rPr>
        <w:t>“Add python to PATH”</w:t>
      </w:r>
      <w:r>
        <w:t xml:space="preserve"> during install</w:t>
      </w:r>
    </w:p>
    <w:p>
      <w:pPr>
        <w:pStyle w:val="ListBullet"/>
      </w:pPr>
      <w:r>
        <w:t>Verify: `python --version`</w:t>
      </w:r>
    </w:p>
    <w:p>
      <w:pPr>
        <w:pStyle w:val="ListNumber"/>
      </w:pPr>
      <w:r/>
      <w:r>
        <w:rPr>
          <w:b/>
        </w:rPr>
        <w:t>Node.js 20 LTS (64-bit)</w:t>
      </w:r>
      <w:r>
        <w:t xml:space="preserve"> — only needed </w:t>
      </w:r>
      <w:r>
        <w:rPr>
          <w:b/>
        </w:rPr>
        <w:t>on the build machine</w:t>
      </w:r>
      <w:r>
        <w:t xml:space="preserve"> (can be the same server)</w:t>
      </w:r>
    </w:p>
    <w:p>
      <w:pPr>
        <w:pStyle w:val="ListBullet"/>
      </w:pPr>
      <w:r>
        <w:t>Verify: `node --version`, `npm --version`</w:t>
      </w:r>
    </w:p>
    <w:p>
      <w:pPr>
        <w:pStyle w:val="ListNumber"/>
      </w:pPr>
      <w:r/>
      <w:r>
        <w:rPr>
          <w:b/>
        </w:rPr>
        <w:t>Git</w:t>
      </w:r>
      <w:r>
        <w:t xml:space="preserve"> (optional) — to clone the repo on the server</w:t>
      </w:r>
    </w:p>
    <w:p>
      <w:pPr>
        <w:pStyle w:val="ListNumber"/>
      </w:pPr>
      <w:r/>
      <w:r>
        <w:rPr>
          <w:b/>
        </w:rPr>
        <w:t>IIS (Internet Information Services)</w:t>
      </w:r>
      <w:r/>
    </w:p>
    <w:p>
      <w:pPr>
        <w:pStyle w:val="ListBullet"/>
      </w:pPr>
      <w:r>
        <w:t xml:space="preserve">Server Manager → Add Roles → </w:t>
      </w:r>
      <w:r>
        <w:rPr>
          <w:b/>
        </w:rPr>
        <w:t>Web Server (IIS)</w:t>
      </w:r>
      <w:r/>
    </w:p>
    <w:p>
      <w:pPr>
        <w:pStyle w:val="ListBullet"/>
      </w:pPr>
      <w:r>
        <w:t xml:space="preserve">Enable: </w:t>
      </w:r>
      <w:r>
        <w:rPr>
          <w:b/>
        </w:rPr>
        <w:t>Static Content</w:t>
      </w:r>
      <w:r>
        <w:t xml:space="preserve">, </w:t>
      </w:r>
      <w:r>
        <w:rPr>
          <w:b/>
        </w:rPr>
        <w:t>HTTP Redirection</w:t>
      </w:r>
      <w:r>
        <w:t xml:space="preserve">, </w:t>
      </w:r>
      <w:r>
        <w:rPr>
          <w:b/>
        </w:rPr>
        <w:t>Application Request Routing</w:t>
      </w:r>
      <w:r>
        <w:t xml:space="preserve"> (install ARR separately if needed), </w:t>
      </w:r>
      <w:r>
        <w:rPr>
          <w:b/>
        </w:rPr>
        <w:t>URL Rewrite</w:t>
      </w:r>
      <w:r>
        <w:t xml:space="preserve"> ([download URL Rewrite](https://www.iis.net/downloads/microsoft/url-rewrite))</w:t>
      </w:r>
    </w:p>
    <w:p>
      <w:pPr>
        <w:pStyle w:val="ListNumber"/>
      </w:pPr>
      <w:r/>
      <w:r>
        <w:rPr>
          <w:b/>
        </w:rPr>
        <w:t>Visual C++ Redistributable</w:t>
      </w:r>
      <w:r>
        <w:t xml:space="preserve"> — sometimes required for PyMuPDF wheels</w:t>
      </w:r>
    </w:p>
    <w:p>
      <w:pPr>
        <w:pStyle w:val="Heading2"/>
      </w:pPr>
      <w:r>
        <w:t>Network / DNS</w:t>
      </w:r>
    </w:p>
    <w:p>
      <w:pPr>
        <w:pStyle w:val="ListBullet"/>
      </w:pPr>
      <w:r/>
      <w:r>
        <w:rPr>
          <w:b/>
        </w:rPr>
        <w:t>A record</w:t>
      </w:r>
      <w:r>
        <w:t xml:space="preserve"> (or CNAME): `docs.yourcompany.com` → public IP of the server</w:t>
      </w:r>
    </w:p>
    <w:p>
      <w:pPr>
        <w:pStyle w:val="ListBullet"/>
      </w:pPr>
      <w:r>
        <w:t xml:space="preserve">Firewall: allow inbound </w:t>
      </w:r>
      <w:r>
        <w:rPr>
          <w:b/>
        </w:rPr>
        <w:t>TCP 443</w:t>
      </w:r>
      <w:r>
        <w:t xml:space="preserve"> (and </w:t>
      </w:r>
      <w:r>
        <w:rPr>
          <w:b/>
        </w:rPr>
        <w:t>80</w:t>
      </w:r>
      <w:r>
        <w:t xml:space="preserve"> temporarily for certificate validation)</w:t>
      </w:r>
    </w:p>
    <w:p>
      <w:pPr>
        <w:pStyle w:val="Heading1"/>
      </w:pPr>
      <w:r>
        <w:t>3. Deploy application files on the server</w:t>
      </w:r>
    </w:p>
    <w:p>
      <w:r>
        <w:t>Example install path: `C:\Apps\POC-APP`</w:t>
      </w:r>
    </w:p>
    <w:p>
      <w:pPr>
        <w:pStyle w:val="Heading2"/>
      </w:pPr>
      <w:r>
        <w:t>Option A — Git clone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cd C:\Apps</w:t>
        <w:br/>
        <w:t>git clone &lt;your-repo-url&gt; POC-APP</w:t>
        <w:br/>
        <w:t>cd POC-APP</w:t>
      </w:r>
    </w:p>
    <w:p>
      <w:pPr>
        <w:pStyle w:val="Heading2"/>
      </w:pPr>
      <w:r>
        <w:t>Option B — Copy ZIP from your dev machine</w:t>
      </w:r>
    </w:p>
    <w:p>
      <w:r>
        <w:t xml:space="preserve">Copy the project </w:t>
      </w:r>
      <w:r>
        <w:rPr>
          <w:b/>
        </w:rPr>
        <w:t>without</w:t>
      </w:r>
      <w:r>
        <w:t xml:space="preserve"> `node_modules`, `.venv`, or large sample files you do not need.</w:t>
      </w:r>
    </w:p>
    <w:p>
      <w:pPr>
        <w:pStyle w:val="Heading1"/>
      </w:pPr>
      <w:r>
        <w:t>4. Backend setup (Python)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cd C:\Apps\POC-APP\backend</w:t>
        <w:br/>
        <w:t>python -m venv .venv</w:t>
        <w:br/>
        <w:t>.\.venv\Scripts\Activate.ps1</w:t>
        <w:br/>
        <w:t>python -m pip install --upgrade pip</w:t>
        <w:br/>
        <w:t>pip install -r requirements.txt</w:t>
      </w:r>
    </w:p>
    <w:p>
      <w:r>
        <w:rPr>
          <w:i/>
        </w:rPr>
        <w:t>Test manually: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cd C:\Apps\POC-APP\backend</w:t>
        <w:br/>
        <w:t>.\.venv\Scripts\Activate.ps1</w:t>
        <w:br/>
        <w:t>uvicorn app.main:app --host 127.0.0.1 --port 8000</w:t>
      </w:r>
    </w:p>
    <w:p>
      <w:r>
        <w:t>In another window: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curl http://127.0.0.1:8000/health</w:t>
      </w:r>
    </w:p>
    <w:p>
      <w:r>
        <w:t>Expect: `{"status":"ok"}`</w:t>
      </w:r>
    </w:p>
    <w:p>
      <w:r>
        <w:t>Stop uvicorn (Ctrl+C) before configuring the service.</w:t>
      </w:r>
    </w:p>
    <w:p>
      <w:pPr>
        <w:pStyle w:val="Heading2"/>
      </w:pPr>
      <w:r>
        <w:t>Folders created at runtime</w:t>
      </w:r>
    </w:p>
    <w:p>
      <w:r>
        <w:t>On startup the API creates:</w:t>
      </w:r>
    </w:p>
    <w:p>
      <w:pPr>
        <w:pStyle w:val="ListBullet"/>
      </w:pPr>
      <w:r>
        <w:t>`backend\storage\uploads`</w:t>
      </w:r>
    </w:p>
    <w:p>
      <w:pPr>
        <w:pStyle w:val="ListBullet"/>
      </w:pPr>
      <w:r>
        <w:t>`backend\storage\processed`</w:t>
      </w:r>
    </w:p>
    <w:p>
      <w:pPr>
        <w:pStyle w:val="ListBullet"/>
      </w:pPr>
      <w:r>
        <w:t>`backend\logs`</w:t>
      </w:r>
    </w:p>
    <w:p>
      <w:r>
        <w:t xml:space="preserve">Ensure the </w:t>
      </w:r>
      <w:r>
        <w:rPr>
          <w:b/>
        </w:rPr>
        <w:t>Windows service account</w:t>
      </w:r>
      <w:r>
        <w:t xml:space="preserve"> (see below) has </w:t>
      </w:r>
      <w:r>
        <w:rPr>
          <w:b/>
        </w:rPr>
        <w:t>Modify</w:t>
      </w:r>
      <w:r>
        <w:t xml:space="preserve"> permission on `backend\storage` and `backend\logs`.</w:t>
      </w:r>
    </w:p>
    <w:p>
      <w:pPr>
        <w:pStyle w:val="Heading2"/>
      </w:pPr>
      <w:r>
        <w:t>Environment variables (recommended on server)</w:t>
      </w:r>
    </w:p>
    <w:p>
      <w:r>
        <w:t>Set these for the service account (System Properties → Environment Variables, or NSSM):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(Windows)</w:t>
            </w:r>
          </w:p>
        </w:tc>
      </w:tr>
      <w:tr>
        <w:tc>
          <w:tcPr>
            <w:tcW w:type="dxa" w:w="2880"/>
          </w:tcPr>
          <w:p>
            <w:r>
              <w:t>ALLOWED_DOCUMENT_PATH_ROOTS</w:t>
            </w:r>
          </w:p>
        </w:tc>
        <w:tc>
          <w:tcPr>
            <w:tcW w:type="dxa" w:w="2880"/>
          </w:tcPr>
          <w:p>
            <w:r>
              <w:t>Extra roots for Server path upload</w:t>
            </w:r>
          </w:p>
        </w:tc>
        <w:tc>
          <w:tcPr>
            <w:tcW w:type="dxa" w:w="2880"/>
          </w:tcPr>
          <w:p>
            <w:r>
              <w:t>D:\SharedDocs;D:\OneDrive</w:t>
            </w:r>
          </w:p>
        </w:tc>
      </w:tr>
      <w:tr>
        <w:tc>
          <w:tcPr>
            <w:tcW w:type="dxa" w:w="2880"/>
          </w:tcPr>
          <w:p>
            <w:r>
              <w:t>(optional)</w:t>
            </w:r>
          </w:p>
        </w:tc>
        <w:tc>
          <w:tcPr>
            <w:tcW w:type="dxa" w:w="2880"/>
          </w:tcPr>
          <w:p>
            <w:r>
              <w:t>Path list uses ; on Windows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t>Paths for `/upload/path` must still be under allowed roots (project folder, user home, or `ALLOWED_DOCUMENT_PATH_ROOTS`).</w:t>
      </w:r>
    </w:p>
    <w:p>
      <w:pPr>
        <w:pStyle w:val="Heading2"/>
      </w:pPr>
      <w:r>
        <w:t>In-place Excel path</w:t>
      </w:r>
    </w:p>
    <w:p>
      <w:r>
        <w:t>If you use static in-place processing, edit `backend\app\services\excel\excel_config.py`:</w:t>
      </w:r>
    </w:p>
    <w:p>
      <w:pPr>
        <w:pStyle w:val="ListBullet"/>
      </w:pPr>
      <w:r>
        <w:t>`STATIC_INPLACE_EXCEL_PATH` → Windows path, e.g. `D:\Data\2026helpwc 000006.xlsx`</w:t>
      </w:r>
    </w:p>
    <w:p>
      <w:pPr>
        <w:pStyle w:val="ListBullet"/>
      </w:pPr>
      <w:r>
        <w:t>The file must be readable/writable by the service account</w:t>
      </w:r>
    </w:p>
    <w:p>
      <w:pPr>
        <w:pStyle w:val="ListBullet"/>
      </w:pPr>
      <w:r>
        <w:t>Close Excel on the server when processing; OneDrive/sync locks can block saves</w:t>
      </w:r>
    </w:p>
    <w:p>
      <w:pPr>
        <w:pStyle w:val="Heading1"/>
      </w:pPr>
      <w:r>
        <w:t>5. Frontend build (production)</w:t>
      </w:r>
    </w:p>
    <w:p>
      <w:r>
        <w:t xml:space="preserve">Set the API base URL to your </w:t>
      </w:r>
      <w:r>
        <w:rPr>
          <w:b/>
        </w:rPr>
        <w:t>public site URL</w:t>
      </w:r>
      <w:r>
        <w:t xml:space="preserve"> (same domain as the UI if using IIS reverse proxy):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cd C:\Apps\POC-APP\frontend</w:t>
        <w:br/>
        <w:t>npm ci</w:t>
        <w:br/>
        <w:t>$env:VITE_API_URL = "https://docs.yourcompany.com"</w:t>
        <w:br/>
        <w:t>npm run build</w:t>
      </w:r>
    </w:p>
    <w:p>
      <w:r>
        <w:t>Output: `frontend\dist\` (static HTML/JS/CSS)</w:t>
      </w:r>
    </w:p>
    <w:p>
      <w:r/>
      <w:r>
        <w:rPr>
          <w:b/>
        </w:rPr>
        <w:t>Important:</w:t>
      </w:r>
      <w:r>
        <w:t xml:space="preserve"> Rebuild whenever you change domains or API URL. `VITE_API_URL` is baked in at build time.</w:t>
      </w:r>
    </w:p>
    <w:p>
      <w:pPr>
        <w:pStyle w:val="Heading1"/>
      </w:pPr>
      <w:r>
        <w:t>6. Production CORS (required if API and UI use different hostnames)</w:t>
      </w:r>
    </w:p>
    <w:p>
      <w:r>
        <w:t>Today `backend/app/main.py` allows only localhost Vite ports. For production you must either:</w:t>
      </w:r>
    </w:p>
    <w:p>
      <w:r/>
      <w:r>
        <w:rPr>
          <w:b/>
        </w:rPr>
        <w:t>A (recommended):</w:t>
      </w:r>
      <w:r>
        <w:t xml:space="preserve"> Same domain via IIS proxy (no cross-origin calls) — still safe to add your domain to CORS for health checks.</w:t>
      </w:r>
    </w:p>
    <w:p>
      <w:r/>
      <w:r>
        <w:rPr>
          <w:b/>
        </w:rPr>
        <w:t>B:</w:t>
      </w:r>
      <w:r>
        <w:t xml:space="preserve"> API on `https://api.yourcompany.com` and UI on `https://docs.yourcompany.com` — add those origins to `CORSMiddleware` in `main.py` before go-live.</w:t>
      </w:r>
    </w:p>
    <w:p>
      <w:r>
        <w:t>Example origins to add: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"https://docs.yourcompany.com",</w:t>
        <w:br/>
        <w:t>"https://www.yourcompany.com",</w:t>
      </w:r>
    </w:p>
    <w:p>
      <w:r>
        <w:t>Redeploy backend after changing CORS.</w:t>
      </w:r>
    </w:p>
    <w:p>
      <w:pPr>
        <w:pStyle w:val="Heading1"/>
      </w:pPr>
      <w:r>
        <w:t>7. Run backend as a Windows service (NSSM)</w:t>
      </w:r>
    </w:p>
    <w:p>
      <w:r>
        <w:t>Running uvicorn in a logged-in session is fine for demos; production should use a service.</w:t>
      </w:r>
    </w:p>
    <w:p>
      <w:pPr>
        <w:pStyle w:val="ListNumber"/>
      </w:pPr>
      <w:r>
        <w:t>Download [NSSM](https://nssm.cc/download) and extract `nssm.exe` (e.g. to `C:\Tools\nssm`).</w:t>
      </w:r>
    </w:p>
    <w:p>
      <w:pPr>
        <w:pStyle w:val="ListNumber"/>
      </w:pPr>
      <w:r>
        <w:t xml:space="preserve">Install service (run </w:t>
      </w:r>
      <w:r>
        <w:rPr>
          <w:b/>
        </w:rPr>
        <w:t>elevated</w:t>
      </w:r>
      <w:r>
        <w:t xml:space="preserve"> Command Prompt or PowerShell):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C:\Tools\nssm\nssm.exe install POC-APP-API</w:t>
      </w:r>
    </w:p>
    <w:p>
      <w:r>
        <w:t>Set in the NSSM GUI: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C:\Apps\POC-APP\backend\.venv\Scripts\python.exe</w:t>
            </w:r>
          </w:p>
        </w:tc>
      </w:tr>
      <w:tr>
        <w:tc>
          <w:tcPr>
            <w:tcW w:type="dxa" w:w="4320"/>
          </w:tcPr>
          <w:p>
            <w:r>
              <w:t>Startup directory</w:t>
            </w:r>
          </w:p>
        </w:tc>
        <w:tc>
          <w:tcPr>
            <w:tcW w:type="dxa" w:w="4320"/>
          </w:tcPr>
          <w:p>
            <w:r>
              <w:t>C:\Apps\POC-APP\backend</w:t>
            </w:r>
          </w:p>
        </w:tc>
      </w:tr>
      <w:tr>
        <w:tc>
          <w:tcPr>
            <w:tcW w:type="dxa" w:w="4320"/>
          </w:tcPr>
          <w:p>
            <w:r>
              <w:t>Arguments</w:t>
            </w:r>
          </w:p>
        </w:tc>
        <w:tc>
          <w:tcPr>
            <w:tcW w:type="dxa" w:w="4320"/>
          </w:tcPr>
          <w:p>
            <w:r>
              <w:t>-m uvicorn app.main:app --host 127.0.0.1 --port 8000</w:t>
            </w:r>
          </w:p>
        </w:tc>
      </w:tr>
    </w:tbl>
    <w:p/>
    <w:p>
      <w:r>
        <w:t xml:space="preserve">Optional </w:t>
      </w:r>
      <w:r>
        <w:rPr>
          <w:b/>
        </w:rPr>
        <w:t>I/O</w:t>
      </w:r>
      <w:r>
        <w:t xml:space="preserve"> tab: redirect stdout/stderr to `C:\Apps\POC-APP\backend\logs\uvicorn.log`.</w:t>
      </w:r>
    </w:p>
    <w:p>
      <w:pPr>
        <w:pStyle w:val="ListNumber"/>
      </w:pPr>
      <w:r>
        <w:t>Start service: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C:\Tools\nssm\nssm.exe start POC-APP-API</w:t>
      </w:r>
    </w:p>
    <w:p>
      <w:r/>
      <w:r>
        <w:rPr>
          <w:b/>
        </w:rPr>
        <w:t>Alternative:</w:t>
      </w:r>
      <w:r>
        <w:t xml:space="preserve"> IIS can run HttpPlatformHandler with uvicorn; NSSM is simpler for this POC.</w:t>
      </w:r>
    </w:p>
    <w:p>
      <w:pPr>
        <w:pStyle w:val="Heading1"/>
      </w:pPr>
      <w:r>
        <w:t>8. IIS — site, SSL, static frontend, API proxy</w:t>
      </w:r>
    </w:p>
    <w:p>
      <w:pPr>
        <w:pStyle w:val="Heading2"/>
      </w:pPr>
      <w:r>
        <w:t>8.1 Create IIS site</w:t>
      </w:r>
    </w:p>
    <w:p>
      <w:pPr>
        <w:pStyle w:val="ListNumber"/>
      </w:pPr>
      <w:r>
        <w:t xml:space="preserve">IIS Manager → </w:t>
      </w:r>
      <w:r>
        <w:rPr>
          <w:b/>
        </w:rPr>
        <w:t>Sites</w:t>
      </w:r>
      <w:r>
        <w:t xml:space="preserve"> → </w:t>
      </w:r>
      <w:r>
        <w:rPr>
          <w:b/>
        </w:rPr>
        <w:t>Add Website</w:t>
      </w:r>
      <w:r/>
    </w:p>
    <w:p>
      <w:pPr>
        <w:pStyle w:val="ListBullet"/>
      </w:pPr>
      <w:r>
        <w:t>Site name: `POC-APP`</w:t>
      </w:r>
    </w:p>
    <w:p>
      <w:pPr>
        <w:pStyle w:val="ListBullet"/>
      </w:pPr>
      <w:r>
        <w:t>Physical path: `C:\Apps\POC-APP\frontend\dist`</w:t>
      </w:r>
    </w:p>
    <w:p>
      <w:pPr>
        <w:pStyle w:val="ListBullet"/>
      </w:pPr>
      <w:r>
        <w:t>Binding: `https`, port `443`, hostname `docs.yourcompany.com`, select SSL certificate</w:t>
      </w:r>
    </w:p>
    <w:p>
      <w:pPr>
        <w:pStyle w:val="ListNumber"/>
      </w:pPr>
      <w:r>
        <w:t xml:space="preserve">Application pool: </w:t>
      </w:r>
      <w:r>
        <w:rPr>
          <w:b/>
        </w:rPr>
        <w:t>No Managed Code</w:t>
      </w:r>
      <w:r>
        <w:t>, identity with read access to `dist` and (if needed) write nowhere for static site.</w:t>
      </w:r>
    </w:p>
    <w:p>
      <w:pPr>
        <w:pStyle w:val="Heading2"/>
      </w:pPr>
      <w:r>
        <w:t>8.2 SSL certificate</w:t>
      </w:r>
    </w:p>
    <w:p>
      <w:pPr>
        <w:pStyle w:val="ListBullet"/>
      </w:pPr>
      <w:r/>
      <w:r>
        <w:rPr>
          <w:b/>
        </w:rPr>
        <w:t>Corporate:</w:t>
      </w:r>
      <w:r>
        <w:t xml:space="preserve"> Import PFX into </w:t>
      </w:r>
      <w:r>
        <w:rPr>
          <w:b/>
        </w:rPr>
        <w:t>Local Computer → Personal</w:t>
      </w:r>
      <w:r>
        <w:t>, bind in IIS.</w:t>
      </w:r>
    </w:p>
    <w:p>
      <w:pPr>
        <w:pStyle w:val="ListBullet"/>
      </w:pPr>
      <w:r/>
      <w:r>
        <w:rPr>
          <w:b/>
        </w:rPr>
        <w:t>Public CA (Let’s Encrypt):</w:t>
      </w:r>
      <w:r>
        <w:t xml:space="preserve"> Use [win-acme](https://www.win-acme.com/) on Windows to issue and auto-renew.</w:t>
      </w:r>
    </w:p>
    <w:p>
      <w:pPr>
        <w:pStyle w:val="Heading2"/>
      </w:pPr>
      <w:r>
        <w:t>8.3 SPA routing (React Router)</w:t>
      </w:r>
    </w:p>
    <w:p>
      <w:r>
        <w:t>For client-side routes (e.g. `/result`), add a `web.config` in `frontend\dist`: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&lt;?xml version="1.0" encoding="UTF-8"?&gt;</w:t>
        <w:br/>
        <w:t>&lt;configuration&gt;</w:t>
        <w:br/>
        <w:t xml:space="preserve">  &lt;system.webServer&gt;</w:t>
        <w:br/>
        <w:t xml:space="preserve">    &lt;rewrite&gt;</w:t>
        <w:br/>
        <w:t xml:space="preserve">      &lt;rules&gt;</w:t>
        <w:br/>
        <w:t xml:space="preserve">        &lt;rule name="SPA fallback" stopProcessing="true"&gt;</w:t>
        <w:br/>
        <w:t xml:space="preserve">          &lt;match url=".*" /&gt;</w:t>
        <w:br/>
        <w:t xml:space="preserve">          &lt;conditions logicalGrouping="MatchAll"&gt;</w:t>
        <w:br/>
        <w:t xml:space="preserve">            &lt;add input="{REQUEST_FILENAME}" matchType="IsFile" negate="true" /&gt;</w:t>
        <w:br/>
        <w:t xml:space="preserve">            &lt;add input="{REQUEST_FILENAME}" matchType="IsDirectory" negate="true" /&gt;</w:t>
        <w:br/>
        <w:t xml:space="preserve">          &lt;/conditions&gt;</w:t>
        <w:br/>
        <w:t xml:space="preserve">          &lt;action type="Rewrite" url="/index.html" /&gt;</w:t>
        <w:br/>
        <w:t xml:space="preserve">        &lt;/rule&gt;</w:t>
        <w:br/>
        <w:t xml:space="preserve">      &lt;/rules&gt;</w:t>
        <w:br/>
        <w:t xml:space="preserve">    &lt;/rewrite&gt;</w:t>
        <w:br/>
        <w:t xml:space="preserve">  &lt;/system.webServer&gt;</w:t>
        <w:br/>
        <w:t>&lt;/configuration&gt;</w:t>
      </w:r>
    </w:p>
    <w:p>
      <w:r>
        <w:t>Rebuild/copy after `npm run build` if you add this file under `frontend/public/` so Vite copies it to `dist`.</w:t>
      </w:r>
    </w:p>
    <w:p>
      <w:pPr>
        <w:pStyle w:val="Heading2"/>
      </w:pPr>
      <w:r>
        <w:t>8.4 Reverse proxy API to uvicorn</w:t>
      </w:r>
    </w:p>
    <w:p>
      <w:r>
        <w:t xml:space="preserve">Enable </w:t>
      </w:r>
      <w:r>
        <w:rPr>
          <w:b/>
        </w:rPr>
        <w:t>ARR</w:t>
      </w:r>
      <w:r>
        <w:t xml:space="preserve"> proxy: IIS → server node → </w:t>
      </w:r>
      <w:r>
        <w:rPr>
          <w:b/>
        </w:rPr>
        <w:t>Application Request Routing Cache</w:t>
      </w:r>
      <w:r>
        <w:t xml:space="preserve"> → </w:t>
      </w:r>
      <w:r>
        <w:rPr>
          <w:b/>
        </w:rPr>
        <w:t>Server Proxy Settings</w:t>
      </w:r>
      <w:r>
        <w:t xml:space="preserve"> → Enable proxy.</w:t>
      </w:r>
    </w:p>
    <w:p>
      <w:r>
        <w:t xml:space="preserve">In the site’s `web.config` (merge with SPA rule carefully), add rules </w:t>
      </w:r>
      <w:r>
        <w:rPr>
          <w:b/>
        </w:rPr>
        <w:t>before</w:t>
      </w:r>
      <w:r>
        <w:t xml:space="preserve"> SPA fallback for API paths: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&lt;rule name="ReverseProxyToFastAPI" stopProcessing="true"&gt;</w:t>
        <w:br/>
        <w:t xml:space="preserve">  &lt;match url="^(health|upload|process|download)(/.*)?$" /&gt;</w:t>
        <w:br/>
        <w:t xml:space="preserve">  &lt;action type="Rewrite" url="http://127.0.0.1:8000/{R:0}" /&gt;</w:t>
        <w:br/>
        <w:t>&lt;/rule&gt;</w:t>
      </w:r>
    </w:p>
    <w:p>
      <w:r>
        <w:t>Adjust the regex if you add more top-level API routes later.</w:t>
      </w:r>
    </w:p>
    <w:p>
      <w:r/>
      <w:r>
        <w:rPr>
          <w:b/>
        </w:rPr>
        <w:t>Large uploads:</w:t>
      </w:r>
      <w:r>
        <w:t xml:space="preserve"> In IIS → site → </w:t>
      </w:r>
      <w:r>
        <w:rPr>
          <w:b/>
        </w:rPr>
        <w:t>Configuration Editor</w:t>
      </w:r>
      <w:r>
        <w:t xml:space="preserve"> → `system.webServer/serverRuntime` → increase </w:t>
      </w:r>
      <w:r>
        <w:rPr>
          <w:b/>
        </w:rPr>
        <w:t>`uploadReadAheadSize`</w:t>
      </w:r>
      <w:r>
        <w:t xml:space="preserve"> and request limits as needed (e.g. 100MB+ for big Excel). Also consider `maxRequestBodySize` in ASP.NET settings if applicable.</w:t>
      </w:r>
    </w:p>
    <w:p>
      <w:pPr>
        <w:pStyle w:val="Heading1"/>
      </w:pPr>
      <w:r>
        <w:t>9. Post-deploy verification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Browse https://docs.yourcompany.com</w:t>
            </w:r>
          </w:p>
        </w:tc>
        <w:tc>
          <w:tcPr>
            <w:tcW w:type="dxa" w:w="2880"/>
          </w:tcPr>
          <w:p>
            <w:r>
              <w:t>Home page loads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https://docs.yourcompany.com/health</w:t>
            </w:r>
          </w:p>
        </w:tc>
        <w:tc>
          <w:tcPr>
            <w:tcW w:type="dxa" w:w="2880"/>
          </w:tcPr>
          <w:p>
            <w:r>
              <w:t>{"status":"ok"}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Upload a small PDF/Excel</w:t>
            </w:r>
          </w:p>
        </w:tc>
        <w:tc>
          <w:tcPr>
            <w:tcW w:type="dxa" w:w="2880"/>
          </w:tcPr>
          <w:p>
            <w:r>
              <w:t>Result page runs processing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Download processed Excel</w:t>
            </w:r>
          </w:p>
        </w:tc>
        <w:tc>
          <w:tcPr>
            <w:tcW w:type="dxa" w:w="2880"/>
          </w:tcPr>
          <w:p>
            <w:r>
              <w:t>File downloads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Server path (if used)</w:t>
            </w:r>
          </w:p>
        </w:tc>
        <w:tc>
          <w:tcPr>
            <w:tcW w:type="dxa" w:w="2880"/>
          </w:tcPr>
          <w:p>
            <w:r>
              <w:t>Path under allowed roots works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Check backend\logs\</w:t>
            </w:r>
          </w:p>
        </w:tc>
        <w:tc>
          <w:tcPr>
            <w:tcW w:type="dxa" w:w="2880"/>
          </w:tcPr>
          <w:p>
            <w:r>
              <w:t>New log file on service start</w:t>
            </w:r>
          </w:p>
        </w:tc>
      </w:tr>
    </w:tbl>
    <w:p/>
    <w:p>
      <w:pPr>
        <w:pStyle w:val="Heading1"/>
      </w:pPr>
      <w:r>
        <w:t>10. Domain-only vs split API subdomain</w:t>
      </w:r>
    </w:p>
    <w:p>
      <w:pPr>
        <w:pStyle w:val="Heading2"/>
      </w:pPr>
      <w:r>
        <w:t>Single domain (recommended)</w:t>
      </w:r>
    </w:p>
    <w:p>
      <w:pPr>
        <w:pStyle w:val="ListBullet"/>
      </w:pPr>
      <w:r>
        <w:t>`VITE_API_URL=https://docs.yourcompany.com`</w:t>
      </w:r>
    </w:p>
    <w:p>
      <w:pPr>
        <w:pStyle w:val="ListBullet"/>
      </w:pPr>
      <w:r>
        <w:t>IIS proxies API paths to `127.0.0.1:8000`</w:t>
      </w:r>
    </w:p>
    <w:p>
      <w:pPr>
        <w:pStyle w:val="ListBullet"/>
      </w:pPr>
      <w:r>
        <w:t>Minimal CORS changes</w:t>
      </w:r>
    </w:p>
    <w:p>
      <w:pPr>
        <w:pStyle w:val="Heading2"/>
      </w:pPr>
      <w:r>
        <w:t>Split subdomain</w:t>
      </w:r>
    </w:p>
    <w:p>
      <w:pPr>
        <w:pStyle w:val="ListBullet"/>
      </w:pPr>
      <w:r>
        <w:t>UI: `https://docs.yourcompany.com`</w:t>
      </w:r>
    </w:p>
    <w:p>
      <w:pPr>
        <w:pStyle w:val="ListBullet"/>
      </w:pPr>
      <w:r>
        <w:t>API: `https://api.yourcompany.com` → separate IIS site or binding, proxy all traffic to uvicorn</w:t>
      </w:r>
    </w:p>
    <w:p>
      <w:pPr>
        <w:pStyle w:val="ListBullet"/>
      </w:pPr>
      <w:r>
        <w:t>`VITE_API_URL=https://api.yourcompany.com`</w:t>
      </w:r>
    </w:p>
    <w:p>
      <w:pPr>
        <w:pStyle w:val="ListBullet"/>
      </w:pPr>
      <w:r/>
      <w:r>
        <w:rPr>
          <w:b/>
        </w:rPr>
        <w:t>Must</w:t>
      </w:r>
      <w:r>
        <w:t xml:space="preserve"> update CORS in `main.py`</w:t>
      </w:r>
    </w:p>
    <w:p>
      <w:pPr>
        <w:pStyle w:val="Heading1"/>
      </w:pPr>
      <w:r>
        <w:t>11. Security notes for production (beyond POC)</w:t>
      </w:r>
    </w:p>
    <w:p>
      <w:r>
        <w:t>The POC is not production-hardened. Before exposing to the internet:</w:t>
      </w:r>
    </w:p>
    <w:p>
      <w:pPr>
        <w:pStyle w:val="ListBullet"/>
      </w:pPr>
      <w:r>
        <w:t>Add **authentication** (Azure AD, IIS Windows Auth, or API keys)</w:t>
      </w:r>
    </w:p>
    <w:p>
      <w:pPr>
        <w:pStyle w:val="ListBullet"/>
      </w:pPr>
      <w:r>
        <w:t>Restrict **Server path** feature to admins or disable on public deployments</w:t>
      </w:r>
    </w:p>
    <w:p>
      <w:pPr>
        <w:pStyle w:val="ListBullet"/>
      </w:pPr>
      <w:r>
        <w:t>Review `STATIC_INPLACE_EXCEL_PATH` — do not point at sensitive shares without ACLs</w:t>
      </w:r>
    </w:p>
    <w:p>
      <w:pPr>
        <w:pStyle w:val="ListBullet"/>
      </w:pPr>
      <w:r>
        <w:t>**HTTPS only**; redirect HTTP → HTTPS</w:t>
      </w:r>
    </w:p>
    <w:p>
      <w:pPr>
        <w:pStyle w:val="ListBullet"/>
      </w:pPr>
      <w:r>
        <w:t>Patch Windows, Python, and Node regularly</w:t>
      </w:r>
    </w:p>
    <w:p>
      <w:pPr>
        <w:pStyle w:val="ListBullet"/>
      </w:pPr>
      <w:r>
        <w:t>Antivirus scanning on upload folder (policy-dependent)</w:t>
      </w:r>
    </w:p>
    <w:p>
      <w:pPr>
        <w:pStyle w:val="ListBullet"/>
      </w:pPr>
      <w:r>
        <w:t>Backup `storage` and document retention policy</w:t>
      </w:r>
    </w:p>
    <w:p>
      <w:pPr>
        <w:pStyle w:val="ListBullet"/>
      </w:pPr>
      <w:r>
        <w:t>Rate limiting / max upload size at IIS and application layer</w:t>
      </w:r>
    </w:p>
    <w:p>
      <w:pPr>
        <w:pStyle w:val="Heading1"/>
      </w:pPr>
      <w:r>
        <w:t>12. Updating the app</w:t>
      </w:r>
    </w:p>
    <w:p>
      <w:pPr>
        <w:pStyle w:val="NoSpacing"/>
        <w:ind w:left="360"/>
      </w:pPr>
      <w:r>
        <w:rPr>
          <w:rFonts w:ascii="Consolas" w:hAnsi="Consolas"/>
          <w:sz w:val="18"/>
        </w:rPr>
        <w:t>cd C:\Apps\POC-APP</w:t>
        <w:br/>
        <w:t>git pull   # or copy new files</w:t>
        <w:br/>
        <w:br/>
        <w:t>cd backend</w:t>
        <w:br/>
        <w:t>.\.venv\Scripts\Activate.ps1</w:t>
        <w:br/>
        <w:t>pip install -r requirements.txt</w:t>
        <w:br/>
        <w:t># Restart POC-APP-API service</w:t>
        <w:br/>
        <w:br/>
        <w:t>cd ..\frontend</w:t>
        <w:br/>
        <w:t>npm ci</w:t>
        <w:br/>
        <w:t>$env:VITE_API_URL = "https://docs.yourcompany.com"</w:t>
        <w:br/>
        <w:t>npm run build</w:t>
        <w:br/>
        <w:t># IIS serves updated dist automatically</w:t>
      </w:r>
    </w:p>
    <w:p>
      <w:r>
        <w:t>Restart IIS site or app pool only if you changed `web.config`.</w:t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Likely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UI loads, API 404</w:t>
            </w:r>
          </w:p>
        </w:tc>
        <w:tc>
          <w:tcPr>
            <w:tcW w:type="dxa" w:w="2880"/>
          </w:tcPr>
          <w:p>
            <w:r>
              <w:t>Proxy rule missing/wrong</w:t>
            </w:r>
          </w:p>
        </w:tc>
        <w:tc>
          <w:tcPr>
            <w:tcW w:type="dxa" w:w="2880"/>
          </w:tcPr>
          <w:p>
            <w:r>
              <w:t>Fix web.config rewrite; confirm ARR enabled</w:t>
            </w:r>
          </w:p>
        </w:tc>
      </w:tr>
      <w:tr>
        <w:tc>
          <w:tcPr>
            <w:tcW w:type="dxa" w:w="2880"/>
          </w:tcPr>
          <w:p>
            <w:r>
              <w:t>CORS error in browser</w:t>
            </w:r>
          </w:p>
        </w:tc>
        <w:tc>
          <w:tcPr>
            <w:tcW w:type="dxa" w:w="2880"/>
          </w:tcPr>
          <w:p>
            <w:r>
              <w:t>UI and API different origins</w:t>
            </w:r>
          </w:p>
        </w:tc>
        <w:tc>
          <w:tcPr>
            <w:tcW w:type="dxa" w:w="2880"/>
          </w:tcPr>
          <w:p>
            <w:r>
              <w:t>Same-domain proxy or update CORSMiddleware</w:t>
            </w:r>
          </w:p>
        </w:tc>
      </w:tr>
      <w:tr>
        <w:tc>
          <w:tcPr>
            <w:tcW w:type="dxa" w:w="2880"/>
          </w:tcPr>
          <w:p>
            <w:r>
              <w:t>502 Bad Gateway</w:t>
            </w:r>
          </w:p>
        </w:tc>
        <w:tc>
          <w:tcPr>
            <w:tcW w:type="dxa" w:w="2880"/>
          </w:tcPr>
          <w:p>
            <w:r>
              <w:t>uvicorn not running</w:t>
            </w:r>
          </w:p>
        </w:tc>
        <w:tc>
          <w:tcPr>
            <w:tcW w:type="dxa" w:w="2880"/>
          </w:tcPr>
          <w:p>
            <w:r>
              <w:t>Start NSSM service; check port 8000</w:t>
            </w:r>
          </w:p>
        </w:tc>
      </w:tr>
      <w:tr>
        <w:tc>
          <w:tcPr>
            <w:tcW w:type="dxa" w:w="2880"/>
          </w:tcPr>
          <w:p>
            <w:r>
              <w:t>Upload fails on large file</w:t>
            </w:r>
          </w:p>
        </w:tc>
        <w:tc>
          <w:tcPr>
            <w:tcW w:type="dxa" w:w="2880"/>
          </w:tcPr>
          <w:p>
            <w:r>
              <w:t>IIS/body size limit</w:t>
            </w:r>
          </w:p>
        </w:tc>
        <w:tc>
          <w:tcPr>
            <w:tcW w:type="dxa" w:w="2880"/>
          </w:tcPr>
          <w:p>
            <w:r>
              <w:t>Increase upload limits in IIS</w:t>
            </w:r>
          </w:p>
        </w:tc>
      </w:tr>
      <w:tr>
        <w:tc>
          <w:tcPr>
            <w:tcW w:type="dxa" w:w="2880"/>
          </w:tcPr>
          <w:p>
            <w:r>
              <w:t>Path upload rejected</w:t>
            </w:r>
          </w:p>
        </w:tc>
        <w:tc>
          <w:tcPr>
            <w:tcW w:type="dxa" w:w="2880"/>
          </w:tcPr>
          <w:p>
            <w:r>
              <w:t>Path outside allowed roots</w:t>
            </w:r>
          </w:p>
        </w:tc>
        <w:tc>
          <w:tcPr>
            <w:tcW w:type="dxa" w:w="2880"/>
          </w:tcPr>
          <w:p>
            <w:r>
              <w:t>Set ALLOWED_DOCUMENT_PATH_ROOTS or move file</w:t>
            </w:r>
          </w:p>
        </w:tc>
      </w:tr>
      <w:tr>
        <w:tc>
          <w:tcPr>
            <w:tcW w:type="dxa" w:w="2880"/>
          </w:tcPr>
          <w:p>
            <w:r>
              <w:t>In-place Excel fails</w:t>
            </w:r>
          </w:p>
        </w:tc>
        <w:tc>
          <w:tcPr>
            <w:tcW w:type="dxa" w:w="2880"/>
          </w:tcPr>
          <w:p>
            <w:r>
              <w:t>File locked or permissions</w:t>
            </w:r>
          </w:p>
        </w:tc>
        <w:tc>
          <w:tcPr>
            <w:tcW w:type="dxa" w:w="2880"/>
          </w:tcPr>
          <w:p>
            <w:r>
              <w:t>Close Excel; grant service account write access</w:t>
            </w:r>
          </w:p>
        </w:tc>
      </w:tr>
      <w:tr>
        <w:tc>
          <w:tcPr>
            <w:tcW w:type="dxa" w:w="2880"/>
          </w:tcPr>
          <w:p>
            <w:r>
              <w:t>.xls fails on server</w:t>
            </w:r>
          </w:p>
        </w:tc>
        <w:tc>
          <w:tcPr>
            <w:tcW w:type="dxa" w:w="2880"/>
          </w:tcPr>
          <w:p>
            <w:r>
              <w:t>Missing xlrd</w:t>
            </w:r>
          </w:p>
        </w:tc>
        <w:tc>
          <w:tcPr>
            <w:tcW w:type="dxa" w:w="2880"/>
          </w:tcPr>
          <w:p>
            <w:r>
              <w:t>pip install -r requirements.txt in venv</w:t>
            </w:r>
          </w:p>
        </w:tc>
      </w:tr>
    </w:tbl>
    <w:p/>
    <w:p>
      <w:pPr>
        <w:pStyle w:val="Heading1"/>
      </w:pPr>
      <w:r>
        <w:t>14. Quick reference — paths on 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</w:tr>
      <w:tr>
        <w:tc>
          <w:tcPr>
            <w:tcW w:type="dxa" w:w="4320"/>
          </w:tcPr>
          <w:p>
            <w:r>
              <w:t>App root</w:t>
            </w:r>
          </w:p>
        </w:tc>
        <w:tc>
          <w:tcPr>
            <w:tcW w:type="dxa" w:w="4320"/>
          </w:tcPr>
          <w:p>
            <w:r>
              <w:t>C:\Apps\POC-APP</w:t>
            </w:r>
          </w:p>
        </w:tc>
      </w:tr>
      <w:tr>
        <w:tc>
          <w:tcPr>
            <w:tcW w:type="dxa" w:w="4320"/>
          </w:tcPr>
          <w:p>
            <w:r>
              <w:t>Backend venv</w:t>
            </w:r>
          </w:p>
        </w:tc>
        <w:tc>
          <w:tcPr>
            <w:tcW w:type="dxa" w:w="4320"/>
          </w:tcPr>
          <w:p>
            <w:r>
              <w:t>C:\Apps\POC-APP\backend\.venv</w:t>
            </w:r>
          </w:p>
        </w:tc>
      </w:tr>
      <w:tr>
        <w:tc>
          <w:tcPr>
            <w:tcW w:type="dxa" w:w="4320"/>
          </w:tcPr>
          <w:p>
            <w:r>
              <w:t>Uploads</w:t>
            </w:r>
          </w:p>
        </w:tc>
        <w:tc>
          <w:tcPr>
            <w:tcW w:type="dxa" w:w="4320"/>
          </w:tcPr>
          <w:p>
            <w:r>
              <w:t>C:\Apps\POC-APP\backend\storage\uploads</w:t>
            </w:r>
          </w:p>
        </w:tc>
      </w:tr>
      <w:tr>
        <w:tc>
          <w:tcPr>
            <w:tcW w:type="dxa" w:w="4320"/>
          </w:tcPr>
          <w:p>
            <w:r>
              <w:t>Processed</w:t>
            </w:r>
          </w:p>
        </w:tc>
        <w:tc>
          <w:tcPr>
            <w:tcW w:type="dxa" w:w="4320"/>
          </w:tcPr>
          <w:p>
            <w:r>
              <w:t>C:\Apps\POC-APP\backend\storage\processed</w:t>
            </w:r>
          </w:p>
        </w:tc>
      </w:tr>
      <w:tr>
        <w:tc>
          <w:tcPr>
            <w:tcW w:type="dxa" w:w="4320"/>
          </w:tcPr>
          <w:p>
            <w:r>
              <w:t>Logs</w:t>
            </w:r>
          </w:p>
        </w:tc>
        <w:tc>
          <w:tcPr>
            <w:tcW w:type="dxa" w:w="4320"/>
          </w:tcPr>
          <w:p>
            <w:r>
              <w:t>C:\Apps\POC-APP\backend\logs</w:t>
            </w:r>
          </w:p>
        </w:tc>
      </w:tr>
      <w:tr>
        <w:tc>
          <w:tcPr>
            <w:tcW w:type="dxa" w:w="4320"/>
          </w:tcPr>
          <w:p>
            <w:r>
              <w:t>Frontend build</w:t>
            </w:r>
          </w:p>
        </w:tc>
        <w:tc>
          <w:tcPr>
            <w:tcW w:type="dxa" w:w="4320"/>
          </w:tcPr>
          <w:p>
            <w:r>
              <w:t>C:\Apps\POC-APP\frontend\dist</w:t>
            </w:r>
          </w:p>
        </w:tc>
      </w:tr>
    </w:tbl>
    <w:p/>
    <w:p>
      <w:pPr>
        <w:pStyle w:val="Heading1"/>
      </w:pPr>
      <w:r>
        <w:t>15. Optional: firewall lock-down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expose port </w:t>
      </w:r>
      <w:r>
        <w:rPr>
          <w:b/>
        </w:rPr>
        <w:t>8000</w:t>
      </w:r>
      <w:r>
        <w:t xml:space="preserve"> on the public firewall.</w:t>
      </w:r>
    </w:p>
    <w:p>
      <w:pPr>
        <w:pStyle w:val="ListBullet"/>
      </w:pPr>
      <w:r>
        <w:t xml:space="preserve">Only </w:t>
      </w:r>
      <w:r>
        <w:rPr>
          <w:b/>
        </w:rPr>
        <w:t>443</w:t>
      </w:r>
      <w:r>
        <w:t xml:space="preserve"> (and 80 for redirect) should be open; IIS talks to uvicorn on localhost.</w:t>
      </w:r>
    </w:p>
    <w:p>
      <w:r>
        <w:rPr>
          <w:i/>
        </w:rPr>
        <w:t>Replace `docs.yourcompany.com` with your real domain throughout. Adjust `C:\Apps\POC-APP` if you use a different install path.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