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322D" w14:textId="77777777" w:rsidR="0097603B" w:rsidRPr="006E3FF6" w:rsidRDefault="00720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3C0DF68" w14:textId="77777777" w:rsidR="0097603B" w:rsidRPr="006E3FF6" w:rsidRDefault="00720BC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9478ABE" w14:textId="77777777" w:rsidR="0097603B" w:rsidRPr="006E3FF6" w:rsidRDefault="00720BC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8A2A5CA" w14:textId="77777777" w:rsidR="0097603B" w:rsidRPr="006E3FF6" w:rsidRDefault="009760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BF1F82" w14:textId="77777777" w:rsidR="0097603B" w:rsidRPr="006E3FF6" w:rsidRDefault="0097603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9289200" w14:textId="77777777" w:rsidR="0097603B" w:rsidRPr="006E3FF6" w:rsidRDefault="0097603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5C053" w14:textId="77777777" w:rsidR="0097603B" w:rsidRPr="006E3FF6" w:rsidRDefault="009760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FFE13" w14:textId="77777777" w:rsidR="0097603B" w:rsidRPr="006E3FF6" w:rsidRDefault="009760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31B83" w14:textId="77777777" w:rsidR="0097603B" w:rsidRPr="006E3FF6" w:rsidRDefault="00720B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96326C4" w14:textId="77777777" w:rsidR="0097603B" w:rsidRPr="006E3FF6" w:rsidRDefault="00720B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D2ED31" w14:textId="77777777" w:rsidR="0097603B" w:rsidRPr="006E3FF6" w:rsidRDefault="00720B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5E24F4A" w14:textId="77777777" w:rsidR="0097603B" w:rsidRPr="006E3FF6" w:rsidRDefault="00976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87F3B" w14:textId="77777777" w:rsidR="0097603B" w:rsidRPr="006E3FF6" w:rsidRDefault="00976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F05E0DC" w14:textId="5245F7A4" w:rsidR="0097603B" w:rsidRPr="00207F83" w:rsidRDefault="00720BC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07F83" w:rsidRPr="00207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7F83">
        <w:rPr>
          <w:rFonts w:ascii="Times New Roman" w:eastAsia="Times New Roman" w:hAnsi="Times New Roman" w:cs="Times New Roman"/>
          <w:sz w:val="24"/>
          <w:szCs w:val="24"/>
        </w:rPr>
        <w:t>Балтабаев Дамир Темиржанович</w:t>
      </w:r>
    </w:p>
    <w:p w14:paraId="5F903D73" w14:textId="188ED7C8" w:rsidR="0097603B" w:rsidRPr="006E3FF6" w:rsidRDefault="00720BC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207F83">
        <w:rPr>
          <w:rFonts w:ascii="Times New Roman" w:eastAsia="Times New Roman" w:hAnsi="Times New Roman" w:cs="Times New Roman"/>
          <w:sz w:val="24"/>
          <w:szCs w:val="24"/>
        </w:rPr>
        <w:t xml:space="preserve"> ФПИиКТ 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924356" w14:textId="35EA4C10" w:rsidR="0097603B" w:rsidRPr="006E3FF6" w:rsidRDefault="00720BC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207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7F8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7F83" w:rsidRPr="000B109D">
        <w:rPr>
          <w:rFonts w:ascii="Times New Roman" w:eastAsia="Times New Roman" w:hAnsi="Times New Roman" w:cs="Times New Roman"/>
          <w:sz w:val="24"/>
          <w:szCs w:val="24"/>
        </w:rPr>
        <w:t>3210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E1CEB" w14:textId="77777777" w:rsidR="0097603B" w:rsidRPr="006E3FF6" w:rsidRDefault="00720BC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Преподаватели:</w:t>
      </w:r>
    </w:p>
    <w:p w14:paraId="05186C0B" w14:textId="77777777" w:rsidR="0097603B" w:rsidRPr="006E3FF6" w:rsidRDefault="00720BC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14F5A177" w14:textId="77777777" w:rsidR="0097603B" w:rsidRPr="006E3FF6" w:rsidRDefault="00720BC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2E3FFFF0" w14:textId="77777777" w:rsidR="0097603B" w:rsidRPr="006E3FF6" w:rsidRDefault="0097603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A6C62" w14:textId="77777777" w:rsidR="0097603B" w:rsidRPr="006E3FF6" w:rsidRDefault="00720BC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3F2AC8" wp14:editId="70592667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CCF69" w14:textId="77777777" w:rsidR="0097603B" w:rsidRPr="006E3FF6" w:rsidRDefault="00720BC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741DA085" w14:textId="77777777" w:rsidR="0097603B" w:rsidRPr="006E3FF6" w:rsidRDefault="0097603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4030E" w14:textId="77777777" w:rsidR="0097603B" w:rsidRPr="006E3FF6" w:rsidRDefault="0097603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421609ED" w14:textId="77777777" w:rsidR="0097603B" w:rsidRPr="006E3FF6" w:rsidRDefault="0097603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22B3953B" w14:textId="77777777" w:rsidR="0097603B" w:rsidRPr="006E3FF6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5E70C42F" w14:textId="77777777" w:rsidR="0097603B" w:rsidRPr="006E3FF6" w:rsidRDefault="00720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723316B" w14:textId="77777777" w:rsidR="0097603B" w:rsidRPr="006E3FF6" w:rsidRDefault="00720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0C2B9065" w14:textId="77777777" w:rsidR="0097603B" w:rsidRPr="006E3FF6" w:rsidRDefault="00720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7E4F20D8" w14:textId="77777777" w:rsidR="0097603B" w:rsidRPr="006E3FF6" w:rsidRDefault="00720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3CABFA7A" w14:textId="77777777" w:rsidR="0097603B" w:rsidRPr="006E3FF6" w:rsidRDefault="00976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4E57A" w14:textId="77777777" w:rsidR="0097603B" w:rsidRPr="006E3FF6" w:rsidRDefault="00720B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32D433EA" w14:textId="77777777" w:rsidR="0097603B" w:rsidRPr="006E3FF6" w:rsidRDefault="00720BC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Проведите SWOT-анализ* возможности реализации раздельного сбора Вами лично на примере любого объекта, заполните Таблицу 1. Вы можете выбрать: дом, квартиру, дачу, общежитие, или даже ваше место работы, если оно конечно уже есть))).</w:t>
      </w:r>
    </w:p>
    <w:p w14:paraId="11D87380" w14:textId="45090775" w:rsidR="0097603B" w:rsidRPr="006E3FF6" w:rsidRDefault="00720BC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hyperlink r:id="rId7">
        <w:r w:rsidRPr="006E3FF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https://recycle</w:t>
        </w:r>
        <w:r w:rsidRPr="006E3FF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</w:t>
        </w:r>
        <w:r w:rsidRPr="006E3FF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ap.ru/</w:t>
        </w:r>
      </w:hyperlink>
      <w:r w:rsidRPr="006E3FF6">
        <w:rPr>
          <w:rFonts w:ascii="Times New Roman" w:eastAsia="Times New Roman" w:hAnsi="Times New Roman" w:cs="Times New Roman"/>
          <w:sz w:val="24"/>
          <w:szCs w:val="24"/>
        </w:rPr>
        <w:t>, обязательно укажите точки и виды отходов, которые вы разделяете/сдаете или могли бы это делать. Заполните Таблицу 2.</w:t>
      </w:r>
    </w:p>
    <w:p w14:paraId="37D3A0A9" w14:textId="77777777" w:rsidR="0097603B" w:rsidRPr="006E3FF6" w:rsidRDefault="00720BC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Уже зная состав своей мусорной корзины, используйте пять простых принципов (5R), которые лежат в основе безотходного образа жизни и заполните таблицу 3.</w:t>
      </w:r>
    </w:p>
    <w:p w14:paraId="4CC73ED9" w14:textId="77777777" w:rsidR="0097603B" w:rsidRPr="006E3FF6" w:rsidRDefault="00720B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hyperlink r:id="rId8">
        <w:r w:rsidRPr="006E3FF6">
          <w:rPr>
            <w:rFonts w:ascii="Times New Roman" w:eastAsia="Times New Roman" w:hAnsi="Times New Roman" w:cs="Times New Roman"/>
            <w:sz w:val="20"/>
            <w:szCs w:val="20"/>
          </w:rPr>
          <w:t>метод</w:t>
        </w:r>
      </w:hyperlink>
      <w:r w:rsidRPr="006E3FF6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9">
        <w:r w:rsidRPr="006E3FF6">
          <w:rPr>
            <w:rFonts w:ascii="Times New Roman" w:eastAsia="Times New Roman" w:hAnsi="Times New Roman" w:cs="Times New Roman"/>
            <w:sz w:val="20"/>
            <w:szCs w:val="20"/>
          </w:rPr>
          <w:t>стратегического планирования</w:t>
        </w:r>
      </w:hyperlink>
      <w:r w:rsidRPr="006E3FF6">
        <w:rPr>
          <w:rFonts w:ascii="Times New Roman" w:eastAsia="Times New Roman" w:hAnsi="Times New Roman" w:cs="Times New Roman"/>
          <w:sz w:val="20"/>
          <w:szCs w:val="20"/>
        </w:rPr>
        <w:t>, заключающийся в выявлении факторов внутренней и внешней среды </w:t>
      </w:r>
      <w:hyperlink r:id="rId10">
        <w:r w:rsidRPr="006E3FF6">
          <w:rPr>
            <w:rFonts w:ascii="Times New Roman" w:eastAsia="Times New Roman" w:hAnsi="Times New Roman" w:cs="Times New Roman"/>
            <w:sz w:val="20"/>
            <w:szCs w:val="20"/>
          </w:rPr>
          <w:t>организации</w:t>
        </w:r>
      </w:hyperlink>
      <w:r w:rsidRPr="006E3FF6">
        <w:rPr>
          <w:rFonts w:ascii="Times New Roman" w:eastAsia="Times New Roman" w:hAnsi="Times New Roman" w:cs="Times New Roman"/>
          <w:sz w:val="20"/>
          <w:szCs w:val="20"/>
        </w:rPr>
        <w:t xml:space="preserve"> и разделении их на четыре категории: </w:t>
      </w:r>
      <w:r w:rsidRPr="006E3FF6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6E3FF6">
        <w:rPr>
          <w:rFonts w:ascii="Times New Roman" w:eastAsia="Times New Roman" w:hAnsi="Times New Roman" w:cs="Times New Roman"/>
          <w:sz w:val="20"/>
          <w:szCs w:val="20"/>
        </w:rPr>
        <w:t xml:space="preserve">trengths (сильные стороны), </w:t>
      </w:r>
      <w:r w:rsidRPr="006E3FF6">
        <w:rPr>
          <w:rFonts w:ascii="Times New Roman" w:eastAsia="Times New Roman" w:hAnsi="Times New Roman" w:cs="Times New Roman"/>
          <w:b/>
          <w:sz w:val="20"/>
          <w:szCs w:val="20"/>
        </w:rPr>
        <w:t>W</w:t>
      </w:r>
      <w:r w:rsidRPr="006E3FF6">
        <w:rPr>
          <w:rFonts w:ascii="Times New Roman" w:eastAsia="Times New Roman" w:hAnsi="Times New Roman" w:cs="Times New Roman"/>
          <w:sz w:val="20"/>
          <w:szCs w:val="20"/>
        </w:rPr>
        <w:t xml:space="preserve">eaknesses (слабые стороны), </w:t>
      </w:r>
      <w:r w:rsidRPr="006E3FF6">
        <w:rPr>
          <w:rFonts w:ascii="Times New Roman" w:eastAsia="Times New Roman" w:hAnsi="Times New Roman" w:cs="Times New Roman"/>
          <w:b/>
          <w:sz w:val="20"/>
          <w:szCs w:val="20"/>
        </w:rPr>
        <w:t>O</w:t>
      </w:r>
      <w:r w:rsidRPr="006E3FF6">
        <w:rPr>
          <w:rFonts w:ascii="Times New Roman" w:eastAsia="Times New Roman" w:hAnsi="Times New Roman" w:cs="Times New Roman"/>
          <w:sz w:val="20"/>
          <w:szCs w:val="20"/>
        </w:rPr>
        <w:t xml:space="preserve">pportunities (возможности), </w:t>
      </w:r>
      <w:r w:rsidRPr="006E3FF6"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 w:rsidRPr="006E3FF6">
        <w:rPr>
          <w:rFonts w:ascii="Times New Roman" w:eastAsia="Times New Roman" w:hAnsi="Times New Roman" w:cs="Times New Roman"/>
          <w:sz w:val="20"/>
          <w:szCs w:val="20"/>
        </w:rPr>
        <w:t>hreats (угрозы).</w:t>
      </w:r>
    </w:p>
    <w:p w14:paraId="12C2E14D" w14:textId="1C0231DF" w:rsidR="0097603B" w:rsidRPr="000B109D" w:rsidRDefault="00720BC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Таблица 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SWOT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анализ возможности реализации раздельного сбора в</w:t>
      </w:r>
      <w:r w:rsidR="000B109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43B51">
        <w:rPr>
          <w:rFonts w:ascii="Times New Roman" w:eastAsia="Times New Roman" w:hAnsi="Times New Roman" w:cs="Times New Roman"/>
          <w:i/>
          <w:sz w:val="24"/>
          <w:szCs w:val="24"/>
        </w:rPr>
        <w:t>унивеситете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E3FF6" w:rsidRPr="006E3FF6" w14:paraId="156315D6" w14:textId="77777777">
        <w:tc>
          <w:tcPr>
            <w:tcW w:w="4672" w:type="dxa"/>
          </w:tcPr>
          <w:p w14:paraId="594A11FA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 (сильные стороны)</w:t>
            </w:r>
          </w:p>
          <w:p w14:paraId="09A076D8" w14:textId="43EFE365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  <w:p w14:paraId="64F36C2F" w14:textId="708B0C97" w:rsidR="006E3FF6" w:rsidRPr="006E3FF6" w:rsidRDefault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  <w:r w:rsidR="00F43B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Раздельный сбор отходов в учебных корпусах, где отсортированные отходы передаются на переработку.</w:t>
            </w:r>
          </w:p>
          <w:p w14:paraId="69FEE6B7" w14:textId="2ED244C7" w:rsidR="006E3FF6" w:rsidRPr="006E3FF6" w:rsidRDefault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</w:t>
            </w:r>
            <w:r w:rsidR="00F43B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Пожертвование ненужных вещей нуждающимся</w:t>
            </w:r>
            <w:r w:rsidR="000D1F3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Завалявшиеся вещи попадают в специальные контейнеры, после чего одежда попадает в руки к нуждающимся людям.</w:t>
            </w:r>
          </w:p>
          <w:p w14:paraId="2E5CE244" w14:textId="43E7B6A2" w:rsidR="006E3FF6" w:rsidRPr="006E3FF6" w:rsidRDefault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</w:t>
            </w:r>
            <w:r w:rsidR="000D1F3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Переработка использованной бумаги и ненужной макулатуры в чистые листы бумаги, вместо выбрасывания</w:t>
            </w:r>
            <w:r w:rsidR="00F963C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BFBF9D5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3CAC5784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W (слабые стороны)</w:t>
            </w:r>
          </w:p>
          <w:p w14:paraId="0EEB1622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  <w:p w14:paraId="6BBCCA46" w14:textId="72847CCC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</w:t>
            </w:r>
            <w:r w:rsidR="00740F9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6860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Большое количество людей, вследствие чего больше мусора</w:t>
            </w:r>
            <w:r w:rsidR="00F76C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4A8DAE9" w14:textId="5FB49F36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</w:t>
            </w:r>
            <w:r w:rsidR="00740F9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28707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Большое количество затрачиваемой электроэнергии, из-за чего возможен ущерб окружающей среде</w:t>
            </w:r>
            <w:r w:rsidR="00F76C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C10ADF5" w14:textId="56110478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</w:t>
            </w:r>
            <w:r w:rsidR="00740F9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0F9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соблюдение</w:t>
            </w:r>
            <w:r w:rsidR="006860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людьми </w:t>
            </w:r>
            <w:r w:rsidR="00740F9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правил разделения мусора.</w:t>
            </w:r>
          </w:p>
          <w:p w14:paraId="3AA6359A" w14:textId="049CD02E" w:rsidR="006E3FF6" w:rsidRPr="006E3FF6" w:rsidRDefault="006E3FF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E3FF6" w:rsidRPr="006E3FF6" w14:paraId="2922D965" w14:textId="77777777">
        <w:trPr>
          <w:trHeight w:val="536"/>
        </w:trPr>
        <w:tc>
          <w:tcPr>
            <w:tcW w:w="4672" w:type="dxa"/>
          </w:tcPr>
          <w:p w14:paraId="154971C3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 (возможности)</w:t>
            </w:r>
          </w:p>
          <w:p w14:paraId="73D80FB5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  <w:p w14:paraId="42DF7EE0" w14:textId="0A83655C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</w:t>
            </w:r>
            <w:r w:rsidR="002308E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</w:t>
            </w:r>
            <w:r w:rsidR="00A0520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Сокращение количества листов бумаги и печатных страниц. Переход с печатных листов бумаги на электронный вид.</w:t>
            </w:r>
          </w:p>
          <w:p w14:paraId="1313356A" w14:textId="4FCE0502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</w:t>
            </w:r>
            <w:r w:rsidR="002308E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E2B3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Переход на более экологически безопасные источники энергии. Закупка специальных солнечных батарей.</w:t>
            </w:r>
          </w:p>
          <w:p w14:paraId="65ABF5EF" w14:textId="2175212E" w:rsid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</w:t>
            </w:r>
            <w:r w:rsidR="002308E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B5101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Закупать в столовые специальный продукты, которые имеют упаковку, пригодную для вторичной переработки</w:t>
            </w:r>
            <w:r w:rsidR="00DC56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2AA3FF3" w14:textId="2A6B9818" w:rsidR="00B51017" w:rsidRPr="006E3FF6" w:rsidRDefault="00B51017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4.  Проведение специальных мероприятий Университетом, посвященным защите экологии, а также для  увеличения заинтересованности среди студентов </w:t>
            </w:r>
          </w:p>
          <w:p w14:paraId="3D9DF01A" w14:textId="36EE6CFE" w:rsidR="006E3FF6" w:rsidRPr="006E3FF6" w:rsidRDefault="006E3FF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6F10DA01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T (угрозы)</w:t>
            </w:r>
          </w:p>
          <w:p w14:paraId="495BBA44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  <w:p w14:paraId="5F058BAF" w14:textId="6604C6F4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</w:t>
            </w:r>
            <w:r w:rsidR="00121C7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Заполненность мест для утилизации мусора и несвоевременный вывоз</w:t>
            </w:r>
            <w:r w:rsidR="00DC56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2CC8F43" w14:textId="60516DE8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</w:t>
            </w:r>
            <w:r w:rsidR="00121C7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Большое количество закупаемой пластиковой продукции, не подлежащей повторной переработки</w:t>
            </w:r>
            <w:r w:rsidR="00DC56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81464B1" w14:textId="2EF2535F" w:rsidR="006E3FF6" w:rsidRPr="006E3FF6" w:rsidRDefault="006E3FF6" w:rsidP="006E3FF6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</w:t>
            </w:r>
            <w:r w:rsidR="00121C7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Малая заинтересованность и как правило нарушения эко-правил </w:t>
            </w:r>
            <w:r w:rsidR="00DC56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48839EB" w14:textId="1106B508" w:rsidR="006E3FF6" w:rsidRPr="006E3FF6" w:rsidRDefault="006E3FF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8FAB642" w14:textId="77777777" w:rsidR="0097603B" w:rsidRPr="006E3FF6" w:rsidRDefault="00976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ECF28" w14:textId="1E7B38AE" w:rsidR="0097603B" w:rsidRPr="006E3FF6" w:rsidRDefault="00720B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–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e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6E3FF6" w:rsidRPr="006E3FF6" w14:paraId="57B4DC6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E873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8973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Пункт приема</w:t>
            </w:r>
          </w:p>
        </w:tc>
      </w:tr>
      <w:tr w:rsidR="006E3FF6" w:rsidRPr="006E3FF6" w14:paraId="3EE2758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ADF7" w14:textId="0576ECD1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ED0366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Бумага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C64E" w14:textId="3921A6DB" w:rsidR="0097603B" w:rsidRPr="00941EF1" w:rsidRDefault="00ED0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Специальные контейнеры для повторной переработки макулатуры в Университете</w:t>
            </w:r>
            <w:r w:rsidR="00941E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же утилизация в специальные </w:t>
            </w:r>
            <w:r w:rsidR="000E21ED">
              <w:rPr>
                <w:rFonts w:ascii="Times New Roman" w:eastAsia="Times New Roman" w:hAnsi="Times New Roman" w:cs="Times New Roman"/>
                <w:sz w:val="24"/>
                <w:szCs w:val="24"/>
              </w:rPr>
              <w:t>пункты приема</w:t>
            </w:r>
            <w:r w:rsidR="00941E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3FF6" w:rsidRPr="006E3FF6" w14:paraId="3424C56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8C8D" w14:textId="7F299B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ED0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21ED"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708" w14:textId="0126F59A" w:rsidR="0097603B" w:rsidRPr="000E21ED" w:rsidRDefault="000E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Специальные контейнеры для стекла </w:t>
            </w:r>
            <w:r w:rsidRPr="000E21E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АРТЭКО</w:t>
            </w:r>
            <w:r w:rsidRPr="000E21ED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E3FF6" w:rsidRPr="006E3FF6" w14:paraId="49200F3C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1486" w14:textId="66ECA1E2" w:rsidR="0097603B" w:rsidRPr="006E3FF6" w:rsidRDefault="00ED0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0E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Лампочки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1CF1" w14:textId="3101F401" w:rsidR="0097603B" w:rsidRPr="007F3BEE" w:rsidRDefault="000E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Экотерминал для опасных отходов </w:t>
            </w:r>
            <w:r w:rsidRPr="000E21E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ЭКОСТРОЙ</w:t>
            </w:r>
            <w:r w:rsidR="007F3BEE" w:rsidRPr="007F3BE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6DF55ECA" w14:textId="77777777" w:rsidR="0097603B" w:rsidRPr="006E3FF6" w:rsidRDefault="00976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25E18" w14:textId="6D7DC0A5" w:rsidR="0097603B" w:rsidRPr="006E3FF6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–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6E3FF6" w:rsidRPr="006E3FF6" w14:paraId="69C96AC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C286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2F46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Личный пример для каждого шага</w:t>
            </w:r>
          </w:p>
        </w:tc>
      </w:tr>
      <w:tr w:rsidR="006E3FF6" w:rsidRPr="006E3FF6" w14:paraId="6A8864E0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E0D5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4B95" w14:textId="0E1AF6BE" w:rsidR="0097603B" w:rsidRPr="001B5636" w:rsidRDefault="001B5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Откажись от выбрасывания ненужной одежды, лучше сдавай ее в специальные контейнеры, после чего одежда попадет нуждающимся</w:t>
            </w:r>
          </w:p>
        </w:tc>
      </w:tr>
      <w:tr w:rsidR="006E3FF6" w:rsidRPr="006E3FF6" w14:paraId="0C2F468C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5BC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2 Reduce — сократи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8766" w14:textId="34990DA1" w:rsidR="0097603B" w:rsidRPr="006E3FF6" w:rsidRDefault="001B5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Сократи количество покупаемых товаров. Покупать товары в том количестве, которое вы используете, для сокращения мусора</w:t>
            </w:r>
          </w:p>
        </w:tc>
      </w:tr>
      <w:tr w:rsidR="006E3FF6" w:rsidRPr="006E3FF6" w14:paraId="3BC61BC9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3152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BCB4" w14:textId="2BDA5772" w:rsidR="0097603B" w:rsidRPr="006E3FF6" w:rsidRDefault="00C2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 повторно купленный пакет в магазине. Вместо постоянной покупки в магазинах пакетов возьми один прочный и используй его</w:t>
            </w:r>
          </w:p>
        </w:tc>
      </w:tr>
      <w:tr w:rsidR="006E3FF6" w:rsidRPr="006E3FF6" w14:paraId="335C866D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B20E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9A3B" w14:textId="5B9662E0" w:rsidR="0097603B" w:rsidRPr="006E3FF6" w:rsidRDefault="009A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Разделять мусор в специально выделенные для конкретной категории контейнеры</w:t>
            </w:r>
          </w:p>
        </w:tc>
      </w:tr>
      <w:tr w:rsidR="006E3FF6" w:rsidRPr="006E3FF6" w14:paraId="1B787DE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D7E3" w14:textId="77777777" w:rsidR="0097603B" w:rsidRPr="006E3FF6" w:rsidRDefault="00720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2CED" w14:textId="588136F8" w:rsidR="0097603B" w:rsidRPr="006E3FF6" w:rsidRDefault="00384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Начать компостировать органические отходы</w:t>
            </w:r>
          </w:p>
        </w:tc>
      </w:tr>
    </w:tbl>
    <w:p w14:paraId="7882DFC8" w14:textId="77777777" w:rsidR="0097603B" w:rsidRPr="006E3FF6" w:rsidRDefault="00976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FE5D4" w14:textId="77777777" w:rsidR="0097603B" w:rsidRPr="006E3FF6" w:rsidRDefault="00720B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Задание 2. Экомаркировка или гринвошинг</w:t>
      </w:r>
    </w:p>
    <w:p w14:paraId="75B0DEB0" w14:textId="77777777" w:rsidR="0097603B" w:rsidRPr="006E3FF6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Найти сертифицированные товары в магазине с экомаркировкой и товары гринвошинга. Заполнить таблицу 5. </w:t>
      </w:r>
    </w:p>
    <w:p w14:paraId="1D5BFCA0" w14:textId="0D9B8E3D" w:rsidR="0097603B" w:rsidRPr="006E3FF6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 можете выполнить задание по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одному из 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>дву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трек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7552C" w14:textId="77777777" w:rsidR="0097603B" w:rsidRPr="006E3FF6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A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 трек: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найти 5 сертифицированных товаров с экомаркировкой и 5 товаров гринвошинга из разных категорий продукции. Заполнить таблицу 5</w:t>
      </w:r>
    </w:p>
    <w:p w14:paraId="678B6B06" w14:textId="7F4433FF" w:rsidR="0097603B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A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 трек: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 найти 3 сертифицированных товара с экомаркировкой и 3 товара с гринвошингом из одной категории. Например, только косметика, только бытовая химия, только молочные продукты и тп.</w:t>
      </w:r>
    </w:p>
    <w:p w14:paraId="768BABC7" w14:textId="6749F218" w:rsidR="00A51937" w:rsidRDefault="00A519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965DA" w14:textId="03E80A91" w:rsidR="00A51937" w:rsidRPr="00A51937" w:rsidRDefault="00A5193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Трек №1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95B0B3" w14:textId="1C0D5B29" w:rsidR="0097603B" w:rsidRPr="00613A46" w:rsidRDefault="00720BC9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13A46">
        <w:rPr>
          <w:rFonts w:ascii="Times New Roman" w:eastAsia="Times New Roman" w:hAnsi="Times New Roman" w:cs="Times New Roman"/>
          <w:iCs/>
          <w:sz w:val="24"/>
          <w:szCs w:val="24"/>
        </w:rPr>
        <w:t>Таблица 5 – Экомаркировка vs Гринвошинг</w:t>
      </w:r>
    </w:p>
    <w:tbl>
      <w:tblPr>
        <w:tblStyle w:val="af0"/>
        <w:tblW w:w="971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"/>
        <w:gridCol w:w="1290"/>
        <w:gridCol w:w="1927"/>
        <w:gridCol w:w="1418"/>
        <w:gridCol w:w="1365"/>
        <w:gridCol w:w="1830"/>
        <w:gridCol w:w="1560"/>
      </w:tblGrid>
      <w:tr w:rsidR="006E3FF6" w:rsidRPr="006E3FF6" w14:paraId="4EDCAFDD" w14:textId="77777777" w:rsidTr="00F7241A">
        <w:tc>
          <w:tcPr>
            <w:tcW w:w="327" w:type="dxa"/>
          </w:tcPr>
          <w:p w14:paraId="0BA8B5F9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35" w:type="dxa"/>
            <w:gridSpan w:val="3"/>
          </w:tcPr>
          <w:p w14:paraId="6259B6FF" w14:textId="77777777" w:rsidR="0097603B" w:rsidRPr="006E3FF6" w:rsidRDefault="00720BC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755" w:type="dxa"/>
            <w:gridSpan w:val="3"/>
          </w:tcPr>
          <w:p w14:paraId="26CE2E8D" w14:textId="77777777" w:rsidR="0097603B" w:rsidRPr="006E3FF6" w:rsidRDefault="00720BC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 w:rsidR="006E3FF6" w:rsidRPr="006E3FF6" w14:paraId="57AD639C" w14:textId="77777777" w:rsidTr="00F7241A">
        <w:tc>
          <w:tcPr>
            <w:tcW w:w="327" w:type="dxa"/>
          </w:tcPr>
          <w:p w14:paraId="0353868F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365DC430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463C2DAC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927" w:type="dxa"/>
          </w:tcPr>
          <w:p w14:paraId="0DB0EDDD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18" w:type="dxa"/>
          </w:tcPr>
          <w:p w14:paraId="57A1EA9C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365" w:type="dxa"/>
          </w:tcPr>
          <w:p w14:paraId="79B24CC4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48380333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14:paraId="27DF8914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459A9E08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 w:rsidR="006E3FF6" w:rsidRPr="006E3FF6" w14:paraId="7AFCAFD7" w14:textId="77777777" w:rsidTr="00F7241A">
        <w:tc>
          <w:tcPr>
            <w:tcW w:w="327" w:type="dxa"/>
          </w:tcPr>
          <w:p w14:paraId="31D3352F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0EAC19EE" w14:textId="1A5A573A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B6B685E" w14:textId="7A3D9494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779DF50" wp14:editId="0978C91F">
                  <wp:extent cx="1046778" cy="782638"/>
                  <wp:effectExtent l="0" t="127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49045" cy="78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28FE518" w14:textId="2C246653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Isola BIO</w:t>
            </w:r>
          </w:p>
        </w:tc>
        <w:tc>
          <w:tcPr>
            <w:tcW w:w="1418" w:type="dxa"/>
          </w:tcPr>
          <w:p w14:paraId="4554A8CE" w14:textId="467ABFA6" w:rsidR="0097603B" w:rsidRPr="006E3FF6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ICEA</w:t>
            </w:r>
          </w:p>
        </w:tc>
        <w:tc>
          <w:tcPr>
            <w:tcW w:w="1365" w:type="dxa"/>
          </w:tcPr>
          <w:p w14:paraId="5BDCAD91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BFB7F80" w14:textId="5B4C44CF" w:rsidR="0097603B" w:rsidRPr="006E3FF6" w:rsidRDefault="00247D0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586B6CA" wp14:editId="1C8CC3A3">
                  <wp:extent cx="952500" cy="716482"/>
                  <wp:effectExtent l="3810" t="0" r="381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57121" cy="719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3A571396" w14:textId="3F75397C" w:rsidR="0097603B" w:rsidRPr="00247D0D" w:rsidRDefault="00247D0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Аппетит</w:t>
            </w:r>
          </w:p>
        </w:tc>
        <w:tc>
          <w:tcPr>
            <w:tcW w:w="1560" w:type="dxa"/>
          </w:tcPr>
          <w:p w14:paraId="39974346" w14:textId="7DDEA297" w:rsidR="0097603B" w:rsidRPr="006E3FF6" w:rsidRDefault="00247D0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Маркировки БИО не существует</w:t>
            </w:r>
          </w:p>
        </w:tc>
      </w:tr>
      <w:tr w:rsidR="006E3FF6" w:rsidRPr="006E3FF6" w14:paraId="0CC6D747" w14:textId="77777777" w:rsidTr="00F7241A">
        <w:tc>
          <w:tcPr>
            <w:tcW w:w="327" w:type="dxa"/>
          </w:tcPr>
          <w:p w14:paraId="4AF2BC06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5D2401D4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966FF14" w14:textId="2F5EAFB1" w:rsidR="0097603B" w:rsidRPr="006E3FF6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en-US"/>
              </w:rPr>
              <w:drawing>
                <wp:inline distT="0" distB="0" distL="0" distR="0" wp14:anchorId="5E86E4E7" wp14:editId="78085652">
                  <wp:extent cx="1073150" cy="806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7315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0F546CAC" w14:textId="6B263E55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CRUDIGNO</w:t>
            </w:r>
          </w:p>
        </w:tc>
        <w:tc>
          <w:tcPr>
            <w:tcW w:w="1418" w:type="dxa"/>
          </w:tcPr>
          <w:p w14:paraId="34D9C41F" w14:textId="5DE164F5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ICEA</w:t>
            </w:r>
          </w:p>
        </w:tc>
        <w:tc>
          <w:tcPr>
            <w:tcW w:w="1365" w:type="dxa"/>
          </w:tcPr>
          <w:p w14:paraId="2145B799" w14:textId="5272727C" w:rsidR="0097603B" w:rsidRPr="006E3FF6" w:rsidRDefault="00247D0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3FC772F" wp14:editId="3E153C5A">
                  <wp:extent cx="1016000" cy="764248"/>
                  <wp:effectExtent l="0" t="7303" r="5398" b="5397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4149" cy="77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0AA1365C" w14:textId="720760E3" w:rsidR="0097603B" w:rsidRPr="006E3FF6" w:rsidRDefault="00247D0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Умные сладости</w:t>
            </w:r>
          </w:p>
        </w:tc>
        <w:tc>
          <w:tcPr>
            <w:tcW w:w="1560" w:type="dxa"/>
          </w:tcPr>
          <w:p w14:paraId="65AF2FBA" w14:textId="4BDD356F" w:rsidR="0097603B" w:rsidRPr="00015BB8" w:rsidRDefault="00015BB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Лауреат премии 2021, хотя в базе лауреатов этого производителя нет. Также указан как ЭКО продукт, причем в составе содержатся не экологичные вещества</w:t>
            </w:r>
          </w:p>
        </w:tc>
      </w:tr>
      <w:tr w:rsidR="006E3FF6" w:rsidRPr="006E3FF6" w14:paraId="6FA236CA" w14:textId="77777777" w:rsidTr="00F7241A">
        <w:tc>
          <w:tcPr>
            <w:tcW w:w="327" w:type="dxa"/>
          </w:tcPr>
          <w:p w14:paraId="433D7710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280D8A77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A85AF0E" w14:textId="53B8D24A" w:rsidR="0097603B" w:rsidRPr="006E3FF6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F8AB7E0" wp14:editId="6D1280DA">
                  <wp:extent cx="985837" cy="737074"/>
                  <wp:effectExtent l="0" t="889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93104" cy="74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5996BEC" w14:textId="4E9A1ED4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MAIS SNACK</w:t>
            </w:r>
          </w:p>
        </w:tc>
        <w:tc>
          <w:tcPr>
            <w:tcW w:w="1418" w:type="dxa"/>
          </w:tcPr>
          <w:p w14:paraId="49CE33A5" w14:textId="0598372E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ICEA</w:t>
            </w:r>
          </w:p>
        </w:tc>
        <w:tc>
          <w:tcPr>
            <w:tcW w:w="1365" w:type="dxa"/>
          </w:tcPr>
          <w:p w14:paraId="06A024E6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8B44ADE" w14:textId="00C4BF2C" w:rsidR="0097603B" w:rsidRPr="006E3FF6" w:rsidRDefault="00D7467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748F383" wp14:editId="7509A63F">
                  <wp:extent cx="1117600" cy="840673"/>
                  <wp:effectExtent l="5397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22263" cy="84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47A91325" w14:textId="09EE79AB" w:rsidR="0097603B" w:rsidRPr="006E3FF6" w:rsidRDefault="00AC520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РотФронт</w:t>
            </w:r>
          </w:p>
        </w:tc>
        <w:tc>
          <w:tcPr>
            <w:tcW w:w="1560" w:type="dxa"/>
          </w:tcPr>
          <w:p w14:paraId="3C504CE1" w14:textId="1AE48851" w:rsidR="0097603B" w:rsidRPr="008B3A2D" w:rsidRDefault="008B3A2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Указано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 w:rsidRPr="008B3A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botanica</w:t>
            </w:r>
            <w:r w:rsidRPr="008B3A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причем никакой экомарки</w:t>
            </w:r>
            <w:r w:rsidR="00F658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ровки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найдено не было, также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состав не удовлетворяет названию</w:t>
            </w:r>
          </w:p>
        </w:tc>
      </w:tr>
      <w:tr w:rsidR="006E3FF6" w:rsidRPr="006E3FF6" w14:paraId="1FFE01BF" w14:textId="77777777" w:rsidTr="00F7241A">
        <w:tc>
          <w:tcPr>
            <w:tcW w:w="327" w:type="dxa"/>
          </w:tcPr>
          <w:p w14:paraId="3D1CE888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1290" w:type="dxa"/>
          </w:tcPr>
          <w:p w14:paraId="19117AB5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E9D284D" w14:textId="06CC7CEE" w:rsidR="0097603B" w:rsidRPr="006E3FF6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061C095" wp14:editId="699E354B">
                  <wp:extent cx="954087" cy="713336"/>
                  <wp:effectExtent l="6032" t="0" r="4763" b="4762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62109" cy="719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7E1FF4CD" w14:textId="796A9A6B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>Ligis</w:t>
            </w:r>
          </w:p>
        </w:tc>
        <w:tc>
          <w:tcPr>
            <w:tcW w:w="1418" w:type="dxa"/>
          </w:tcPr>
          <w:p w14:paraId="2AFF4CB8" w14:textId="2E46654A" w:rsidR="0097603B" w:rsidRPr="00F461C0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 </w:t>
            </w:r>
            <w:r w:rsidR="00F461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ICEA</w:t>
            </w:r>
          </w:p>
        </w:tc>
        <w:tc>
          <w:tcPr>
            <w:tcW w:w="1365" w:type="dxa"/>
          </w:tcPr>
          <w:p w14:paraId="1F2EE638" w14:textId="0CB4A279" w:rsidR="0097603B" w:rsidRPr="006E3FF6" w:rsidRDefault="00F658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54F34FA" wp14:editId="4BDA1986">
                  <wp:extent cx="1092200" cy="821566"/>
                  <wp:effectExtent l="2222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98621" cy="82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6542AEBC" w14:textId="59C5415A" w:rsidR="0097603B" w:rsidRPr="006E3FF6" w:rsidRDefault="00F658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Лента</w:t>
            </w:r>
          </w:p>
        </w:tc>
        <w:tc>
          <w:tcPr>
            <w:tcW w:w="1560" w:type="dxa"/>
          </w:tcPr>
          <w:p w14:paraId="4A364B92" w14:textId="79ACCCD7" w:rsidR="0097603B" w:rsidRPr="00F65806" w:rsidRDefault="00F658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левом верхнем углу упаковки указано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 w:rsidRPr="00F658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 также не была найдена достоверная экомаркировка</w:t>
            </w:r>
            <w:r w:rsidR="008157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Т</w:t>
            </w:r>
            <w:r w:rsidR="008157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акже состав не удовлетворяет названию</w:t>
            </w:r>
          </w:p>
        </w:tc>
      </w:tr>
      <w:tr w:rsidR="006E3FF6" w:rsidRPr="006E3FF6" w14:paraId="06869DF9" w14:textId="77777777" w:rsidTr="00F7241A">
        <w:tc>
          <w:tcPr>
            <w:tcW w:w="327" w:type="dxa"/>
          </w:tcPr>
          <w:p w14:paraId="6E95D0D4" w14:textId="77777777" w:rsidR="0097603B" w:rsidRPr="006E3FF6" w:rsidRDefault="00720BC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E3F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04794A0F" w14:textId="114BB015" w:rsidR="0097603B" w:rsidRPr="006E3FF6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03ED9C7" wp14:editId="6B5434C1">
                  <wp:extent cx="992187" cy="741822"/>
                  <wp:effectExtent l="0" t="8255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97047" cy="74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ACA70" w14:textId="77777777" w:rsidR="0097603B" w:rsidRPr="006E3FF6" w:rsidRDefault="009760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27" w:type="dxa"/>
          </w:tcPr>
          <w:p w14:paraId="6AD4EBDF" w14:textId="0B463F70" w:rsidR="0097603B" w:rsidRPr="009C5D45" w:rsidRDefault="009C5D4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Little Rosies</w:t>
            </w:r>
          </w:p>
        </w:tc>
        <w:tc>
          <w:tcPr>
            <w:tcW w:w="1418" w:type="dxa"/>
          </w:tcPr>
          <w:p w14:paraId="0569CB44" w14:textId="356BD994" w:rsidR="0097603B" w:rsidRPr="00F461C0" w:rsidRDefault="00F461C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ICEA</w:t>
            </w:r>
          </w:p>
        </w:tc>
        <w:tc>
          <w:tcPr>
            <w:tcW w:w="1365" w:type="dxa"/>
          </w:tcPr>
          <w:p w14:paraId="46A7AFEB" w14:textId="191924DB" w:rsidR="0097603B" w:rsidRPr="006E3FF6" w:rsidRDefault="008157C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0850E153" wp14:editId="6D1F711E">
                  <wp:extent cx="1085850" cy="816790"/>
                  <wp:effectExtent l="1270" t="0" r="127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89653" cy="81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2A149766" w14:textId="47D0F76D" w:rsidR="0097603B" w:rsidRPr="008157C5" w:rsidRDefault="008157C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РотФронт</w:t>
            </w:r>
          </w:p>
        </w:tc>
        <w:tc>
          <w:tcPr>
            <w:tcW w:w="1560" w:type="dxa"/>
          </w:tcPr>
          <w:p w14:paraId="7300F367" w14:textId="458FEBB5" w:rsidR="0097603B" w:rsidRPr="006E3FF6" w:rsidRDefault="002014F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Указано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 w:rsidRPr="008B3A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botanica</w:t>
            </w:r>
            <w:r w:rsidRPr="008B3A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причем никакой экомаркировки найдено не было, также состав не удовлетворяет названию</w:t>
            </w:r>
          </w:p>
        </w:tc>
      </w:tr>
    </w:tbl>
    <w:p w14:paraId="75670E21" w14:textId="04652AB3" w:rsidR="0097603B" w:rsidRDefault="00720B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</w:t>
      </w:r>
      <w:r w:rsidR="006E3FF6" w:rsidRPr="006E3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>символику, слоганы и тд</w:t>
      </w:r>
      <w:r w:rsidR="00F72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3BD57" w14:textId="4E2381CE" w:rsidR="00F7241A" w:rsidRDefault="00F724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79573" w14:textId="77777777" w:rsidR="00F7241A" w:rsidRPr="006E3FF6" w:rsidRDefault="00F724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5FC6E" w14:textId="0167BF29" w:rsidR="0097603B" w:rsidRPr="006E3FF6" w:rsidRDefault="00720B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4E01C5ED" w14:textId="77777777" w:rsidR="0097603B" w:rsidRPr="006E3FF6" w:rsidRDefault="00720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 xml:space="preserve">Проведите оптимизацию гардероба. Рассчитайте % вещей, которые вы носите регулярно, надеваете иногда, не носите никогда (надевали пару раз или не носили совсем). Постройте диаграмму с %. </w:t>
      </w:r>
    </w:p>
    <w:p w14:paraId="3512F741" w14:textId="77777777" w:rsidR="0097603B" w:rsidRPr="006E3FF6" w:rsidRDefault="00720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sz w:val="24"/>
          <w:szCs w:val="24"/>
        </w:rPr>
        <w:t>Опишите способ обращения с вещами, которые вы носите иногда и редко (</w:t>
      </w:r>
      <w:r w:rsidRPr="006E3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не менее 5 примеров</w:t>
      </w:r>
      <w:r w:rsidRPr="006E3F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B1412D" w14:textId="0BA387EB" w:rsidR="0097603B" w:rsidRPr="006E3FF6" w:rsidRDefault="0031517C" w:rsidP="00DA584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1E6B7" wp14:editId="2D1CB1A1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CF361576-7A0E-49B2-BA63-BF485F556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81E2CCB" w14:textId="414A9113" w:rsidR="0097603B" w:rsidRPr="006E3FF6" w:rsidRDefault="00692167" w:rsidP="006C0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Вещи</w:t>
      </w:r>
      <w:r w:rsidR="00A20C5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которые я </w:t>
      </w:r>
      <w:r w:rsidR="004F06A4">
        <w:rPr>
          <w:rFonts w:ascii="Times New Roman" w:eastAsia="Times New Roman" w:hAnsi="Times New Roman" w:cs="Times New Roman"/>
          <w:i/>
          <w:sz w:val="24"/>
          <w:szCs w:val="24"/>
        </w:rPr>
        <w:t>иногда ношу,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зачастую носятся мною иногда, из-за того что сейчас не подходящий под то климат</w:t>
      </w:r>
      <w:r w:rsidR="001D4535">
        <w:rPr>
          <w:rFonts w:ascii="Times New Roman" w:eastAsia="Times New Roman" w:hAnsi="Times New Roman" w:cs="Times New Roman"/>
          <w:i/>
          <w:sz w:val="24"/>
          <w:szCs w:val="24"/>
        </w:rPr>
        <w:t>, поэтому они просто лежат в шкафу и дожидаются своего часа.</w:t>
      </w:r>
    </w:p>
    <w:p w14:paraId="48A95298" w14:textId="0AB328A2" w:rsidR="0097603B" w:rsidRPr="002C3D85" w:rsidRDefault="004F06A4" w:rsidP="006C0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Вещи</w:t>
      </w:r>
      <w:r w:rsidR="00A20C5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которые я ношу крайне редко</w:t>
      </w:r>
      <w:r w:rsidR="0041064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я сдаю в специальные контейнеры при входе в мой вуз.</w:t>
      </w:r>
    </w:p>
    <w:p w14:paraId="22D26BCF" w14:textId="2E30EDD2" w:rsidR="0097603B" w:rsidRDefault="004F06A4" w:rsidP="006C0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Вещи</w:t>
      </w:r>
      <w:r w:rsidR="00A20C5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которые я ношу </w:t>
      </w:r>
      <w:r w:rsidR="00410642">
        <w:rPr>
          <w:rFonts w:ascii="Times New Roman" w:eastAsia="Times New Roman" w:hAnsi="Times New Roman" w:cs="Times New Roman"/>
          <w:i/>
          <w:sz w:val="24"/>
          <w:szCs w:val="24"/>
        </w:rPr>
        <w:t>редко,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я могу отдать своим племянникам, которые младше меня. </w:t>
      </w:r>
    </w:p>
    <w:p w14:paraId="2D87A0B9" w14:textId="10CB39BA" w:rsidR="004F06A4" w:rsidRPr="006E3FF6" w:rsidRDefault="006A1D69" w:rsidP="006C0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Вещи</w:t>
      </w:r>
      <w:r w:rsidR="00A20C5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которые я купил по глупости, и которые мне </w:t>
      </w:r>
      <w:r w:rsidR="006957B2">
        <w:rPr>
          <w:rFonts w:ascii="Times New Roman" w:eastAsia="Times New Roman" w:hAnsi="Times New Roman" w:cs="Times New Roman"/>
          <w:i/>
          <w:sz w:val="24"/>
          <w:szCs w:val="24"/>
        </w:rPr>
        <w:t>не идут,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я смело могу давать поносить своим друзьям</w:t>
      </w:r>
      <w:r w:rsidR="006957B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D7EAED3" w14:textId="736E5F6C" w:rsidR="0097603B" w:rsidRPr="006E3FF6" w:rsidRDefault="006A1D69" w:rsidP="006C0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Вещи</w:t>
      </w:r>
      <w:r w:rsidR="00A20C5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которые испортились или уже не выглядят</w:t>
      </w:r>
      <w:r w:rsidR="00314F2E">
        <w:rPr>
          <w:rFonts w:ascii="Times New Roman" w:eastAsia="Times New Roman" w:hAnsi="Times New Roman" w:cs="Times New Roman"/>
          <w:i/>
          <w:sz w:val="24"/>
          <w:szCs w:val="24"/>
        </w:rPr>
        <w:t xml:space="preserve"> так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хорошо</w:t>
      </w:r>
      <w:r w:rsidR="006957B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чтоб надеть их и выйти на улицу</w:t>
      </w:r>
      <w:r w:rsidR="006957B2">
        <w:rPr>
          <w:rFonts w:ascii="Times New Roman" w:eastAsia="Times New Roman" w:hAnsi="Times New Roman" w:cs="Times New Roman"/>
          <w:i/>
          <w:sz w:val="24"/>
          <w:szCs w:val="24"/>
        </w:rPr>
        <w:t>, я</w:t>
      </w:r>
      <w:r w:rsidR="00AE241E">
        <w:rPr>
          <w:rFonts w:ascii="Times New Roman" w:eastAsia="Times New Roman" w:hAnsi="Times New Roman" w:cs="Times New Roman"/>
          <w:i/>
          <w:sz w:val="24"/>
          <w:szCs w:val="24"/>
        </w:rPr>
        <w:t xml:space="preserve"> ношу в общежитии</w:t>
      </w:r>
      <w:r w:rsidR="00E65137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107496">
        <w:rPr>
          <w:rFonts w:ascii="Times New Roman" w:eastAsia="Times New Roman" w:hAnsi="Times New Roman" w:cs="Times New Roman"/>
          <w:i/>
          <w:sz w:val="24"/>
          <w:szCs w:val="24"/>
        </w:rPr>
        <w:t xml:space="preserve"> и</w:t>
      </w:r>
      <w:r w:rsidR="00E651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E241E">
        <w:rPr>
          <w:rFonts w:ascii="Times New Roman" w:eastAsia="Times New Roman" w:hAnsi="Times New Roman" w:cs="Times New Roman"/>
          <w:i/>
          <w:sz w:val="24"/>
          <w:szCs w:val="24"/>
        </w:rPr>
        <w:t>только после полного изнашивания могу их сдать нуждающимся.</w:t>
      </w:r>
    </w:p>
    <w:p w14:paraId="0005D190" w14:textId="4E4D6543" w:rsidR="0097603B" w:rsidRPr="002C3D85" w:rsidRDefault="0097603B" w:rsidP="006A1D69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003E8A" w14:textId="77777777" w:rsidR="002C3D85" w:rsidRDefault="002C3D8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D1E95" w14:textId="0E248EAA" w:rsidR="006E3FF6" w:rsidRDefault="00720B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FF6"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195F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E911D8" w14:textId="77777777" w:rsidR="00C327E9" w:rsidRDefault="00B9618F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Во время выполнения данной лабораторной работы я познакомился с </w:t>
      </w:r>
      <w:r w:rsidR="00A958AF">
        <w:rPr>
          <w:rFonts w:ascii="Times New Roman" w:eastAsia="Times New Roman" w:hAnsi="Times New Roman" w:cs="Times New Roman"/>
          <w:bCs/>
          <w:sz w:val="24"/>
          <w:szCs w:val="24"/>
        </w:rPr>
        <w:t xml:space="preserve">осознанным потреблением и узнал о </w:t>
      </w:r>
      <w:r w:rsidR="00A958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</w:t>
      </w:r>
      <w:r w:rsidR="00A958AF" w:rsidRPr="00A958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A958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friendly</w:t>
      </w:r>
      <w:r w:rsidR="00A958AF" w:rsidRPr="00A958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958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lifestyle</w:t>
      </w:r>
      <w:r w:rsidR="00FF2A73">
        <w:rPr>
          <w:rFonts w:ascii="Times New Roman" w:eastAsia="Times New Roman" w:hAnsi="Times New Roman" w:cs="Times New Roman"/>
          <w:bCs/>
          <w:sz w:val="24"/>
          <w:szCs w:val="24"/>
        </w:rPr>
        <w:t>. Меня глубоко заинтересовала данная тема и я пришел к выводу, что если каждый человек будет защищат</w:t>
      </w:r>
      <w:r w:rsidR="008374F1">
        <w:rPr>
          <w:rFonts w:ascii="Times New Roman" w:eastAsia="Times New Roman" w:hAnsi="Times New Roman" w:cs="Times New Roman"/>
          <w:bCs/>
          <w:sz w:val="24"/>
          <w:szCs w:val="24"/>
        </w:rPr>
        <w:t>ь</w:t>
      </w:r>
      <w:r w:rsidR="002C0A8F">
        <w:rPr>
          <w:rFonts w:ascii="Times New Roman" w:eastAsia="Times New Roman" w:hAnsi="Times New Roman" w:cs="Times New Roman"/>
          <w:bCs/>
          <w:sz w:val="24"/>
          <w:szCs w:val="24"/>
        </w:rPr>
        <w:t xml:space="preserve"> экологическое состояние нашей среды, то мир станет гораздо лучше</w:t>
      </w:r>
      <w:r w:rsidR="0075014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985C78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примере своего университета, я удостоверился, что наш ВУЗ старается </w:t>
      </w:r>
      <w:r w:rsidR="00D425CD">
        <w:rPr>
          <w:rFonts w:ascii="Times New Roman" w:eastAsia="Times New Roman" w:hAnsi="Times New Roman" w:cs="Times New Roman"/>
          <w:bCs/>
          <w:sz w:val="24"/>
          <w:szCs w:val="24"/>
        </w:rPr>
        <w:t xml:space="preserve">соблюдать правила экологии и делает все возможное для сохранности среды. </w:t>
      </w:r>
      <w:r w:rsidR="000A2F53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Пройдясь по магазинам я увидел, как огромное количество </w:t>
      </w:r>
      <w:r w:rsidR="00474B48">
        <w:rPr>
          <w:rFonts w:ascii="Times New Roman" w:eastAsia="Times New Roman" w:hAnsi="Times New Roman" w:cs="Times New Roman"/>
          <w:bCs/>
          <w:sz w:val="24"/>
          <w:szCs w:val="24"/>
        </w:rPr>
        <w:t>эко-</w:t>
      </w:r>
      <w:r w:rsidR="000A2F53">
        <w:rPr>
          <w:rFonts w:ascii="Times New Roman" w:eastAsia="Times New Roman" w:hAnsi="Times New Roman" w:cs="Times New Roman"/>
          <w:bCs/>
          <w:sz w:val="24"/>
          <w:szCs w:val="24"/>
        </w:rPr>
        <w:t>товаров имеют подлинные экомаркировки и</w:t>
      </w:r>
      <w:r w:rsidR="00474B48">
        <w:rPr>
          <w:rFonts w:ascii="Times New Roman" w:eastAsia="Times New Roman" w:hAnsi="Times New Roman" w:cs="Times New Roman"/>
          <w:bCs/>
          <w:sz w:val="24"/>
          <w:szCs w:val="24"/>
        </w:rPr>
        <w:t xml:space="preserve"> что продукция сейчас</w:t>
      </w:r>
      <w:r w:rsidR="0001254F">
        <w:rPr>
          <w:rFonts w:ascii="Times New Roman" w:eastAsia="Times New Roman" w:hAnsi="Times New Roman" w:cs="Times New Roman"/>
          <w:bCs/>
          <w:sz w:val="24"/>
          <w:szCs w:val="24"/>
        </w:rPr>
        <w:t xml:space="preserve"> стала все чаще выпускаться во благо эко-безопасности</w:t>
      </w:r>
      <w:r w:rsidR="00156F73">
        <w:rPr>
          <w:rFonts w:ascii="Times New Roman" w:eastAsia="Times New Roman" w:hAnsi="Times New Roman" w:cs="Times New Roman"/>
          <w:bCs/>
          <w:sz w:val="24"/>
          <w:szCs w:val="24"/>
        </w:rPr>
        <w:t xml:space="preserve">, хотя и нередко можно заметить продукцию гринвошинга. </w:t>
      </w:r>
      <w:r w:rsidR="004B64B1">
        <w:rPr>
          <w:rFonts w:ascii="Times New Roman" w:eastAsia="Times New Roman" w:hAnsi="Times New Roman" w:cs="Times New Roman"/>
          <w:bCs/>
          <w:sz w:val="24"/>
          <w:szCs w:val="24"/>
        </w:rPr>
        <w:t>Благодаря данной теме я теперь знаю как правильно распоряжаться своим гардеробом</w:t>
      </w:r>
      <w:r w:rsidR="00C327E9">
        <w:rPr>
          <w:rFonts w:ascii="Times New Roman" w:eastAsia="Times New Roman" w:hAnsi="Times New Roman" w:cs="Times New Roman"/>
          <w:bCs/>
          <w:sz w:val="24"/>
          <w:szCs w:val="24"/>
        </w:rPr>
        <w:t xml:space="preserve">. Раньше я выкидывал свои старые вещи, но сейчас я понял, что эти же вещи можно отправить в нужное русло. </w:t>
      </w:r>
    </w:p>
    <w:p w14:paraId="2B81B85F" w14:textId="1F266EDD" w:rsidR="00195F3B" w:rsidRPr="008374F1" w:rsidRDefault="00C327E9">
      <w:pPr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Под конец хочу отметить, что </w:t>
      </w:r>
      <w:r w:rsidR="00846D1C">
        <w:rPr>
          <w:rFonts w:ascii="Times New Roman" w:eastAsia="Times New Roman" w:hAnsi="Times New Roman" w:cs="Times New Roman"/>
          <w:bCs/>
          <w:sz w:val="24"/>
          <w:szCs w:val="24"/>
        </w:rPr>
        <w:t>я удостоверился в необходимости соблюдения правил экологической безопасности и впредь буду более разумным.</w:t>
      </w:r>
      <w:r w:rsidR="00C443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sectPr w:rsidR="00195F3B" w:rsidRPr="008374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3215"/>
    <w:multiLevelType w:val="multilevel"/>
    <w:tmpl w:val="3AF646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DA5B29"/>
    <w:multiLevelType w:val="multilevel"/>
    <w:tmpl w:val="18EEC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212F"/>
    <w:multiLevelType w:val="multilevel"/>
    <w:tmpl w:val="689A3E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694B6F"/>
    <w:multiLevelType w:val="multilevel"/>
    <w:tmpl w:val="29A02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3B"/>
    <w:rsid w:val="0001254F"/>
    <w:rsid w:val="00015BB8"/>
    <w:rsid w:val="00024BA3"/>
    <w:rsid w:val="000A2F53"/>
    <w:rsid w:val="000B109D"/>
    <w:rsid w:val="000D1F35"/>
    <w:rsid w:val="000E21ED"/>
    <w:rsid w:val="00107496"/>
    <w:rsid w:val="00121C76"/>
    <w:rsid w:val="00156F73"/>
    <w:rsid w:val="00195F3B"/>
    <w:rsid w:val="001B5636"/>
    <w:rsid w:val="001D4535"/>
    <w:rsid w:val="002014F1"/>
    <w:rsid w:val="00207F83"/>
    <w:rsid w:val="002308EA"/>
    <w:rsid w:val="00247D0D"/>
    <w:rsid w:val="002654FE"/>
    <w:rsid w:val="00287074"/>
    <w:rsid w:val="002B5837"/>
    <w:rsid w:val="002C0825"/>
    <w:rsid w:val="002C0A8F"/>
    <w:rsid w:val="002C3D85"/>
    <w:rsid w:val="00314F2E"/>
    <w:rsid w:val="0031517C"/>
    <w:rsid w:val="00384207"/>
    <w:rsid w:val="003C0A3A"/>
    <w:rsid w:val="00410642"/>
    <w:rsid w:val="00432AC3"/>
    <w:rsid w:val="00474B48"/>
    <w:rsid w:val="004A2644"/>
    <w:rsid w:val="004B64B1"/>
    <w:rsid w:val="004E2B35"/>
    <w:rsid w:val="004F06A4"/>
    <w:rsid w:val="00532F6A"/>
    <w:rsid w:val="00613A46"/>
    <w:rsid w:val="00614736"/>
    <w:rsid w:val="00647468"/>
    <w:rsid w:val="0068600B"/>
    <w:rsid w:val="00692167"/>
    <w:rsid w:val="006957B2"/>
    <w:rsid w:val="006A1D69"/>
    <w:rsid w:val="006C0F97"/>
    <w:rsid w:val="006E3FF6"/>
    <w:rsid w:val="00720BC9"/>
    <w:rsid w:val="00725357"/>
    <w:rsid w:val="00740F91"/>
    <w:rsid w:val="00750143"/>
    <w:rsid w:val="00780931"/>
    <w:rsid w:val="00781AF4"/>
    <w:rsid w:val="007B3D18"/>
    <w:rsid w:val="007F3BEE"/>
    <w:rsid w:val="008157C5"/>
    <w:rsid w:val="0082670E"/>
    <w:rsid w:val="008374F1"/>
    <w:rsid w:val="00846D1C"/>
    <w:rsid w:val="008B3A2D"/>
    <w:rsid w:val="008B6BCE"/>
    <w:rsid w:val="00941EF1"/>
    <w:rsid w:val="0097603B"/>
    <w:rsid w:val="00985C78"/>
    <w:rsid w:val="009A110E"/>
    <w:rsid w:val="009C5D45"/>
    <w:rsid w:val="009D38FC"/>
    <w:rsid w:val="00A05206"/>
    <w:rsid w:val="00A077E3"/>
    <w:rsid w:val="00A20C52"/>
    <w:rsid w:val="00A51937"/>
    <w:rsid w:val="00A5697E"/>
    <w:rsid w:val="00A958AF"/>
    <w:rsid w:val="00AC5208"/>
    <w:rsid w:val="00AE241E"/>
    <w:rsid w:val="00B34A10"/>
    <w:rsid w:val="00B51017"/>
    <w:rsid w:val="00B9618F"/>
    <w:rsid w:val="00C25DBE"/>
    <w:rsid w:val="00C327E9"/>
    <w:rsid w:val="00C443C6"/>
    <w:rsid w:val="00C73CCD"/>
    <w:rsid w:val="00D1372A"/>
    <w:rsid w:val="00D425CD"/>
    <w:rsid w:val="00D44416"/>
    <w:rsid w:val="00D74675"/>
    <w:rsid w:val="00DA5849"/>
    <w:rsid w:val="00DC562B"/>
    <w:rsid w:val="00E43158"/>
    <w:rsid w:val="00E65137"/>
    <w:rsid w:val="00ED0366"/>
    <w:rsid w:val="00F36B69"/>
    <w:rsid w:val="00F43B51"/>
    <w:rsid w:val="00F461C0"/>
    <w:rsid w:val="00F65806"/>
    <w:rsid w:val="00F7241A"/>
    <w:rsid w:val="00F76CE9"/>
    <w:rsid w:val="00F963C8"/>
    <w:rsid w:val="00FE214F"/>
    <w:rsid w:val="00FE5C42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FABE"/>
  <w15:docId w15:val="{0FEDA76C-6C5A-4B00-A978-9927D83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6C0F9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C0F9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C0F9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C0F9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C0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hyperlink" Target="https://recyclemap.ru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E%D1%80%D0%B3%D0%B0%D0%BD%D0%B8%D0%B7%D0%B0%D1%86%D0%B8%D1%8F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Мой</a:t>
            </a:r>
            <a:r>
              <a:rPr lang="ru-RU" baseline="0"/>
              <a:t> гардероб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987-4A0F-B19F-C42F9ECF6C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987-4A0F-B19F-C42F9ECF6C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987-4A0F-B19F-C42F9ECF6C8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Лист1!$A$1:$A$3</c:f>
              <c:strCache>
                <c:ptCount val="3"/>
                <c:pt idx="0">
                  <c:v>Ношу регулярно</c:v>
                </c:pt>
                <c:pt idx="1">
                  <c:v>Надеваю иногда</c:v>
                </c:pt>
                <c:pt idx="2">
                  <c:v>Не ношу иногда</c:v>
                </c:pt>
              </c:strCache>
            </c:strRef>
          </c:cat>
          <c:val>
            <c:numRef>
              <c:f>Лист1!$B$1:$B$3</c:f>
              <c:numCache>
                <c:formatCode>General</c:formatCode>
                <c:ptCount val="3"/>
                <c:pt idx="0">
                  <c:v>15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87-4A0F-B19F-C42F9ECF6C8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q/5j34l9dzc15vvdxPoAH8n8A==">AMUW2mWYhl2P19l9eYy2RPcgFXTvZ3aS1wpHaMDhTjXL0r4NPsx55ufoSgtc7Rh+7yBIeDAkZ2y3KJ3P9SN2EzXnSSLW3q6DKZAtA44Ze4Hf4r1uXQ4dgyL5HKYWXloi8aLIPmkAbRet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Балтабаев Дамир</cp:lastModifiedBy>
  <cp:revision>104</cp:revision>
  <dcterms:created xsi:type="dcterms:W3CDTF">2022-03-26T17:54:00Z</dcterms:created>
  <dcterms:modified xsi:type="dcterms:W3CDTF">2022-03-27T18:26:00Z</dcterms:modified>
</cp:coreProperties>
</file>