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השוואות בין קוד הפייתון לקוד הג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אווה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זמן פיתוח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דקות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דקות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זמני ריצה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מס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ריצה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זמן 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במילישניות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זמן 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במילישניות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18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14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13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11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31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כמות שורות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96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שורות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כולל שורות רווח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שורות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כולל שורות רווח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שימוש בזכרון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השתמשנו בבדיקות ההקצאות על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from guppy import hpy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 = hpy()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print h.heap()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שמצאנו בכתובת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https://www.pluralsight.com/blog/tutorials/how-to-profile-memory-usage-in-python</w:t>
        </w:r>
      </w:hyperlink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סה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3,295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קילו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בייט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השתמשנו בבדיקות 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Grabage Collector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בעזרת הפקודות הבאות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Runtime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Runtime.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getRuntime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usedMB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.totalMemory()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.freeMemory()) /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1024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"Memory usage: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usedMB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"KB"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הודות 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Stack Overflow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stackoverflow.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com/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questions/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1058991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how-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to-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monitor-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memory-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usage</w:t>
        </w:r>
      </w:hyperlink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סה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כ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1823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קילו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בייט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luralsight.com/blog/tutorials/how-to-profile-memory-usage-in-python" Id="docRId0" Type="http://schemas.openxmlformats.org/officeDocument/2006/relationships/hyperlink" /><Relationship TargetMode="External" Target="https://stackoverflow.com/questions/1058991/how-to-monitor-java-memory-usag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