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FAA1" w14:textId="48F77B65" w:rsidR="007863B5" w:rsidRPr="00DA0A9C" w:rsidRDefault="00625DCC" w:rsidP="001524F1">
      <w:pPr>
        <w:pStyle w:val="Title"/>
        <w:spacing w:before="0"/>
        <w:ind w:firstLine="0"/>
        <w:rPr>
          <w:rFonts w:cs="Times New Roman"/>
        </w:rPr>
      </w:pPr>
      <w:r w:rsidRPr="00DA0A9C">
        <w:rPr>
          <w:rFonts w:cs="Times New Roman"/>
          <w:caps w:val="0"/>
          <w:sz w:val="40"/>
          <w:szCs w:val="40"/>
        </w:rPr>
        <w:t>Multi-stage code generation</w:t>
      </w:r>
      <w:r w:rsidR="001524F1" w:rsidRPr="00DA0A9C">
        <w:rPr>
          <w:rFonts w:cs="Times New Roman"/>
          <w:caps w:val="0"/>
          <w:sz w:val="40"/>
          <w:szCs w:val="40"/>
        </w:rPr>
        <w:t xml:space="preserve">: </w:t>
      </w:r>
      <w:r w:rsidR="007D08F7" w:rsidRPr="00DA0A9C">
        <w:rPr>
          <w:rFonts w:cs="Times New Roman"/>
          <w:caps w:val="0"/>
          <w:sz w:val="40"/>
          <w:szCs w:val="40"/>
        </w:rPr>
        <w:t xml:space="preserve">Using </w:t>
      </w:r>
      <w:r w:rsidR="00423796" w:rsidRPr="00DA0A9C">
        <w:rPr>
          <w:rFonts w:cs="Times New Roman"/>
          <w:caps w:val="0"/>
          <w:sz w:val="40"/>
          <w:szCs w:val="40"/>
        </w:rPr>
        <w:t>different LLM’s at different stages</w:t>
      </w:r>
    </w:p>
    <w:p w14:paraId="3102FEC1" w14:textId="324138A2" w:rsidR="007863B5" w:rsidRPr="00DA0A9C" w:rsidRDefault="007863B5" w:rsidP="001524F1">
      <w:pPr>
        <w:widowControl w:val="0"/>
        <w:adjustRightInd w:val="0"/>
        <w:ind w:firstLine="0"/>
        <w:jc w:val="center"/>
        <w:rPr>
          <w:b/>
          <w:bCs/>
        </w:rPr>
      </w:pPr>
      <w:r w:rsidRPr="00DA0A9C">
        <w:rPr>
          <w:b/>
          <w:bCs/>
          <w:szCs w:val="18"/>
        </w:rPr>
        <w:t>Full First Author</w:t>
      </w:r>
      <w:r w:rsidRPr="00DA0A9C">
        <w:rPr>
          <w:b/>
          <w:bCs/>
          <w:szCs w:val="18"/>
          <w:vertAlign w:val="superscript"/>
        </w:rPr>
        <w:t>1</w:t>
      </w:r>
      <w:r w:rsidRPr="00DA0A9C">
        <w:rPr>
          <w:b/>
          <w:bCs/>
          <w:szCs w:val="18"/>
        </w:rPr>
        <w:t xml:space="preserve">, Full </w:t>
      </w:r>
      <w:r w:rsidRPr="00DA0A9C">
        <w:rPr>
          <w:b/>
          <w:bCs/>
          <w:szCs w:val="18"/>
          <w:lang w:eastAsia="zh-CN"/>
        </w:rPr>
        <w:t>Second</w:t>
      </w:r>
      <w:r w:rsidRPr="00DA0A9C">
        <w:rPr>
          <w:b/>
          <w:bCs/>
          <w:szCs w:val="18"/>
        </w:rPr>
        <w:t xml:space="preserve"> Author</w:t>
      </w:r>
      <w:r w:rsidR="00551328">
        <w:rPr>
          <w:b/>
          <w:bCs/>
          <w:szCs w:val="18"/>
          <w:vertAlign w:val="superscript"/>
        </w:rPr>
        <w:t>1</w:t>
      </w:r>
      <w:r w:rsidRPr="00DA0A9C">
        <w:rPr>
          <w:b/>
          <w:bCs/>
          <w:szCs w:val="18"/>
          <w:vertAlign w:val="superscript"/>
        </w:rPr>
        <w:t>,</w:t>
      </w:r>
      <w:r w:rsidR="005508C7" w:rsidRPr="00DA0A9C">
        <w:rPr>
          <w:b/>
          <w:bCs/>
          <w:szCs w:val="18"/>
          <w:vertAlign w:val="superscript"/>
          <w:lang w:eastAsia="zh-CN"/>
        </w:rPr>
        <w:t xml:space="preserve"> </w:t>
      </w:r>
      <w:r w:rsidRPr="00DA0A9C">
        <w:rPr>
          <w:b/>
          <w:bCs/>
          <w:szCs w:val="18"/>
          <w:vertAlign w:val="superscript"/>
          <w:lang w:eastAsia="zh-CN"/>
        </w:rPr>
        <w:t xml:space="preserve">* </w:t>
      </w:r>
      <w:r w:rsidRPr="00DA0A9C">
        <w:rPr>
          <w:b/>
          <w:bCs/>
          <w:szCs w:val="18"/>
        </w:rPr>
        <w:t>and</w:t>
      </w:r>
      <w:r w:rsidRPr="00DA0A9C">
        <w:rPr>
          <w:b/>
          <w:bCs/>
          <w:szCs w:val="18"/>
          <w:lang w:eastAsia="zh-CN"/>
        </w:rPr>
        <w:t xml:space="preserve"> Full Third Author</w:t>
      </w:r>
      <w:r w:rsidR="00551328">
        <w:rPr>
          <w:b/>
          <w:bCs/>
          <w:szCs w:val="18"/>
          <w:vertAlign w:val="superscript"/>
        </w:rPr>
        <w:t>1</w:t>
      </w:r>
    </w:p>
    <w:p w14:paraId="5AF40D26" w14:textId="10A4E5A0" w:rsidR="007863B5" w:rsidRPr="00663C95" w:rsidRDefault="007863B5" w:rsidP="001524F1">
      <w:pPr>
        <w:pStyle w:val="TTPAddress"/>
        <w:ind w:firstLine="0"/>
        <w:rPr>
          <w:rFonts w:ascii="Times New Roman" w:hAnsi="Times New Roman"/>
          <w:sz w:val="20"/>
          <w:szCs w:val="18"/>
        </w:rPr>
      </w:pPr>
      <w:r w:rsidRPr="00DA0A9C">
        <w:rPr>
          <w:rFonts w:ascii="Times New Roman" w:hAnsi="Times New Roman"/>
          <w:sz w:val="20"/>
          <w:szCs w:val="18"/>
          <w:vertAlign w:val="superscript"/>
        </w:rPr>
        <w:t>1</w:t>
      </w:r>
      <w:r w:rsidR="00663C95" w:rsidRPr="00663C95">
        <w:rPr>
          <w:rFonts w:ascii="Roboto Slab" w:eastAsia="Times New Roman" w:hAnsi="Roboto Slab" w:cs="Roboto Slab"/>
          <w:color w:val="FFFFFF"/>
          <w:sz w:val="24"/>
          <w:lang w:eastAsia="cs-CZ"/>
        </w:rPr>
        <w:t xml:space="preserve"> </w:t>
      </w:r>
      <w:r w:rsidR="00663C95" w:rsidRPr="00663C95">
        <w:rPr>
          <w:rFonts w:ascii="Times New Roman" w:hAnsi="Times New Roman"/>
          <w:sz w:val="20"/>
          <w:szCs w:val="18"/>
        </w:rPr>
        <w:t>University of Zagreb Faculty of Electrical Engineering and Computing</w:t>
      </w:r>
      <w:r w:rsidR="00663C95">
        <w:rPr>
          <w:rFonts w:ascii="Times New Roman" w:hAnsi="Times New Roman"/>
          <w:sz w:val="20"/>
          <w:szCs w:val="18"/>
        </w:rPr>
        <w:t>, Croatia</w:t>
      </w:r>
    </w:p>
    <w:p w14:paraId="4E2B2DEA" w14:textId="77777777" w:rsidR="00F12A47" w:rsidRPr="00DA0A9C" w:rsidRDefault="00F12A47" w:rsidP="00F12A47">
      <w:pPr>
        <w:autoSpaceDE/>
        <w:autoSpaceDN/>
        <w:spacing w:before="0"/>
        <w:ind w:firstLine="0"/>
        <w:rPr>
          <w:b/>
          <w:sz w:val="22"/>
          <w:szCs w:val="22"/>
          <w:lang w:eastAsia="sv-SE"/>
        </w:rPr>
      </w:pPr>
      <w:r w:rsidRPr="00DA0A9C">
        <w:rPr>
          <w:b/>
          <w:sz w:val="22"/>
          <w:szCs w:val="22"/>
          <w:lang w:eastAsia="sv-SE"/>
        </w:rPr>
        <w:t>Abstract</w:t>
      </w:r>
    </w:p>
    <w:p w14:paraId="698D4D5C" w14:textId="77777777" w:rsidR="00F12A47" w:rsidRPr="00DA0A9C" w:rsidRDefault="00F12A47" w:rsidP="00F12A47">
      <w:pPr>
        <w:autoSpaceDE/>
        <w:autoSpaceDN/>
        <w:spacing w:before="0"/>
        <w:ind w:firstLine="0"/>
        <w:rPr>
          <w:b/>
          <w:sz w:val="10"/>
          <w:szCs w:val="10"/>
          <w:lang w:eastAsia="sv-SE"/>
        </w:rPr>
      </w:pPr>
    </w:p>
    <w:p w14:paraId="5D85E00D" w14:textId="5EEFED8E" w:rsidR="00F12A47" w:rsidRPr="00DA0A9C" w:rsidRDefault="00F12A47" w:rsidP="00F12A47">
      <w:pPr>
        <w:autoSpaceDE/>
        <w:autoSpaceDN/>
        <w:spacing w:before="0"/>
        <w:ind w:firstLine="0"/>
        <w:rPr>
          <w:sz w:val="22"/>
          <w:szCs w:val="22"/>
          <w:lang w:eastAsia="sv-SE"/>
        </w:rPr>
      </w:pPr>
      <w:r w:rsidRPr="00DA0A9C">
        <w:rPr>
          <w:b/>
          <w:sz w:val="22"/>
          <w:szCs w:val="22"/>
          <w:lang w:eastAsia="sv-SE"/>
        </w:rPr>
        <w:t xml:space="preserve">Originality/Value – </w:t>
      </w:r>
      <w:r w:rsidR="00462782">
        <w:rPr>
          <w:bCs/>
          <w:sz w:val="22"/>
          <w:szCs w:val="22"/>
          <w:lang w:eastAsia="sv-SE"/>
        </w:rPr>
        <w:t>Step based architecture for solving geospatial problems</w:t>
      </w:r>
    </w:p>
    <w:p w14:paraId="08414B3A" w14:textId="6AE92BD7" w:rsidR="00F12A47" w:rsidRPr="00DA0A9C" w:rsidRDefault="00F12A47" w:rsidP="00F12A47">
      <w:pPr>
        <w:autoSpaceDE/>
        <w:autoSpaceDN/>
        <w:spacing w:before="0"/>
        <w:ind w:firstLine="0"/>
        <w:rPr>
          <w:sz w:val="22"/>
          <w:szCs w:val="22"/>
          <w:lang w:eastAsia="sv-SE"/>
        </w:rPr>
      </w:pPr>
      <w:r w:rsidRPr="00DA0A9C">
        <w:rPr>
          <w:b/>
          <w:sz w:val="22"/>
          <w:szCs w:val="22"/>
          <w:lang w:eastAsia="sv-SE"/>
        </w:rPr>
        <w:t>Keywords</w:t>
      </w:r>
      <w:r w:rsidRPr="00DA0A9C">
        <w:rPr>
          <w:sz w:val="22"/>
          <w:szCs w:val="22"/>
          <w:lang w:eastAsia="sv-SE"/>
        </w:rPr>
        <w:t xml:space="preserve"> </w:t>
      </w:r>
      <w:r w:rsidRPr="00DA0A9C">
        <w:rPr>
          <w:b/>
          <w:sz w:val="22"/>
          <w:szCs w:val="22"/>
          <w:lang w:eastAsia="sv-SE"/>
        </w:rPr>
        <w:t>–</w:t>
      </w:r>
      <w:r w:rsidRPr="00DA0A9C">
        <w:rPr>
          <w:sz w:val="22"/>
          <w:szCs w:val="22"/>
          <w:lang w:eastAsia="sv-SE"/>
        </w:rPr>
        <w:t xml:space="preserve"> Machine Learning; </w:t>
      </w:r>
      <w:r w:rsidRPr="00DA0A9C">
        <w:rPr>
          <w:rFonts w:eastAsia="Calibri"/>
          <w:sz w:val="22"/>
          <w:szCs w:val="22"/>
          <w:lang w:eastAsia="en-US"/>
        </w:rPr>
        <w:t>Deep Learning</w:t>
      </w:r>
      <w:r w:rsidR="006F0E9C">
        <w:rPr>
          <w:sz w:val="22"/>
          <w:szCs w:val="22"/>
          <w:lang w:eastAsia="sv-SE"/>
        </w:rPr>
        <w:t xml:space="preserve">; LLM; </w:t>
      </w:r>
      <w:r w:rsidR="006012F3" w:rsidRPr="006012F3">
        <w:rPr>
          <w:sz w:val="22"/>
          <w:szCs w:val="22"/>
          <w:lang w:eastAsia="sv-SE"/>
        </w:rPr>
        <w:t>Prompt Engineering; Geospatial Analysis; Autonomous GIS; LUCAS dataset;</w:t>
      </w:r>
    </w:p>
    <w:p w14:paraId="7CCD0BCA" w14:textId="73F139BF" w:rsidR="00F12A47" w:rsidRPr="00DA0A9C" w:rsidRDefault="00F12A47" w:rsidP="00F12A47">
      <w:pPr>
        <w:autoSpaceDE/>
        <w:autoSpaceDN/>
        <w:spacing w:before="0"/>
        <w:ind w:firstLine="0"/>
        <w:rPr>
          <w:b/>
          <w:sz w:val="22"/>
          <w:szCs w:val="22"/>
          <w:lang w:eastAsia="sv-SE"/>
        </w:rPr>
      </w:pPr>
      <w:r w:rsidRPr="00DA0A9C">
        <w:rPr>
          <w:b/>
          <w:sz w:val="22"/>
          <w:szCs w:val="22"/>
          <w:lang w:eastAsia="sv-SE"/>
        </w:rPr>
        <w:t xml:space="preserve">Paper Type – </w:t>
      </w:r>
      <w:r w:rsidRPr="00DA0A9C">
        <w:rPr>
          <w:sz w:val="22"/>
          <w:szCs w:val="22"/>
          <w:lang w:eastAsia="sv-SE"/>
        </w:rPr>
        <w:t>Research paper.</w:t>
      </w:r>
      <w:r w:rsidRPr="00DA0A9C">
        <w:rPr>
          <w:b/>
          <w:sz w:val="22"/>
          <w:szCs w:val="22"/>
          <w:lang w:eastAsia="sv-SE"/>
        </w:rPr>
        <w:t xml:space="preserve"> </w:t>
      </w:r>
    </w:p>
    <w:p w14:paraId="48FF22AB" w14:textId="77777777" w:rsidR="00F12A47" w:rsidRPr="00DA0A9C" w:rsidRDefault="00F12A47" w:rsidP="00F12A47">
      <w:pPr>
        <w:ind w:firstLine="0"/>
        <w:rPr>
          <w:lang w:eastAsia="en-US"/>
        </w:rPr>
      </w:pPr>
    </w:p>
    <w:p w14:paraId="29E6164A" w14:textId="367DA6C4" w:rsidR="00E21A52" w:rsidRPr="00DA0A9C" w:rsidRDefault="00E21A52" w:rsidP="00BE499D">
      <w:pPr>
        <w:pStyle w:val="Heading1"/>
        <w:numPr>
          <w:ilvl w:val="0"/>
          <w:numId w:val="26"/>
        </w:numPr>
        <w:rPr>
          <w:szCs w:val="28"/>
        </w:rPr>
      </w:pPr>
      <w:r w:rsidRPr="00DA0A9C">
        <w:rPr>
          <w:szCs w:val="28"/>
        </w:rPr>
        <w:t>Introduction</w:t>
      </w:r>
    </w:p>
    <w:p w14:paraId="5039C155" w14:textId="77777777" w:rsidR="00E21A52" w:rsidRPr="00DA0A9C" w:rsidRDefault="00E21A52" w:rsidP="00E21A52">
      <w:pPr>
        <w:pStyle w:val="NormalWeb"/>
        <w:ind w:firstLine="284"/>
        <w:jc w:val="both"/>
      </w:pPr>
      <w:r w:rsidRPr="00DA0A9C">
        <w:t>In today’s world, where computers play an essential role in our daily lives and AI has reached incredible heights of innovation, we are constantly exploring new ways to apply emerging technologies. However, one area where AI has not yet made a significant impact in reaching a wider audience is programming languages.</w:t>
      </w:r>
    </w:p>
    <w:p w14:paraId="52BABDAF" w14:textId="77777777" w:rsidR="00E21A52" w:rsidRPr="00DA0A9C" w:rsidRDefault="00E21A52" w:rsidP="00E21A52">
      <w:pPr>
        <w:pStyle w:val="NormalWeb"/>
        <w:jc w:val="both"/>
      </w:pPr>
      <w:r w:rsidRPr="00DA0A9C">
        <w:t>This paper introduces a multistep based architecture designed to simplify geospatial analysis using open-source large language models (LLMs). These models have transformed how humans interact with computers by advancing natural language processing (NLP). LLMs are effective because of their advanced design and the large datasets they are trained on. While many LLMs are expensive and proprietary, our focus is on using free, open-source models to make these tools more accessible.</w:t>
      </w:r>
    </w:p>
    <w:p w14:paraId="610BBA50" w14:textId="77777777" w:rsidR="00E21A52" w:rsidRPr="00DA0A9C" w:rsidRDefault="00E21A52" w:rsidP="00E21A52">
      <w:pPr>
        <w:pStyle w:val="NormalWeb"/>
        <w:jc w:val="both"/>
      </w:pPr>
      <w:r w:rsidRPr="00DA0A9C">
        <w:t>A key element of this study is the LUCAS dataset, which stands for Land Use/Cover Area Frame Statistical Survey. LUCAS provides detailed information on soil properties, land use, and land cover across Europe. This dataset is critical for understanding soil health, land degradation, and environmental changes, making it an important resource for scientists and policymakers.</w:t>
      </w:r>
    </w:p>
    <w:p w14:paraId="19F783CE" w14:textId="77777777" w:rsidR="00E21A52" w:rsidRPr="00DA0A9C" w:rsidRDefault="00E21A52" w:rsidP="00E21A52">
      <w:pPr>
        <w:pStyle w:val="NormalWeb"/>
        <w:jc w:val="both"/>
      </w:pPr>
      <w:r w:rsidRPr="00DA0A9C">
        <w:t>Our project uses the LUCAS dataset to address common challenges in geospatial analysis, such as working with complex spatial data, combining different data sources, and visualizing information. By using open-source LLMs, we aim to create an easy-to-use tool that makes geospatial analysis more accessible to everyone.</w:t>
      </w:r>
    </w:p>
    <w:p w14:paraId="43CDE60C" w14:textId="7AE3B200" w:rsidR="00BE499D" w:rsidRPr="00DA0A9C" w:rsidRDefault="00E21A52" w:rsidP="00BE499D">
      <w:pPr>
        <w:pStyle w:val="NormalWeb"/>
        <w:jc w:val="both"/>
      </w:pPr>
      <w:r w:rsidRPr="00DA0A9C">
        <w:t>By allowing users to input natural language queries, our assistant simplifies geospatial and statistical analysis, eliminating the need for advanced technical skills. This paper evaluates how well open-source LLMs perform in understanding queries, analyzing geospatial data, and producing accurate results. Ultimately, our goal is to make geospatial analysis tools more user-friendly and accessible, using open-source LLMs to bridge the gap between complex data and everyday users.</w:t>
      </w:r>
    </w:p>
    <w:p w14:paraId="00834061" w14:textId="0D500425" w:rsidR="00787A71" w:rsidRPr="00DA0A9C" w:rsidRDefault="00787A71" w:rsidP="00BE499D">
      <w:pPr>
        <w:pStyle w:val="Heading1"/>
        <w:numPr>
          <w:ilvl w:val="0"/>
          <w:numId w:val="26"/>
        </w:numPr>
        <w:rPr>
          <w:szCs w:val="28"/>
        </w:rPr>
      </w:pPr>
      <w:r w:rsidRPr="00DA0A9C">
        <w:rPr>
          <w:szCs w:val="28"/>
        </w:rPr>
        <w:lastRenderedPageBreak/>
        <w:t>Related work</w:t>
      </w:r>
    </w:p>
    <w:p w14:paraId="2D4499C4" w14:textId="2E34660C" w:rsidR="00306AC2" w:rsidRPr="00DA0A9C" w:rsidRDefault="00306AC2" w:rsidP="00306AC2">
      <w:r w:rsidRPr="00DA0A9C">
        <w:t xml:space="preserve">Early efforts such as GeoGPT </w:t>
      </w:r>
      <w:sdt>
        <w:sdtPr>
          <w:id w:val="850612030"/>
          <w:citation/>
        </w:sdtPr>
        <w:sdtContent>
          <w:r w:rsidR="004A4153" w:rsidRPr="00DA0A9C">
            <w:fldChar w:fldCharType="begin"/>
          </w:r>
          <w:r w:rsidR="00426613">
            <w:instrText xml:space="preserve">CITATION Zha23 \l 1050 </w:instrText>
          </w:r>
          <w:r w:rsidR="004A4153" w:rsidRPr="00DA0A9C">
            <w:fldChar w:fldCharType="separate"/>
          </w:r>
          <w:r w:rsidR="00426613">
            <w:t>(Zhang, Wei, Wu, He, &amp; Yu, 2023)</w:t>
          </w:r>
          <w:r w:rsidR="004A4153" w:rsidRPr="00DA0A9C">
            <w:fldChar w:fldCharType="end"/>
          </w:r>
        </w:sdtContent>
      </w:sdt>
      <w:r w:rsidRPr="00DA0A9C">
        <w:t xml:space="preserve">, MapGPT </w:t>
      </w:r>
      <w:sdt>
        <w:sdtPr>
          <w:id w:val="-1919469887"/>
          <w:citation/>
        </w:sdtPr>
        <w:sdtContent>
          <w:r w:rsidR="00173CBB" w:rsidRPr="00DA0A9C">
            <w:fldChar w:fldCharType="begin"/>
          </w:r>
          <w:r w:rsidR="00426613">
            <w:instrText xml:space="preserve">CITATION Fer23 \l 1050 </w:instrText>
          </w:r>
          <w:r w:rsidR="00173CBB" w:rsidRPr="00DA0A9C">
            <w:fldChar w:fldCharType="separate"/>
          </w:r>
          <w:r w:rsidR="00426613">
            <w:t>(Fernandez &amp; Dube, 2023)</w:t>
          </w:r>
          <w:r w:rsidR="00173CBB" w:rsidRPr="00DA0A9C">
            <w:fldChar w:fldCharType="end"/>
          </w:r>
        </w:sdtContent>
      </w:sdt>
      <w:r w:rsidRPr="00DA0A9C">
        <w:t xml:space="preserve">, and GeoLLM </w:t>
      </w:r>
      <w:sdt>
        <w:sdtPr>
          <w:id w:val="-1200538990"/>
          <w:citation/>
        </w:sdtPr>
        <w:sdtContent>
          <w:r w:rsidR="00173CBB" w:rsidRPr="00DA0A9C">
            <w:fldChar w:fldCharType="begin"/>
          </w:r>
          <w:r w:rsidR="00426613">
            <w:instrText xml:space="preserve">CITATION Man24 \l 1050 </w:instrText>
          </w:r>
          <w:r w:rsidR="00173CBB" w:rsidRPr="00DA0A9C">
            <w:fldChar w:fldCharType="separate"/>
          </w:r>
          <w:r w:rsidR="00426613">
            <w:t>(Manvi, et al., 2024)</w:t>
          </w:r>
          <w:r w:rsidR="00173CBB" w:rsidRPr="00DA0A9C">
            <w:fldChar w:fldCharType="end"/>
          </w:r>
        </w:sdtContent>
      </w:sdt>
      <w:r w:rsidRPr="00DA0A9C">
        <w:t xml:space="preserve"> have explored the potential of AI in spatial data analysis, solution generation, and decision-making. Recent advancements in geospatial AI include applications like flood depth estimation </w:t>
      </w:r>
      <w:sdt>
        <w:sdtPr>
          <w:id w:val="-527024932"/>
          <w:citation/>
        </w:sdtPr>
        <w:sdtContent>
          <w:r w:rsidR="00DE4D95" w:rsidRPr="00DA0A9C">
            <w:fldChar w:fldCharType="begin"/>
          </w:r>
          <w:r w:rsidR="00426613">
            <w:instrText xml:space="preserve">CITATION Aki24 \l 1050 </w:instrText>
          </w:r>
          <w:r w:rsidR="00DE4D95" w:rsidRPr="00DA0A9C">
            <w:fldChar w:fldCharType="separate"/>
          </w:r>
          <w:r w:rsidR="00426613">
            <w:t>(Akinboyewa, Ning, Lessani, &amp; Li, 2024)</w:t>
          </w:r>
          <w:r w:rsidR="00DE4D95" w:rsidRPr="00DA0A9C">
            <w:fldChar w:fldCharType="end"/>
          </w:r>
        </w:sdtContent>
      </w:sdt>
      <w:r w:rsidRPr="00DA0A9C">
        <w:t xml:space="preserve">, flood severity mapping </w:t>
      </w:r>
      <w:sdt>
        <w:sdtPr>
          <w:id w:val="1602676780"/>
          <w:citation/>
        </w:sdtPr>
        <w:sdtContent>
          <w:r w:rsidR="00CE1CD5" w:rsidRPr="00DA0A9C">
            <w:fldChar w:fldCharType="begin"/>
          </w:r>
          <w:r w:rsidR="00426613">
            <w:instrText xml:space="preserve">CITATION Fen20 \l 1050 </w:instrText>
          </w:r>
          <w:r w:rsidR="00CE1CD5" w:rsidRPr="00DA0A9C">
            <w:fldChar w:fldCharType="separate"/>
          </w:r>
          <w:r w:rsidR="00426613">
            <w:t>(Feng, Brenner, &amp; Sester, 2020)</w:t>
          </w:r>
          <w:r w:rsidR="00CE1CD5" w:rsidRPr="00DA0A9C">
            <w:fldChar w:fldCharType="end"/>
          </w:r>
        </w:sdtContent>
      </w:sdt>
      <w:r w:rsidRPr="00DA0A9C">
        <w:t xml:space="preserve">, disaster data interpretation </w:t>
      </w:r>
      <w:sdt>
        <w:sdtPr>
          <w:id w:val="-2095082129"/>
          <w:citation/>
        </w:sdtPr>
        <w:sdtContent>
          <w:r w:rsidR="0053731B" w:rsidRPr="00DA0A9C">
            <w:fldChar w:fldCharType="begin"/>
          </w:r>
          <w:r w:rsidR="00426613">
            <w:instrText xml:space="preserve">CITATION HuY23 \l 1050 </w:instrText>
          </w:r>
          <w:r w:rsidR="0053731B" w:rsidRPr="00DA0A9C">
            <w:fldChar w:fldCharType="separate"/>
          </w:r>
          <w:r w:rsidR="00426613">
            <w:t>(Hu, et al., 2023)</w:t>
          </w:r>
          <w:r w:rsidR="0053731B" w:rsidRPr="00DA0A9C">
            <w:fldChar w:fldCharType="end"/>
          </w:r>
        </w:sdtContent>
      </w:sdt>
      <w:r w:rsidRPr="00DA0A9C">
        <w:t xml:space="preserve">, place identity analysis </w:t>
      </w:r>
      <w:sdt>
        <w:sdtPr>
          <w:id w:val="-1644880232"/>
          <w:citation/>
        </w:sdtPr>
        <w:sdtContent>
          <w:r w:rsidR="00BF5699" w:rsidRPr="00DA0A9C">
            <w:fldChar w:fldCharType="begin"/>
          </w:r>
          <w:r w:rsidR="00426613">
            <w:instrText xml:space="preserve">CITATION Jan23 \l 1050 </w:instrText>
          </w:r>
          <w:r w:rsidR="00BF5699" w:rsidRPr="00DA0A9C">
            <w:fldChar w:fldCharType="separate"/>
          </w:r>
          <w:r w:rsidR="00426613">
            <w:t>(Jang, et al., 2023)</w:t>
          </w:r>
          <w:r w:rsidR="00BF5699" w:rsidRPr="00DA0A9C">
            <w:fldChar w:fldCharType="end"/>
          </w:r>
        </w:sdtContent>
      </w:sdt>
      <w:r w:rsidRPr="00DA0A9C">
        <w:t xml:space="preserve">, and ecological studies </w:t>
      </w:r>
      <w:sdt>
        <w:sdtPr>
          <w:id w:val="-1041440985"/>
          <w:citation/>
        </w:sdtPr>
        <w:sdtContent>
          <w:r w:rsidR="00F33D3E" w:rsidRPr="00DA0A9C">
            <w:fldChar w:fldCharType="begin"/>
          </w:r>
          <w:r w:rsidR="00426613">
            <w:instrText xml:space="preserve">CITATION Han23 \l 1050 </w:instrText>
          </w:r>
          <w:r w:rsidR="00F33D3E" w:rsidRPr="00DA0A9C">
            <w:fldChar w:fldCharType="separate"/>
          </w:r>
          <w:r w:rsidR="00426613">
            <w:t>(Han, et al., 2023)</w:t>
          </w:r>
          <w:r w:rsidR="00F33D3E" w:rsidRPr="00DA0A9C">
            <w:fldChar w:fldCharType="end"/>
          </w:r>
        </w:sdtContent>
      </w:sdt>
      <w:r w:rsidRPr="00DA0A9C">
        <w:t>. While large foundation models outperform task-specific ones in certain text-based geospatial tasks</w:t>
      </w:r>
      <w:r w:rsidR="00A454D6" w:rsidRPr="00DA0A9C">
        <w:t xml:space="preserve"> </w:t>
      </w:r>
      <w:sdt>
        <w:sdtPr>
          <w:id w:val="-781728649"/>
          <w:citation/>
        </w:sdtPr>
        <w:sdtContent>
          <w:r w:rsidR="00A454D6" w:rsidRPr="00DA0A9C">
            <w:fldChar w:fldCharType="begin"/>
          </w:r>
          <w:r w:rsidR="00426613">
            <w:instrText xml:space="preserve">CITATION Mai23 \l 1050 </w:instrText>
          </w:r>
          <w:r w:rsidR="00A454D6" w:rsidRPr="00DA0A9C">
            <w:fldChar w:fldCharType="separate"/>
          </w:r>
          <w:r w:rsidR="00426613">
            <w:t>(Mai, et al., 2023)</w:t>
          </w:r>
          <w:r w:rsidR="00A454D6" w:rsidRPr="00DA0A9C">
            <w:fldChar w:fldCharType="end"/>
          </w:r>
        </w:sdtContent>
      </w:sdt>
      <w:r w:rsidRPr="00DA0A9C">
        <w:t>, they still struggle with multimodal data that combines diverse formats.</w:t>
      </w:r>
    </w:p>
    <w:p w14:paraId="3BCBBFBB" w14:textId="36438DA0" w:rsidR="00306AC2" w:rsidRPr="00DA0A9C" w:rsidRDefault="00306AC2" w:rsidP="00306AC2">
      <w:pPr>
        <w:ind w:firstLine="0"/>
      </w:pPr>
      <w:r w:rsidRPr="00DA0A9C">
        <w:t>Our research focuses on leveraging open-source LLMs for geospatial and soil science, distinguishing it from many studies that rely on proprietary models like ChatGPT. We investigate how AI assistants can effectively communicate with users, emphasizing the role of prompt engineering in generating precise and actionable instructions. Additionally, we explore the structured implementation of such agents to advance autonomous GIS systems, where AI automates spatial data</w:t>
      </w:r>
      <w:r w:rsidR="00EF5EF7" w:rsidRPr="00DA0A9C">
        <w:t xml:space="preserve"> </w:t>
      </w:r>
      <w:r w:rsidRPr="00DA0A9C">
        <w:t>processing</w:t>
      </w:r>
      <w:r w:rsidR="00EF5EF7" w:rsidRPr="00DA0A9C">
        <w:t xml:space="preserve"> </w:t>
      </w:r>
      <w:r w:rsidRPr="00DA0A9C">
        <w:t>and visualization.</w:t>
      </w:r>
    </w:p>
    <w:p w14:paraId="0C7CA25E" w14:textId="07641071" w:rsidR="008554AF" w:rsidRPr="00DA0A9C" w:rsidRDefault="00306AC2" w:rsidP="00306AC2">
      <w:pPr>
        <w:ind w:firstLine="0"/>
      </w:pPr>
      <w:r w:rsidRPr="00DA0A9C">
        <w:t xml:space="preserve">A recent study introduced the concept of autonomous GIS, where AI-driven systems independently handle spatial problems </w:t>
      </w:r>
      <w:sdt>
        <w:sdtPr>
          <w:id w:val="1365181981"/>
          <w:citation/>
        </w:sdtPr>
        <w:sdtContent>
          <w:r w:rsidR="003F4A26">
            <w:fldChar w:fldCharType="begin"/>
          </w:r>
          <w:r w:rsidR="003F4A26">
            <w:instrText xml:space="preserve"> CITATION LiZ23 \l 1033 </w:instrText>
          </w:r>
          <w:r w:rsidR="003F4A26">
            <w:fldChar w:fldCharType="separate"/>
          </w:r>
          <w:r w:rsidR="003F4A26">
            <w:t>(Li &amp; Ning, 2023)</w:t>
          </w:r>
          <w:r w:rsidR="003F4A26">
            <w:fldChar w:fldCharType="end"/>
          </w:r>
        </w:sdtContent>
      </w:sdt>
      <w:r w:rsidRPr="00DA0A9C">
        <w:t>. A prototype, LLM-Geo</w:t>
      </w:r>
      <w:r w:rsidR="003F4A26">
        <w:t xml:space="preserve"> </w:t>
      </w:r>
      <w:sdt>
        <w:sdtPr>
          <w:id w:val="493922932"/>
          <w:citation/>
        </w:sdtPr>
        <w:sdtContent>
          <w:r w:rsidR="003F4A26">
            <w:fldChar w:fldCharType="begin"/>
          </w:r>
          <w:r w:rsidR="003F4A26">
            <w:instrText xml:space="preserve"> CITATION LiZ23 \l 1033 </w:instrText>
          </w:r>
          <w:r w:rsidR="003F4A26">
            <w:fldChar w:fldCharType="separate"/>
          </w:r>
          <w:r w:rsidR="003F4A26">
            <w:t>(Li &amp; Ning, 2023)</w:t>
          </w:r>
          <w:r w:rsidR="003F4A26">
            <w:fldChar w:fldCharType="end"/>
          </w:r>
        </w:sdtContent>
      </w:sdt>
      <w:r w:rsidRPr="00DA0A9C">
        <w:t>, used GPT-4 to generate numerical summaries, graphs, and maps, significantly reducing manual workload. However, it lacks key features like logging and code validation, which are crucial for real-world deployment. While straightforward queries can be solved directly by models like GPT-4o, complex spatial tasks would benefit from a structured approach where the LLM first formulates a plan before execution. This strategy could lead to more accurate, reliable, and interpretable results.</w:t>
      </w:r>
    </w:p>
    <w:p w14:paraId="0C08CCBE" w14:textId="11F44F4E" w:rsidR="00187458" w:rsidRPr="00DA0A9C" w:rsidRDefault="00BE499D" w:rsidP="007264DD">
      <w:pPr>
        <w:pStyle w:val="Heading1"/>
        <w:numPr>
          <w:ilvl w:val="0"/>
          <w:numId w:val="26"/>
        </w:numPr>
        <w:rPr>
          <w:szCs w:val="28"/>
        </w:rPr>
      </w:pPr>
      <w:r w:rsidRPr="00DA0A9C">
        <w:rPr>
          <w:szCs w:val="28"/>
        </w:rPr>
        <w:t>M</w:t>
      </w:r>
      <w:r w:rsidR="009A7907" w:rsidRPr="00DA0A9C">
        <w:rPr>
          <w:szCs w:val="28"/>
        </w:rPr>
        <w:t>ethodology</w:t>
      </w:r>
    </w:p>
    <w:p w14:paraId="7A5F06F6" w14:textId="30189B12" w:rsidR="00D13E11" w:rsidRPr="00DA0A9C" w:rsidRDefault="00D13E11" w:rsidP="00E408FA">
      <w:r w:rsidRPr="00DA0A9C">
        <w:t>This research focuses on utilizing publicly available pretrained large language models (LLMs) hosted on the Hugging Face platform. The primary aim is to design an intelligent assistant tailored to simplify statistical analysis. The assistant is specifically intended for individuals who understand statistical concepts but lack the programming skills necessary to implement them. By bridging this gap, the assistant enables users to carry out complex statistical queries and analysis through natural language input, eliminating the need for coding knowledge.</w:t>
      </w:r>
    </w:p>
    <w:p w14:paraId="5AE9C5F8" w14:textId="3D2180EA" w:rsidR="00D13E11" w:rsidRPr="00DA0A9C" w:rsidRDefault="00D13E11" w:rsidP="00D13E11">
      <w:pPr>
        <w:ind w:firstLine="0"/>
      </w:pPr>
      <w:r w:rsidRPr="00DA0A9C">
        <w:t xml:space="preserve">The system is designed to help the user find, calculate or visualize </w:t>
      </w:r>
      <w:r w:rsidR="00772A01" w:rsidRPr="00DA0A9C">
        <w:t>specific</w:t>
      </w:r>
      <w:r w:rsidRPr="00DA0A9C">
        <w:t xml:space="preserve"> data from the LUCAS dataset. </w:t>
      </w:r>
      <w:r w:rsidR="00772A01" w:rsidRPr="00DA0A9C">
        <w:t xml:space="preserve">Based on a user query, it will perform multiple steps to find the best way to execute the python code and present the user with the final solution. The final solution can be in the form of numbers, graph or text. </w:t>
      </w:r>
    </w:p>
    <w:p w14:paraId="6F94C120" w14:textId="71459BFA" w:rsidR="007264DD" w:rsidRPr="00DA0A9C" w:rsidRDefault="007264DD" w:rsidP="007264DD">
      <w:pPr>
        <w:pStyle w:val="Heading2"/>
        <w:numPr>
          <w:ilvl w:val="1"/>
          <w:numId w:val="26"/>
        </w:numPr>
      </w:pPr>
      <w:r w:rsidRPr="00DA0A9C">
        <w:t>Dataset</w:t>
      </w:r>
    </w:p>
    <w:p w14:paraId="034F13A5" w14:textId="79263BDC" w:rsidR="00123D84" w:rsidRPr="00DA0A9C" w:rsidRDefault="007264DD" w:rsidP="00123D84">
      <w:r w:rsidRPr="00DA0A9C">
        <w:t>In this research we used LUCAS (Land Use and Coverage Area frame Survey) Soil dataset from 2018.</w:t>
      </w:r>
      <w:r w:rsidR="00E76539" w:rsidRPr="00DA0A9C">
        <w:t xml:space="preserve"> It is a comprehensive version of the LUCAS survey, providing high-quality data on land use, land cover, and soil properties across the European Union. The dataset provides detailed information about the land use and land cover, soil properties such as texture, organic carbon, pH levels and others. Additionally, it contains subsoil properties such as organic carbon content and calcium carbonate content at bigger depths (20-30cm) and geospatial and administrative data.</w:t>
      </w:r>
    </w:p>
    <w:p w14:paraId="0BB13FF7" w14:textId="477DF0DF" w:rsidR="00123D84" w:rsidRPr="00DA0A9C" w:rsidRDefault="00901523" w:rsidP="00123D84">
      <w:pPr>
        <w:pStyle w:val="Heading2"/>
        <w:numPr>
          <w:ilvl w:val="1"/>
          <w:numId w:val="26"/>
        </w:numPr>
      </w:pPr>
      <w:r w:rsidRPr="00DA0A9C">
        <w:lastRenderedPageBreak/>
        <w:t>Architecture</w:t>
      </w:r>
    </w:p>
    <w:p w14:paraId="60568813" w14:textId="376E1C94" w:rsidR="000E499E" w:rsidRPr="00DA0A9C" w:rsidRDefault="00901523" w:rsidP="00081FEA">
      <w:pPr>
        <w:rPr>
          <w:b/>
          <w:bCs/>
        </w:rPr>
      </w:pPr>
      <w:r w:rsidRPr="00DA0A9C">
        <w:t xml:space="preserve">On </w:t>
      </w:r>
      <w:r w:rsidR="00293390" w:rsidRPr="00DA0A9C">
        <w:fldChar w:fldCharType="begin"/>
      </w:r>
      <w:r w:rsidR="00293390" w:rsidRPr="00DA0A9C">
        <w:instrText xml:space="preserve"> REF _Ref188906894 \h </w:instrText>
      </w:r>
      <w:r w:rsidR="00293390" w:rsidRPr="00DA0A9C">
        <w:fldChar w:fldCharType="separate"/>
      </w:r>
      <w:r w:rsidR="00941142" w:rsidRPr="00DA0A9C">
        <w:t>Figure 1</w:t>
      </w:r>
      <w:r w:rsidR="00293390" w:rsidRPr="00DA0A9C">
        <w:fldChar w:fldCharType="end"/>
      </w:r>
      <w:r w:rsidR="00764A18" w:rsidRPr="00DA0A9C">
        <w:t xml:space="preserve"> </w:t>
      </w:r>
      <w:r w:rsidR="0086032E" w:rsidRPr="00DA0A9C">
        <w:t xml:space="preserve">system architecture is displayed. </w:t>
      </w:r>
      <w:r w:rsidR="00913E5E" w:rsidRPr="00DA0A9C">
        <w:t>First</w:t>
      </w:r>
      <w:r w:rsidR="007A1596" w:rsidRPr="00DA0A9C">
        <w:t>,</w:t>
      </w:r>
      <w:r w:rsidR="00913E5E" w:rsidRPr="00DA0A9C">
        <w:t xml:space="preserve"> we receive the user query, that query is then </w:t>
      </w:r>
      <w:r w:rsidR="00681485" w:rsidRPr="00DA0A9C">
        <w:t>embedded in the system prompt</w:t>
      </w:r>
      <w:r w:rsidR="00F12117" w:rsidRPr="00DA0A9C">
        <w:t xml:space="preserve"> for data transformation</w:t>
      </w:r>
      <w:r w:rsidR="00681485" w:rsidRPr="00DA0A9C">
        <w:t xml:space="preserve">. </w:t>
      </w:r>
      <w:r w:rsidR="002373B1" w:rsidRPr="00DA0A9C">
        <w:t>Together w</w:t>
      </w:r>
      <w:r w:rsidR="007A1596" w:rsidRPr="00DA0A9C">
        <w:t xml:space="preserve">ith the user query, system prompt also contains the </w:t>
      </w:r>
      <w:r w:rsidR="00F8287F" w:rsidRPr="00DA0A9C">
        <w:t xml:space="preserve">description of </w:t>
      </w:r>
      <w:r w:rsidR="00E07E27" w:rsidRPr="00DA0A9C">
        <w:t>the columns</w:t>
      </w:r>
      <w:r w:rsidR="00467DDB" w:rsidRPr="00DA0A9C">
        <w:t xml:space="preserve"> with </w:t>
      </w:r>
      <w:r w:rsidR="002373B1" w:rsidRPr="00DA0A9C">
        <w:t>its</w:t>
      </w:r>
      <w:r w:rsidR="00621102" w:rsidRPr="00DA0A9C">
        <w:t xml:space="preserve"> </w:t>
      </w:r>
      <w:r w:rsidR="002373B1" w:rsidRPr="00DA0A9C">
        <w:t>types,</w:t>
      </w:r>
      <w:r w:rsidR="000E499E" w:rsidRPr="00DA0A9C">
        <w:t xml:space="preserve"> and we also add the list of the available pandas functions we suggest it to use</w:t>
      </w:r>
      <w:r w:rsidR="004C4815" w:rsidRPr="00DA0A9C">
        <w:t>.</w:t>
      </w:r>
      <w:r w:rsidR="00621102" w:rsidRPr="00DA0A9C">
        <w:t xml:space="preserve"> </w:t>
      </w:r>
      <w:r w:rsidR="004C4815" w:rsidRPr="00DA0A9C">
        <w:t xml:space="preserve">Descriptions of the columns are </w:t>
      </w:r>
      <w:r w:rsidR="004F4A6F" w:rsidRPr="00DA0A9C">
        <w:t>taken from the official documentation of the dataset.</w:t>
      </w:r>
      <w:r w:rsidR="00D86CCE" w:rsidRPr="00DA0A9C">
        <w:t xml:space="preserve"> This ensures that the </w:t>
      </w:r>
      <w:r w:rsidR="00F12117" w:rsidRPr="00DA0A9C">
        <w:t>Coder</w:t>
      </w:r>
      <w:r w:rsidR="00D86CCE" w:rsidRPr="00DA0A9C">
        <w:t xml:space="preserve"> LLM has a complete understanding of the dataset's structure and semantics, reducing ambiguity and increasing the quality of the generated instructions.</w:t>
      </w:r>
      <w:r w:rsidR="004F4A6F" w:rsidRPr="00DA0A9C">
        <w:t xml:space="preserve"> </w:t>
      </w:r>
      <w:r w:rsidR="000E499E" w:rsidRPr="00DA0A9C">
        <w:t>Additionally, we instruct the Coder LLM only to return the python code without additional text, tell it where the data about the map of Europe is stored and request it to put the final transformation result in specified variable. The preloaded information about where the map of Europe is stored, along with instructions to place the final transformed dataset into a specific variable, reduces complexity and the risk of error.</w:t>
      </w:r>
    </w:p>
    <w:p w14:paraId="13D942AD" w14:textId="5F944F90" w:rsidR="0037753C" w:rsidRPr="00DA0A9C" w:rsidRDefault="0037753C" w:rsidP="008A1830">
      <w:pPr>
        <w:ind w:firstLine="0"/>
      </w:pPr>
      <w:r w:rsidRPr="00DA0A9C">
        <w:t>From the response of the Coder LLM we extract the python code and clean it by removing all the comments, import statements, print statements and the empty lines. This cleaning step ensures that the code is streamlined and free of unnecessary clutter, making it more reliable and efficient for execution. After cleaning the code, we execute it and retrieve the description of the data by calling pandas.Dataframe.info() function. This intermediate validation step guarantees that the visualization LLM receives accurate information about the transformed dataset, avoiding potential mismatches between transformation and visualization phases.</w:t>
      </w:r>
    </w:p>
    <w:p w14:paraId="0E48BB54" w14:textId="338AC19A" w:rsidR="008A1830" w:rsidRPr="00DA0A9C" w:rsidRDefault="008A1830" w:rsidP="008A1830">
      <w:pPr>
        <w:ind w:firstLine="0"/>
      </w:pPr>
      <w:r w:rsidRPr="00DA0A9C">
        <w:t xml:space="preserve">In parallel we can also execute the </w:t>
      </w:r>
      <w:r w:rsidR="00775F51" w:rsidRPr="00DA0A9C">
        <w:t xml:space="preserve">call to </w:t>
      </w:r>
      <w:r w:rsidR="003E6853" w:rsidRPr="00DA0A9C">
        <w:t>Instruct</w:t>
      </w:r>
      <w:r w:rsidR="00775F51" w:rsidRPr="00DA0A9C">
        <w:t xml:space="preserve"> LLM which will retrieve the type of </w:t>
      </w:r>
      <w:r w:rsidR="001F4B51" w:rsidRPr="00DA0A9C">
        <w:t>visualization,</w:t>
      </w:r>
      <w:r w:rsidR="00775F51" w:rsidRPr="00DA0A9C">
        <w:t xml:space="preserve"> </w:t>
      </w:r>
      <w:r w:rsidR="00557105" w:rsidRPr="00DA0A9C">
        <w:t xml:space="preserve">and </w:t>
      </w:r>
      <w:r w:rsidR="000E499E" w:rsidRPr="00DA0A9C">
        <w:t xml:space="preserve">the response </w:t>
      </w:r>
      <w:r w:rsidR="00557105" w:rsidRPr="00DA0A9C">
        <w:t xml:space="preserve">will be used </w:t>
      </w:r>
      <w:r w:rsidR="009D4CAE" w:rsidRPr="00DA0A9C">
        <w:t xml:space="preserve">as input to the visualization Coder LLM. </w:t>
      </w:r>
      <w:r w:rsidR="00E9143C" w:rsidRPr="00DA0A9C">
        <w:t xml:space="preserve">We need this part of the pipeline since we noticed that </w:t>
      </w:r>
      <w:r w:rsidR="004E41AF" w:rsidRPr="00DA0A9C">
        <w:t xml:space="preserve">Coder LLM we use </w:t>
      </w:r>
      <w:r w:rsidR="005B4D3C" w:rsidRPr="00DA0A9C">
        <w:t>for visualization</w:t>
      </w:r>
      <w:r w:rsidR="004E41AF" w:rsidRPr="00DA0A9C">
        <w:t xml:space="preserve"> </w:t>
      </w:r>
      <w:r w:rsidR="003862A5" w:rsidRPr="00DA0A9C">
        <w:t xml:space="preserve">is </w:t>
      </w:r>
      <w:r w:rsidR="004E41AF" w:rsidRPr="00DA0A9C">
        <w:t xml:space="preserve">sometimes </w:t>
      </w:r>
      <w:r w:rsidR="003862A5" w:rsidRPr="00DA0A9C">
        <w:t xml:space="preserve">struggling to </w:t>
      </w:r>
      <w:r w:rsidR="00524508" w:rsidRPr="00DA0A9C">
        <w:t xml:space="preserve">conclude how </w:t>
      </w:r>
      <w:r w:rsidR="005B4D3C" w:rsidRPr="00DA0A9C">
        <w:t>the data should</w:t>
      </w:r>
      <w:r w:rsidR="00524508" w:rsidRPr="00DA0A9C">
        <w:t xml:space="preserve"> </w:t>
      </w:r>
      <w:r w:rsidR="005B4D3C" w:rsidRPr="00DA0A9C">
        <w:t xml:space="preserve">be presented to the user. </w:t>
      </w:r>
      <w:r w:rsidR="00F45F90" w:rsidRPr="00DA0A9C">
        <w:t xml:space="preserve">Doing one additional call to the Instruct LLM significantly reduces the </w:t>
      </w:r>
      <w:r w:rsidR="00D47271" w:rsidRPr="00DA0A9C">
        <w:t>errors we experienced while</w:t>
      </w:r>
      <w:r w:rsidR="00D55673" w:rsidRPr="00DA0A9C">
        <w:t xml:space="preserve"> having Coder LLM decide how to present the data.</w:t>
      </w:r>
      <w:r w:rsidR="00FF76AE" w:rsidRPr="00DA0A9C">
        <w:t xml:space="preserve"> </w:t>
      </w:r>
      <w:r w:rsidR="00946365" w:rsidRPr="00DA0A9C">
        <w:t xml:space="preserve">In system query </w:t>
      </w:r>
      <w:r w:rsidR="00716568" w:rsidRPr="00DA0A9C">
        <w:t>tell the LLM to return only one of the following:</w:t>
      </w:r>
    </w:p>
    <w:p w14:paraId="7BF7E35E" w14:textId="77777777" w:rsidR="0074120E" w:rsidRPr="00DA0A9C" w:rsidRDefault="0074120E" w:rsidP="008A1830">
      <w:pPr>
        <w:ind w:firstLine="0"/>
      </w:pPr>
    </w:p>
    <w:p w14:paraId="1265BC24" w14:textId="06B890FD" w:rsidR="009679FE" w:rsidRPr="00DA0A9C" w:rsidRDefault="007D332C" w:rsidP="009679FE">
      <w:pPr>
        <w:pStyle w:val="ListParagraph"/>
        <w:numPr>
          <w:ilvl w:val="0"/>
          <w:numId w:val="34"/>
        </w:numPr>
      </w:pPr>
      <w:r w:rsidRPr="00DA0A9C">
        <w:rPr>
          <w:b/>
          <w:bCs/>
        </w:rPr>
        <w:t>print</w:t>
      </w:r>
      <w:r w:rsidRPr="00DA0A9C">
        <w:t xml:space="preserve">: </w:t>
      </w:r>
      <w:r w:rsidRPr="00DA0A9C">
        <w:t>f</w:t>
      </w:r>
      <w:r w:rsidRPr="00DA0A9C">
        <w:t>or simple transformations whose results should be directly printed</w:t>
      </w:r>
    </w:p>
    <w:p w14:paraId="3AF62024" w14:textId="20D5C652" w:rsidR="007D332C" w:rsidRPr="00DA0A9C" w:rsidRDefault="007D332C" w:rsidP="009679FE">
      <w:pPr>
        <w:pStyle w:val="ListParagraph"/>
        <w:numPr>
          <w:ilvl w:val="0"/>
          <w:numId w:val="34"/>
        </w:numPr>
      </w:pPr>
      <w:r w:rsidRPr="00DA0A9C">
        <w:rPr>
          <w:b/>
          <w:bCs/>
        </w:rPr>
        <w:t>graph</w:t>
      </w:r>
      <w:r w:rsidRPr="00DA0A9C">
        <w:t xml:space="preserve">: </w:t>
      </w:r>
      <w:r w:rsidR="00AA063E" w:rsidRPr="00DA0A9C">
        <w:t>f</w:t>
      </w:r>
      <w:r w:rsidRPr="00DA0A9C">
        <w:t>or queries that require visualizing transformed data as plots or graphs (e.g., histograms, scatter plots)</w:t>
      </w:r>
    </w:p>
    <w:p w14:paraId="68390B25" w14:textId="418E4CFE" w:rsidR="0072312A" w:rsidRPr="00DA0A9C" w:rsidRDefault="00AA063E" w:rsidP="00AA063E">
      <w:pPr>
        <w:pStyle w:val="ListParagraph"/>
        <w:numPr>
          <w:ilvl w:val="0"/>
          <w:numId w:val="34"/>
        </w:numPr>
      </w:pPr>
      <w:r w:rsidRPr="00DA0A9C">
        <w:rPr>
          <w:b/>
          <w:bCs/>
        </w:rPr>
        <w:t>map</w:t>
      </w:r>
      <w:r w:rsidRPr="00DA0A9C">
        <w:t xml:space="preserve">: </w:t>
      </w:r>
      <w:r w:rsidRPr="00DA0A9C">
        <w:t>f</w:t>
      </w:r>
      <w:r w:rsidRPr="00DA0A9C">
        <w:t>or queries requiring overlaying transformed results on a map of Europe already loaded as a GeoDataFrame (europe_gdf)</w:t>
      </w:r>
    </w:p>
    <w:p w14:paraId="7FFC5FCD" w14:textId="77777777" w:rsidR="00D23C3C" w:rsidRPr="00DA0A9C" w:rsidRDefault="00D23C3C" w:rsidP="00E06CF2">
      <w:pPr>
        <w:ind w:firstLine="0"/>
      </w:pPr>
    </w:p>
    <w:p w14:paraId="31D9C935" w14:textId="3962C3A8" w:rsidR="005658A6" w:rsidRPr="00DA0A9C" w:rsidRDefault="00976EBE" w:rsidP="005658A6">
      <w:pPr>
        <w:ind w:firstLine="0"/>
      </w:pPr>
      <w:r w:rsidRPr="00DA0A9C">
        <w:t>For the visualization part of the task</w:t>
      </w:r>
      <w:r w:rsidRPr="00DA0A9C">
        <w:t xml:space="preserve">, we have different system queries depending on </w:t>
      </w:r>
      <w:r w:rsidR="00806AB9" w:rsidRPr="00DA0A9C">
        <w:t>the type</w:t>
      </w:r>
      <w:r w:rsidRPr="00DA0A9C">
        <w:t xml:space="preserve"> of visualization we determine in the previous step.</w:t>
      </w:r>
      <w:r w:rsidR="00806AB9" w:rsidRPr="00DA0A9C">
        <w:t xml:space="preserve"> </w:t>
      </w:r>
      <w:r w:rsidR="009130B9" w:rsidRPr="00DA0A9C">
        <w:t>We enrich each of these system queries</w:t>
      </w:r>
      <w:r w:rsidR="00A55866" w:rsidRPr="00DA0A9C">
        <w:t xml:space="preserve"> with</w:t>
      </w:r>
      <w:r w:rsidR="00E72239" w:rsidRPr="00DA0A9C">
        <w:t xml:space="preserve"> user query,</w:t>
      </w:r>
      <w:r w:rsidR="00A55866" w:rsidRPr="00DA0A9C">
        <w:t xml:space="preserve"> </w:t>
      </w:r>
      <w:r w:rsidR="00E72239" w:rsidRPr="00DA0A9C">
        <w:t>description of dataset</w:t>
      </w:r>
      <w:r w:rsidR="009130B9" w:rsidRPr="00DA0A9C">
        <w:t xml:space="preserve">, and additional information </w:t>
      </w:r>
      <w:r w:rsidR="005658A6" w:rsidRPr="00DA0A9C">
        <w:t xml:space="preserve">about what should be considered regarding the type of visualization. </w:t>
      </w:r>
      <w:r w:rsidR="005658A6" w:rsidRPr="00DA0A9C">
        <w:t>This ensures that the visualization LLM has all the context it needs to generate accurate and effective visualization code. By embedding detailed metadata at every step, the process minimizes user effort and reduces the likelihood of errors. This is the last request of our pipeline, and it is sent to Coder LLM.</w:t>
      </w:r>
    </w:p>
    <w:p w14:paraId="1D6722BB" w14:textId="08093675" w:rsidR="00122E48" w:rsidRPr="00DA0A9C" w:rsidRDefault="00122E48" w:rsidP="00E06CF2">
      <w:pPr>
        <w:ind w:firstLine="0"/>
      </w:pPr>
      <w:r w:rsidRPr="00DA0A9C">
        <w:t>Once we receive the response, we clean the code</w:t>
      </w:r>
      <w:r w:rsidR="00877A05" w:rsidRPr="00DA0A9C">
        <w:t xml:space="preserve"> in the same way as we cleaned </w:t>
      </w:r>
      <w:r w:rsidR="00735BA5" w:rsidRPr="00DA0A9C">
        <w:t xml:space="preserve">the code </w:t>
      </w:r>
      <w:r w:rsidR="00877A05" w:rsidRPr="00DA0A9C">
        <w:t>generated for transformation</w:t>
      </w:r>
      <w:r w:rsidR="00764878" w:rsidRPr="00DA0A9C">
        <w:t xml:space="preserve">, </w:t>
      </w:r>
      <w:r w:rsidR="00A6637D" w:rsidRPr="00DA0A9C">
        <w:t>stack those two codes tog</w:t>
      </w:r>
      <w:r w:rsidR="00624EBB" w:rsidRPr="00DA0A9C">
        <w:t>ether and run it to retrieve the result.</w:t>
      </w:r>
    </w:p>
    <w:p w14:paraId="6FBD77CF" w14:textId="2C0D5338" w:rsidR="00737FA0" w:rsidRPr="00DA0A9C" w:rsidRDefault="00676833" w:rsidP="00737FA0">
      <w:pPr>
        <w:ind w:firstLine="0"/>
      </w:pPr>
      <w:r w:rsidRPr="00DA0A9C">
        <w:t xml:space="preserve">As shown in the </w:t>
      </w:r>
      <w:r w:rsidRPr="00DA0A9C">
        <w:fldChar w:fldCharType="begin"/>
      </w:r>
      <w:r w:rsidRPr="00DA0A9C">
        <w:instrText xml:space="preserve"> REF _Ref188906894 \h </w:instrText>
      </w:r>
      <w:r w:rsidRPr="00DA0A9C">
        <w:fldChar w:fldCharType="separate"/>
      </w:r>
      <w:r w:rsidRPr="00DA0A9C">
        <w:t>Figure 1</w:t>
      </w:r>
      <w:r w:rsidRPr="00DA0A9C">
        <w:fldChar w:fldCharType="end"/>
      </w:r>
      <w:r w:rsidR="006A266E" w:rsidRPr="00DA0A9C">
        <w:t xml:space="preserve">, each request to the LLM is followed by </w:t>
      </w:r>
      <w:r w:rsidR="000543ED" w:rsidRPr="00DA0A9C">
        <w:t xml:space="preserve">a validation step. The validation step after the Coder LLMs </w:t>
      </w:r>
      <w:r w:rsidR="00F12DFF" w:rsidRPr="00DA0A9C">
        <w:t>is trying to execute th</w:t>
      </w:r>
      <w:r w:rsidR="007C17C0" w:rsidRPr="00DA0A9C">
        <w:t xml:space="preserve">e code retrieved from the LLM. In case </w:t>
      </w:r>
      <w:r w:rsidR="00D15231" w:rsidRPr="00DA0A9C">
        <w:t xml:space="preserve">the validation is successful </w:t>
      </w:r>
      <w:r w:rsidR="001B09D9" w:rsidRPr="00DA0A9C">
        <w:t>the current</w:t>
      </w:r>
      <w:r w:rsidR="00BD617B" w:rsidRPr="00DA0A9C">
        <w:t xml:space="preserve"> </w:t>
      </w:r>
      <w:r w:rsidR="00D15231" w:rsidRPr="00DA0A9C">
        <w:t xml:space="preserve">step is finished and </w:t>
      </w:r>
      <w:r w:rsidR="00C03653" w:rsidRPr="00DA0A9C">
        <w:t>the next</w:t>
      </w:r>
      <w:r w:rsidR="00BD617B" w:rsidRPr="00DA0A9C">
        <w:t xml:space="preserve"> one in the pipeline may </w:t>
      </w:r>
      <w:r w:rsidR="00BD617B" w:rsidRPr="00DA0A9C">
        <w:lastRenderedPageBreak/>
        <w:t xml:space="preserve">start. If validation </w:t>
      </w:r>
      <w:r w:rsidR="001B09D9" w:rsidRPr="00DA0A9C">
        <w:t>fails,</w:t>
      </w:r>
      <w:r w:rsidR="00BD617B" w:rsidRPr="00DA0A9C">
        <w:t xml:space="preserve"> we </w:t>
      </w:r>
      <w:r w:rsidR="00B4666D" w:rsidRPr="00DA0A9C">
        <w:t>restart the pipeline from the current step</w:t>
      </w:r>
      <w:r w:rsidR="001B09D9" w:rsidRPr="00DA0A9C">
        <w:t xml:space="preserve"> but this time with a different system query. </w:t>
      </w:r>
      <w:r w:rsidR="001B3EEF" w:rsidRPr="00DA0A9C">
        <w:t>With the standard</w:t>
      </w:r>
      <w:r w:rsidR="00C03653" w:rsidRPr="00DA0A9C">
        <w:t xml:space="preserve"> query parameters for the step</w:t>
      </w:r>
      <w:r w:rsidR="00515874" w:rsidRPr="00DA0A9C">
        <w:t>, t</w:t>
      </w:r>
      <w:r w:rsidR="00EA0407" w:rsidRPr="00DA0A9C">
        <w:t>his query</w:t>
      </w:r>
      <w:r w:rsidR="00515874" w:rsidRPr="00DA0A9C">
        <w:t xml:space="preserve"> also</w:t>
      </w:r>
      <w:r w:rsidR="00EA0407" w:rsidRPr="00DA0A9C">
        <w:t xml:space="preserve"> </w:t>
      </w:r>
      <w:r w:rsidR="001B3EEF" w:rsidRPr="00DA0A9C">
        <w:t xml:space="preserve">contains the code from the previous response together with the exception the </w:t>
      </w:r>
      <w:r w:rsidR="00515874" w:rsidRPr="00DA0A9C">
        <w:t xml:space="preserve">code raised during its execution. </w:t>
      </w:r>
      <w:r w:rsidR="002D68AD" w:rsidRPr="00DA0A9C">
        <w:t>Additionally, it is possible to specify different LLM for the retry steps.</w:t>
      </w:r>
      <w:r w:rsidR="0009776F" w:rsidRPr="00DA0A9C">
        <w:t xml:space="preserve"> </w:t>
      </w:r>
      <w:r w:rsidR="00B771DA" w:rsidRPr="00DA0A9C">
        <w:t>I</w:t>
      </w:r>
      <w:r w:rsidR="0009776F" w:rsidRPr="00DA0A9C">
        <w:t xml:space="preserve">f </w:t>
      </w:r>
      <w:r w:rsidR="00B771DA" w:rsidRPr="00DA0A9C">
        <w:t xml:space="preserve">validation fails </w:t>
      </w:r>
      <w:r w:rsidR="00187484" w:rsidRPr="00DA0A9C">
        <w:t>after the call to the Instruct LLM, w</w:t>
      </w:r>
      <w:r w:rsidR="00F41A53" w:rsidRPr="00DA0A9C">
        <w:t xml:space="preserve">e simply </w:t>
      </w:r>
      <w:r w:rsidR="004F3A98" w:rsidRPr="00DA0A9C">
        <w:t>retry the same request.</w:t>
      </w:r>
    </w:p>
    <w:p w14:paraId="6F6A523F" w14:textId="0DB7AAB5" w:rsidR="006A3E61" w:rsidRPr="00DA0A9C" w:rsidRDefault="006A3E61" w:rsidP="00737FA0">
      <w:pPr>
        <w:ind w:firstLine="0"/>
      </w:pPr>
      <w:r w:rsidRPr="00DA0A9C">
        <w:t xml:space="preserve">This approach enhances reliability by validating each step before moving forward, preventing errors from propagating through the pipeline. By incorporating exception feedback and allowing retries with an adjusted system query or even a different LLM, the </w:t>
      </w:r>
      <w:r w:rsidR="00C4448F" w:rsidRPr="00DA0A9C">
        <w:t xml:space="preserve">pipeline a has </w:t>
      </w:r>
      <w:r w:rsidRPr="00DA0A9C">
        <w:t>higher chance of generating correct and executable cod</w:t>
      </w:r>
      <w:r w:rsidR="00C4448F" w:rsidRPr="00DA0A9C">
        <w:t>e</w:t>
      </w:r>
      <w:r w:rsidRPr="00DA0A9C">
        <w:t>.</w:t>
      </w:r>
    </w:p>
    <w:p w14:paraId="4CC21063" w14:textId="77777777" w:rsidR="000A4BB7" w:rsidRPr="00DA0A9C" w:rsidRDefault="000A4BB7" w:rsidP="00737FA0">
      <w:pPr>
        <w:ind w:firstLine="0"/>
      </w:pPr>
    </w:p>
    <w:p w14:paraId="05516825" w14:textId="77777777" w:rsidR="00901523" w:rsidRPr="00DA0A9C" w:rsidRDefault="00901523" w:rsidP="00095971">
      <w:pPr>
        <w:keepNext/>
      </w:pPr>
      <w:r w:rsidRPr="00DA0A9C">
        <w:drawing>
          <wp:inline distT="0" distB="0" distL="0" distR="0" wp14:anchorId="219CB928" wp14:editId="293D03C1">
            <wp:extent cx="5569540" cy="2584935"/>
            <wp:effectExtent l="0" t="0" r="0" b="6350"/>
            <wp:docPr id="100572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992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0237" cy="2594541"/>
                    </a:xfrm>
                    <a:prstGeom prst="rect">
                      <a:avLst/>
                    </a:prstGeom>
                  </pic:spPr>
                </pic:pic>
              </a:graphicData>
            </a:graphic>
          </wp:inline>
        </w:drawing>
      </w:r>
    </w:p>
    <w:p w14:paraId="196B9DE5" w14:textId="035475FE" w:rsidR="00901523" w:rsidRPr="00DA0A9C" w:rsidRDefault="00901523" w:rsidP="00901523">
      <w:pPr>
        <w:pStyle w:val="Caption"/>
      </w:pPr>
      <w:bookmarkStart w:id="0" w:name="_Ref188906894"/>
      <w:r w:rsidRPr="00DA0A9C">
        <w:t xml:space="preserve">Figure </w:t>
      </w:r>
      <w:r w:rsidRPr="00DA0A9C">
        <w:fldChar w:fldCharType="begin"/>
      </w:r>
      <w:r w:rsidRPr="00DA0A9C">
        <w:instrText xml:space="preserve"> SEQ Figure \* ARABIC </w:instrText>
      </w:r>
      <w:r w:rsidRPr="00DA0A9C">
        <w:fldChar w:fldCharType="separate"/>
      </w:r>
      <w:r w:rsidR="00941142" w:rsidRPr="00DA0A9C">
        <w:t>1</w:t>
      </w:r>
      <w:r w:rsidRPr="00DA0A9C">
        <w:fldChar w:fldCharType="end"/>
      </w:r>
      <w:bookmarkEnd w:id="0"/>
      <w:r w:rsidRPr="00DA0A9C">
        <w:t xml:space="preserve"> System architecture</w:t>
      </w:r>
    </w:p>
    <w:p w14:paraId="286D2E8E" w14:textId="5F63FBC7" w:rsidR="00A20636" w:rsidRPr="00DA0A9C" w:rsidRDefault="00B56CFA" w:rsidP="00883934">
      <w:pPr>
        <w:ind w:firstLine="0"/>
      </w:pPr>
      <w:r w:rsidRPr="00DA0A9C">
        <w:t>The proposed approach is effective because it breaks the process into clear, modular steps, ensuring clarity and reducing complexity. Embedding detailed metadata and dataset descriptions at each stage enables the LLMs to generate accurate and context-aware outputs. Intermediate validation, such as inspecting transformed data, ensures alignment between transformation and visualization. By guiding the Coder LLM with curated functions and focusing it solely on code generation, the pipeline produces efficient</w:t>
      </w:r>
      <w:r w:rsidR="00093E48" w:rsidRPr="00DA0A9C">
        <w:t xml:space="preserve"> and</w:t>
      </w:r>
      <w:r w:rsidRPr="00DA0A9C">
        <w:t xml:space="preserve"> reliable code. Additionally, the structured design enhances flexibility, scalability, and reproducibility, while streamlining the user experience for consistent and high-quality results.</w:t>
      </w:r>
      <w:r w:rsidR="00A20636" w:rsidRPr="00DA0A9C">
        <w:t xml:space="preserve"> I</w:t>
      </w:r>
      <w:r w:rsidR="0002643F" w:rsidRPr="00DA0A9C">
        <w:t>t</w:t>
      </w:r>
      <w:r w:rsidR="00A20636" w:rsidRPr="00DA0A9C">
        <w:t xml:space="preserve"> also gives an opportunity </w:t>
      </w:r>
      <w:r w:rsidR="006A770A" w:rsidRPr="00DA0A9C">
        <w:t xml:space="preserve">to validate each stage of the code generation independently. </w:t>
      </w:r>
      <w:r w:rsidR="00FD5765" w:rsidRPr="00DA0A9C">
        <w:t>We can also implement some</w:t>
      </w:r>
      <w:r w:rsidR="00704171" w:rsidRPr="00DA0A9C">
        <w:t xml:space="preserve"> additional</w:t>
      </w:r>
      <w:r w:rsidR="00FD5765" w:rsidRPr="00DA0A9C">
        <w:t xml:space="preserve"> retry mechanisms that will retry the query to the Coder LLM if </w:t>
      </w:r>
      <w:r w:rsidR="007B029D" w:rsidRPr="00DA0A9C">
        <w:t>the current</w:t>
      </w:r>
      <w:r w:rsidR="00FD5765" w:rsidRPr="00DA0A9C">
        <w:t xml:space="preserve"> solution does not </w:t>
      </w:r>
      <w:r w:rsidR="009012CA" w:rsidRPr="00DA0A9C">
        <w:t xml:space="preserve">satisfy </w:t>
      </w:r>
      <w:r w:rsidR="001E0931" w:rsidRPr="00DA0A9C">
        <w:t>some requirements.</w:t>
      </w:r>
    </w:p>
    <w:p w14:paraId="25630577" w14:textId="6A5A9BD5" w:rsidR="009A7907" w:rsidRPr="00DA0A9C" w:rsidRDefault="009A7907" w:rsidP="007264DD">
      <w:pPr>
        <w:pStyle w:val="Heading1"/>
        <w:numPr>
          <w:ilvl w:val="0"/>
          <w:numId w:val="26"/>
        </w:numPr>
        <w:rPr>
          <w:szCs w:val="28"/>
        </w:rPr>
      </w:pPr>
      <w:r w:rsidRPr="00DA0A9C">
        <w:rPr>
          <w:szCs w:val="28"/>
        </w:rPr>
        <w:t>Results (TNR 14pt., bold)</w:t>
      </w:r>
    </w:p>
    <w:p w14:paraId="75E676A8" w14:textId="311917D1" w:rsidR="009A7907" w:rsidRPr="00DA0A9C" w:rsidRDefault="009A7907" w:rsidP="009A7907">
      <w:r w:rsidRPr="00DA0A9C">
        <w:t xml:space="preserve">The article must be divided into chapters. </w:t>
      </w:r>
      <w:r w:rsidRPr="00DA0A9C">
        <w:rPr>
          <w:i/>
        </w:rPr>
        <w:t>Introduction</w:t>
      </w:r>
      <w:r w:rsidRPr="00DA0A9C">
        <w:t xml:space="preserve"> and </w:t>
      </w:r>
      <w:r w:rsidRPr="00DA0A9C">
        <w:rPr>
          <w:i/>
        </w:rPr>
        <w:t>conclusion</w:t>
      </w:r>
      <w:r w:rsidRPr="00DA0A9C">
        <w:t xml:space="preserve"> are obligatory. It is recommended to adjust the body of the paper to the common organization structure of scientific papers – </w:t>
      </w:r>
      <w:r w:rsidRPr="00DA0A9C">
        <w:rPr>
          <w:b/>
          <w:i/>
        </w:rPr>
        <w:t>IMRaD - Introduction, Methods, Results, and Discussion).</w:t>
      </w:r>
      <w:r w:rsidRPr="00DA0A9C">
        <w:t xml:space="preserve"> </w:t>
      </w:r>
    </w:p>
    <w:p w14:paraId="3DA22B55" w14:textId="28C43315" w:rsidR="007863B5" w:rsidRPr="00DA0A9C" w:rsidRDefault="00B753D5" w:rsidP="007264DD">
      <w:pPr>
        <w:pStyle w:val="Heading1"/>
        <w:numPr>
          <w:ilvl w:val="0"/>
          <w:numId w:val="26"/>
        </w:numPr>
        <w:rPr>
          <w:szCs w:val="28"/>
        </w:rPr>
      </w:pPr>
      <w:r w:rsidRPr="00DA0A9C">
        <w:rPr>
          <w:szCs w:val="28"/>
        </w:rPr>
        <w:t>Discussion</w:t>
      </w:r>
      <w:r w:rsidR="003722BE" w:rsidRPr="00DA0A9C">
        <w:rPr>
          <w:szCs w:val="28"/>
        </w:rPr>
        <w:t xml:space="preserve"> </w:t>
      </w:r>
      <w:r w:rsidR="007863B5" w:rsidRPr="00DA0A9C">
        <w:rPr>
          <w:szCs w:val="28"/>
        </w:rPr>
        <w:t>(TNR 14pt., bold)</w:t>
      </w:r>
    </w:p>
    <w:p w14:paraId="26C27A2E" w14:textId="77777777" w:rsidR="00B753D5" w:rsidRPr="00DA0A9C" w:rsidRDefault="00B753D5" w:rsidP="00B753D5">
      <w:r w:rsidRPr="00DA0A9C">
        <w:t>5.1 Conclusions</w:t>
      </w:r>
    </w:p>
    <w:p w14:paraId="5E19BBF0" w14:textId="47465F4F" w:rsidR="00B753D5" w:rsidRPr="00DA0A9C" w:rsidRDefault="00B753D5" w:rsidP="00B753D5">
      <w:r w:rsidRPr="00DA0A9C">
        <w:lastRenderedPageBreak/>
        <w:t xml:space="preserve">5.2 </w:t>
      </w:r>
      <w:r w:rsidR="009A7907" w:rsidRPr="00DA0A9C">
        <w:t>Theoretical</w:t>
      </w:r>
      <w:r w:rsidRPr="00DA0A9C">
        <w:t xml:space="preserve"> implications</w:t>
      </w:r>
    </w:p>
    <w:p w14:paraId="20E3F904" w14:textId="235BD6FC" w:rsidR="009A7907" w:rsidRPr="00DA0A9C" w:rsidRDefault="009A7907" w:rsidP="009A7907">
      <w:r w:rsidRPr="00DA0A9C">
        <w:t>5.2 Practical implications</w:t>
      </w:r>
    </w:p>
    <w:p w14:paraId="75AEBD54" w14:textId="77777777" w:rsidR="00B753D5" w:rsidRPr="00DA0A9C" w:rsidRDefault="00B753D5" w:rsidP="00B753D5">
      <w:r w:rsidRPr="00DA0A9C">
        <w:t>5.3 Limitations and future research</w:t>
      </w:r>
    </w:p>
    <w:p w14:paraId="67F49584" w14:textId="250CBEA8" w:rsidR="006C5AA4" w:rsidRPr="00DA0A9C" w:rsidRDefault="006C5AA4" w:rsidP="002F62D4">
      <w:pPr>
        <w:pStyle w:val="Heading1"/>
        <w:numPr>
          <w:ilvl w:val="0"/>
          <w:numId w:val="0"/>
        </w:numPr>
        <w:ind w:left="432" w:hanging="432"/>
        <w:rPr>
          <w:szCs w:val="24"/>
        </w:rPr>
      </w:pPr>
      <w:r w:rsidRPr="00DA0A9C">
        <w:rPr>
          <w:szCs w:val="24"/>
        </w:rPr>
        <w:t>References</w:t>
      </w:r>
    </w:p>
    <w:p w14:paraId="6693B191" w14:textId="77777777" w:rsidR="005B701C" w:rsidRDefault="004A4153" w:rsidP="005B701C">
      <w:pPr>
        <w:pStyle w:val="Bibliography"/>
        <w:ind w:left="720" w:hanging="720"/>
        <w:rPr>
          <w:szCs w:val="24"/>
        </w:rPr>
      </w:pPr>
      <w:r w:rsidRPr="00DA0A9C">
        <w:fldChar w:fldCharType="begin"/>
      </w:r>
      <w:r w:rsidRPr="00DA0A9C">
        <w:instrText xml:space="preserve"> BIBLIOGRAPHY  \l 1050 </w:instrText>
      </w:r>
      <w:r w:rsidRPr="00DA0A9C">
        <w:fldChar w:fldCharType="separate"/>
      </w:r>
      <w:r w:rsidR="005B701C">
        <w:t>Akinboyewa, T., Ning, H., Lessani, M. N., &amp; Li, Z. (2024). Automated Floodwater Depth Estimation Using Large Multimodal Model for Rapid Flood Mapping.</w:t>
      </w:r>
    </w:p>
    <w:p w14:paraId="4B10051B" w14:textId="77777777" w:rsidR="005B701C" w:rsidRDefault="005B701C" w:rsidP="005B701C">
      <w:pPr>
        <w:pStyle w:val="Bibliography"/>
        <w:ind w:left="720" w:hanging="720"/>
      </w:pPr>
      <w:r>
        <w:t xml:space="preserve">Feng, Y., Brenner, C., &amp; Sester, M. (2020). Flood severity mapping from Volunteered Geographic Information by interpreting water level from images containing people: A case study of Hurricane Harvey. </w:t>
      </w:r>
      <w:r>
        <w:rPr>
          <w:i/>
          <w:iCs/>
        </w:rPr>
        <w:t>ISPRS Journal of Photogrammetry and Remote Sensing</w:t>
      </w:r>
      <w:r>
        <w:t>.</w:t>
      </w:r>
    </w:p>
    <w:p w14:paraId="40A0B932" w14:textId="77777777" w:rsidR="005B701C" w:rsidRDefault="005B701C" w:rsidP="005B701C">
      <w:pPr>
        <w:pStyle w:val="Bibliography"/>
        <w:ind w:left="720" w:hanging="720"/>
      </w:pPr>
      <w:r>
        <w:t>Fernandez, A., &amp; Dube, S. (2023). Core Building Blocks: Next Gen Geo Spatial GPT Application.</w:t>
      </w:r>
    </w:p>
    <w:p w14:paraId="70ED8B94" w14:textId="77777777" w:rsidR="005B701C" w:rsidRDefault="005B701C" w:rsidP="005B701C">
      <w:pPr>
        <w:pStyle w:val="Bibliography"/>
        <w:ind w:left="720" w:hanging="720"/>
      </w:pPr>
      <w:r>
        <w:t>Han, B. A., Varshney, K. R., LaDeau, S., Subramaniam, A., Weathers, K. C., &amp; Zwart, J. (2023). A synergistic future for AI and ecology.</w:t>
      </w:r>
    </w:p>
    <w:p w14:paraId="6410937E" w14:textId="77777777" w:rsidR="005B701C" w:rsidRDefault="005B701C" w:rsidP="005B701C">
      <w:pPr>
        <w:pStyle w:val="Bibliography"/>
        <w:ind w:left="720" w:hanging="720"/>
      </w:pPr>
      <w:r>
        <w:t xml:space="preserve">Hu, Y., Mai, G., Cundy, C., Choi, K., Lao, N., Liu, W., &amp; et al. (2023). Geo-knowledge-guided GPT models improve the extraction of location descriptions from disaster-related social media messages. </w:t>
      </w:r>
      <w:r>
        <w:rPr>
          <w:i/>
          <w:iCs/>
        </w:rPr>
        <w:t>International Journal of Geographical Information Science</w:t>
      </w:r>
      <w:r>
        <w:t>.</w:t>
      </w:r>
    </w:p>
    <w:p w14:paraId="6AF723CF" w14:textId="77777777" w:rsidR="005B701C" w:rsidRDefault="005B701C" w:rsidP="005B701C">
      <w:pPr>
        <w:pStyle w:val="Bibliography"/>
        <w:ind w:left="720" w:hanging="720"/>
      </w:pPr>
      <w:r>
        <w:t>Jang, K. M., Chen, J., Kang, Y., Kim, J., Lee, J., &amp; Duarte, F. (2023). Understanding Place Identity with Generative AI.</w:t>
      </w:r>
    </w:p>
    <w:p w14:paraId="2625B0A4" w14:textId="77777777" w:rsidR="005B701C" w:rsidRDefault="005B701C" w:rsidP="005B701C">
      <w:pPr>
        <w:pStyle w:val="Bibliography"/>
        <w:ind w:left="720" w:hanging="720"/>
        <w:rPr>
          <w:lang w:val="hr-HR"/>
        </w:rPr>
      </w:pPr>
      <w:r>
        <w:rPr>
          <w:lang w:val="hr-HR"/>
        </w:rPr>
        <w:t xml:space="preserve">Li, Z., &amp; Ning, H. (2023). Autonomous GIS: the next-generation AI-powered GIS. </w:t>
      </w:r>
      <w:r>
        <w:rPr>
          <w:i/>
          <w:iCs/>
          <w:lang w:val="hr-HR"/>
        </w:rPr>
        <w:t>International Journal of Digital Earth</w:t>
      </w:r>
      <w:r>
        <w:rPr>
          <w:lang w:val="hr-HR"/>
        </w:rPr>
        <w:t>.</w:t>
      </w:r>
    </w:p>
    <w:p w14:paraId="0EF6418C" w14:textId="77777777" w:rsidR="005B701C" w:rsidRDefault="005B701C" w:rsidP="005B701C">
      <w:pPr>
        <w:pStyle w:val="Bibliography"/>
        <w:ind w:left="720" w:hanging="720"/>
      </w:pPr>
      <w:r>
        <w:t>Mai, G., Huang, W., Sun, J., Song, S., Mishra, D., Liu, N., &amp; et al. (2023). On the Opportunities and Challenges of Foundation Models for Geospatial Artificial Intelligence.</w:t>
      </w:r>
    </w:p>
    <w:p w14:paraId="183D53A8" w14:textId="77777777" w:rsidR="005B701C" w:rsidRDefault="005B701C" w:rsidP="005B701C">
      <w:pPr>
        <w:pStyle w:val="Bibliography"/>
        <w:ind w:left="720" w:hanging="720"/>
      </w:pPr>
      <w:r>
        <w:t>Manvi, R., Khanna, S., Mai, G., Burke, M., Lobell, D., &amp; Ermon, S. (2024). GeoLLM: Extracting Geospatial Knowledge from Large Language Models.</w:t>
      </w:r>
    </w:p>
    <w:p w14:paraId="03BF0590" w14:textId="77777777" w:rsidR="005B701C" w:rsidRDefault="005B701C" w:rsidP="005B701C">
      <w:pPr>
        <w:pStyle w:val="Bibliography"/>
        <w:ind w:left="720" w:hanging="720"/>
      </w:pPr>
      <w:r>
        <w:t>Zhang, Y., Wei, C., Wu, S., He, Z., &amp; Yu, W. (2023). GeoGPT: Understanding and Processing Geospatial Tasks through An Autonomous GPT.</w:t>
      </w:r>
    </w:p>
    <w:p w14:paraId="02E1E749" w14:textId="468901AF" w:rsidR="00AE3B5D" w:rsidRPr="00607540" w:rsidRDefault="004A4153" w:rsidP="006879F3">
      <w:pPr>
        <w:ind w:firstLine="0"/>
      </w:pPr>
      <w:r w:rsidRPr="00DA0A9C">
        <w:fldChar w:fldCharType="end"/>
      </w:r>
    </w:p>
    <w:sectPr w:rsidR="00AE3B5D" w:rsidRPr="00607540" w:rsidSect="00717760">
      <w:footerReference w:type="default" r:id="rId9"/>
      <w:headerReference w:type="first" r:id="rId10"/>
      <w:pgSz w:w="11907" w:h="16840" w:code="9"/>
      <w:pgMar w:top="1985" w:right="1418" w:bottom="1418" w:left="1418" w:header="454" w:footer="567" w:gutter="0"/>
      <w:pgNumType w:start="27"/>
      <w:cols w:space="709"/>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4C944" w14:textId="77777777" w:rsidR="0020000A" w:rsidRPr="00DA0A9C" w:rsidRDefault="0020000A">
      <w:r w:rsidRPr="00DA0A9C">
        <w:separator/>
      </w:r>
    </w:p>
  </w:endnote>
  <w:endnote w:type="continuationSeparator" w:id="0">
    <w:p w14:paraId="5394FA21" w14:textId="77777777" w:rsidR="0020000A" w:rsidRPr="00DA0A9C" w:rsidRDefault="0020000A">
      <w:r w:rsidRPr="00DA0A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Slab">
    <w:charset w:val="00"/>
    <w:family w:val="auto"/>
    <w:pitch w:val="variable"/>
    <w:sig w:usb0="000004FF" w:usb1="8000405F" w:usb2="00000022"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9CD3" w14:textId="77777777" w:rsidR="006362AF" w:rsidRPr="00DA0A9C" w:rsidRDefault="006362AF">
    <w:pPr>
      <w:pStyle w:val="Footer"/>
      <w:framePr w:wrap="auto" w:vAnchor="text" w:hAnchor="margin" w:xAlign="center" w:y="1"/>
      <w:rPr>
        <w:rStyle w:val="PageNumber"/>
      </w:rPr>
    </w:pPr>
  </w:p>
  <w:p w14:paraId="28260686" w14:textId="77777777" w:rsidR="006362AF" w:rsidRPr="00DA0A9C" w:rsidRDefault="006362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4DC0" w14:textId="77777777" w:rsidR="0020000A" w:rsidRPr="00DA0A9C" w:rsidRDefault="0020000A">
      <w:r w:rsidRPr="00DA0A9C">
        <w:separator/>
      </w:r>
    </w:p>
  </w:footnote>
  <w:footnote w:type="continuationSeparator" w:id="0">
    <w:p w14:paraId="0BFC00B4" w14:textId="77777777" w:rsidR="0020000A" w:rsidRPr="00DA0A9C" w:rsidRDefault="0020000A">
      <w:r w:rsidRPr="00DA0A9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C589" w14:textId="77777777" w:rsidR="00717760" w:rsidRPr="00DA0A9C" w:rsidRDefault="00717760" w:rsidP="00717760">
    <w:pPr>
      <w:pStyle w:val="Header"/>
      <w:widowControl w:val="0"/>
      <w:spacing w:before="0"/>
      <w:ind w:firstLine="0"/>
      <w:jc w:val="left"/>
      <w:rPr>
        <w:caps/>
        <w:sz w:val="20"/>
      </w:rPr>
    </w:pPr>
    <w:r w:rsidRPr="00DA0A9C">
      <w:rPr>
        <w:sz w:val="20"/>
      </w:rPr>
      <w:t>15</w:t>
    </w:r>
    <w:r w:rsidRPr="00DA0A9C">
      <w:rPr>
        <w:sz w:val="20"/>
        <w:vertAlign w:val="superscript"/>
      </w:rPr>
      <w:t xml:space="preserve">th </w:t>
    </w:r>
    <w:r w:rsidRPr="00DA0A9C">
      <w:rPr>
        <w:sz w:val="20"/>
      </w:rPr>
      <w:t>International Scientific Conference Globalization and Its Socio-Economic Consequences</w:t>
    </w:r>
  </w:p>
  <w:p w14:paraId="400B10F4" w14:textId="77777777" w:rsidR="00717760" w:rsidRPr="00DA0A9C" w:rsidRDefault="00717760" w:rsidP="00717760">
    <w:pPr>
      <w:pStyle w:val="Header"/>
      <w:pBdr>
        <w:bottom w:val="single" w:sz="4" w:space="1" w:color="auto"/>
      </w:pBdr>
      <w:spacing w:before="0"/>
      <w:ind w:firstLine="0"/>
      <w:jc w:val="left"/>
      <w:rPr>
        <w:sz w:val="20"/>
        <w:szCs w:val="20"/>
      </w:rPr>
    </w:pPr>
    <w:r w:rsidRPr="00DA0A9C">
      <w:rPr>
        <w:sz w:val="20"/>
        <w:szCs w:val="20"/>
      </w:rPr>
      <w:t xml:space="preserve">University of Zilina, The Faculty of Operation and Economics of Transport and Communication, Department of Economics </w:t>
    </w:r>
    <w:r w:rsidRPr="00DA0A9C">
      <w:rPr>
        <w:sz w:val="20"/>
        <w:szCs w:val="20"/>
      </w:rPr>
      <w:tab/>
    </w:r>
    <w:r w:rsidRPr="00DA0A9C">
      <w:rPr>
        <w:sz w:val="20"/>
        <w:szCs w:val="20"/>
      </w:rPr>
      <w:tab/>
      <w:t>7</w:t>
    </w:r>
    <w:r w:rsidRPr="00DA0A9C">
      <w:rPr>
        <w:sz w:val="20"/>
        <w:szCs w:val="20"/>
        <w:vertAlign w:val="superscript"/>
      </w:rPr>
      <w:t>th</w:t>
    </w:r>
    <w:r w:rsidRPr="00DA0A9C">
      <w:rPr>
        <w:sz w:val="20"/>
        <w:szCs w:val="20"/>
      </w:rPr>
      <w:t xml:space="preserve"> – 8</w:t>
    </w:r>
    <w:r w:rsidRPr="00DA0A9C">
      <w:rPr>
        <w:sz w:val="20"/>
        <w:szCs w:val="20"/>
        <w:vertAlign w:val="superscript"/>
      </w:rPr>
      <w:t>th</w:t>
    </w:r>
    <w:r w:rsidRPr="00DA0A9C">
      <w:rPr>
        <w:sz w:val="20"/>
        <w:szCs w:val="20"/>
      </w:rPr>
      <w:t xml:space="preserve"> October 2015</w:t>
    </w:r>
  </w:p>
  <w:p w14:paraId="039647F9" w14:textId="77777777" w:rsidR="00B2423A" w:rsidRPr="00DA0A9C" w:rsidRDefault="00B2423A" w:rsidP="00717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216ACEE"/>
    <w:lvl w:ilvl="0">
      <w:start w:val="1"/>
      <w:numFmt w:val="decimal"/>
      <w:lvlText w:val="%1."/>
      <w:lvlJc w:val="left"/>
      <w:pPr>
        <w:tabs>
          <w:tab w:val="num" w:pos="360"/>
        </w:tabs>
      </w:pPr>
    </w:lvl>
    <w:lvl w:ilvl="1">
      <w:start w:val="1"/>
      <w:numFmt w:val="decimal"/>
      <w:lvlText w:val="%1.%2"/>
      <w:lvlJc w:val="left"/>
      <w:pPr>
        <w:tabs>
          <w:tab w:val="num" w:pos="360"/>
        </w:tabs>
      </w:pPr>
    </w:lvl>
    <w:lvl w:ilvl="2">
      <w:start w:val="1"/>
      <w:numFmt w:val="decimal"/>
      <w:lvlText w:val="%1.%2.%3"/>
      <w:lvlJc w:val="left"/>
      <w:pPr>
        <w:tabs>
          <w:tab w:val="num" w:pos="0"/>
        </w:tabs>
      </w:pPr>
    </w:lvl>
    <w:lvl w:ilvl="3">
      <w:start w:val="1"/>
      <w:numFmt w:val="decimal"/>
      <w:lvlText w:val="%1.%2.%3.%4"/>
      <w:lvlJc w:val="left"/>
      <w:pPr>
        <w:tabs>
          <w:tab w:val="num" w:pos="0"/>
        </w:tabs>
      </w:pPr>
    </w:lvl>
    <w:lvl w:ilvl="4">
      <w:start w:val="1"/>
      <w:numFmt w:val="decimal"/>
      <w:lvlText w:val="%1.%2.%3.%4.%5"/>
      <w:lvlJc w:val="left"/>
      <w:pPr>
        <w:tabs>
          <w:tab w:val="num" w:pos="0"/>
        </w:tabs>
      </w:pPr>
    </w:lvl>
    <w:lvl w:ilvl="5">
      <w:start w:val="1"/>
      <w:numFmt w:val="decimal"/>
      <w:lvlText w:val="%1.%2.%3.%4.%5.%6"/>
      <w:lvlJc w:val="left"/>
      <w:pPr>
        <w:tabs>
          <w:tab w:val="num" w:pos="0"/>
        </w:tabs>
      </w:pPr>
    </w:lvl>
    <w:lvl w:ilvl="6">
      <w:start w:val="1"/>
      <w:numFmt w:val="decimal"/>
      <w:lvlText w:val="%1.%2.%3.%4.%5.%6.%7"/>
      <w:lvlJc w:val="left"/>
      <w:pPr>
        <w:tabs>
          <w:tab w:val="num" w:pos="0"/>
        </w:tabs>
      </w:pPr>
    </w:lvl>
    <w:lvl w:ilvl="7">
      <w:start w:val="1"/>
      <w:numFmt w:val="decimal"/>
      <w:lvlText w:val="%1.%2.%3.%4.%5.%6.%7.%8"/>
      <w:lvlJc w:val="left"/>
      <w:pPr>
        <w:tabs>
          <w:tab w:val="num" w:pos="0"/>
        </w:tabs>
      </w:pPr>
    </w:lvl>
    <w:lvl w:ilvl="8">
      <w:start w:val="1"/>
      <w:numFmt w:val="decimal"/>
      <w:lvlText w:val="%1.%2.%3.%4.%5.%6.%7.%8.%9"/>
      <w:lvlJc w:val="left"/>
      <w:pPr>
        <w:tabs>
          <w:tab w:val="num" w:pos="0"/>
        </w:tabs>
      </w:pPr>
    </w:lvl>
  </w:abstractNum>
  <w:abstractNum w:abstractNumId="1" w15:restartNumberingAfterBreak="0">
    <w:nsid w:val="02326E2F"/>
    <w:multiLevelType w:val="multilevel"/>
    <w:tmpl w:val="4C6C567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4500"/>
        </w:tabs>
        <w:ind w:left="450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43723A"/>
    <w:multiLevelType w:val="multilevel"/>
    <w:tmpl w:val="4C6C567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4500"/>
        </w:tabs>
        <w:ind w:left="450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41B3BAA"/>
    <w:multiLevelType w:val="multilevel"/>
    <w:tmpl w:val="041B3BAA"/>
    <w:lvl w:ilvl="0">
      <w:start w:val="1"/>
      <w:numFmt w:val="decimal"/>
      <w:lvlText w:val="[%1]"/>
      <w:lvlJc w:val="left"/>
      <w:pPr>
        <w:ind w:left="420" w:hanging="420"/>
      </w:pPr>
      <w:rPr>
        <w:rFonts w:ascii="Times New Roman" w:hint="default"/>
        <w:color w:val="000000"/>
        <w:u w:color="000000"/>
      </w:rPr>
    </w:lvl>
    <w:lvl w:ilvl="1">
      <w:start w:val="1"/>
      <w:numFmt w:val="lowerLetter"/>
      <w:lvlText w:val="%2)"/>
      <w:lvlJc w:val="left"/>
      <w:pPr>
        <w:ind w:left="840" w:hanging="420"/>
      </w:pPr>
      <w:rPr>
        <w:rFonts w:ascii="Times New Roman" w:hint="default"/>
      </w:rPr>
    </w:lvl>
    <w:lvl w:ilvl="2">
      <w:start w:val="1"/>
      <w:numFmt w:val="lowerRoman"/>
      <w:lvlText w:val="%3."/>
      <w:lvlJc w:val="right"/>
      <w:pPr>
        <w:ind w:left="1260" w:hanging="420"/>
      </w:pPr>
      <w:rPr>
        <w:rFonts w:ascii="Times New Roman" w:hint="default"/>
      </w:rPr>
    </w:lvl>
    <w:lvl w:ilvl="3">
      <w:start w:val="1"/>
      <w:numFmt w:val="decimal"/>
      <w:lvlText w:val="%4."/>
      <w:lvlJc w:val="left"/>
      <w:pPr>
        <w:ind w:left="1680" w:hanging="420"/>
      </w:pPr>
      <w:rPr>
        <w:rFonts w:ascii="Times New Roman" w:hint="default"/>
      </w:rPr>
    </w:lvl>
    <w:lvl w:ilvl="4">
      <w:start w:val="1"/>
      <w:numFmt w:val="lowerLetter"/>
      <w:lvlText w:val="%5)"/>
      <w:lvlJc w:val="left"/>
      <w:pPr>
        <w:ind w:left="2100" w:hanging="420"/>
      </w:pPr>
      <w:rPr>
        <w:rFonts w:ascii="Times New Roman" w:hint="default"/>
      </w:rPr>
    </w:lvl>
    <w:lvl w:ilvl="5">
      <w:start w:val="1"/>
      <w:numFmt w:val="lowerRoman"/>
      <w:lvlText w:val="%6."/>
      <w:lvlJc w:val="right"/>
      <w:pPr>
        <w:ind w:left="2520" w:hanging="420"/>
      </w:pPr>
      <w:rPr>
        <w:rFonts w:ascii="Times New Roman" w:hint="default"/>
      </w:rPr>
    </w:lvl>
    <w:lvl w:ilvl="6">
      <w:start w:val="1"/>
      <w:numFmt w:val="decimal"/>
      <w:lvlText w:val="%7."/>
      <w:lvlJc w:val="left"/>
      <w:pPr>
        <w:ind w:left="2940" w:hanging="420"/>
      </w:pPr>
      <w:rPr>
        <w:rFonts w:ascii="Times New Roman" w:hint="default"/>
      </w:rPr>
    </w:lvl>
    <w:lvl w:ilvl="7">
      <w:start w:val="1"/>
      <w:numFmt w:val="lowerLetter"/>
      <w:lvlText w:val="%8)"/>
      <w:lvlJc w:val="left"/>
      <w:pPr>
        <w:ind w:left="3360" w:hanging="420"/>
      </w:pPr>
      <w:rPr>
        <w:rFonts w:ascii="Times New Roman" w:hint="default"/>
      </w:rPr>
    </w:lvl>
    <w:lvl w:ilvl="8">
      <w:start w:val="1"/>
      <w:numFmt w:val="lowerRoman"/>
      <w:lvlText w:val="%9."/>
      <w:lvlJc w:val="right"/>
      <w:pPr>
        <w:ind w:left="3780" w:hanging="420"/>
      </w:pPr>
      <w:rPr>
        <w:rFonts w:ascii="Times New Roman" w:hint="default"/>
      </w:rPr>
    </w:lvl>
  </w:abstractNum>
  <w:abstractNum w:abstractNumId="4" w15:restartNumberingAfterBreak="0">
    <w:nsid w:val="04B070F4"/>
    <w:multiLevelType w:val="multilevel"/>
    <w:tmpl w:val="D12C42A8"/>
    <w:styleLink w:val="Style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50130D0"/>
    <w:multiLevelType w:val="hybridMultilevel"/>
    <w:tmpl w:val="7F7AEC58"/>
    <w:lvl w:ilvl="0" w:tplc="8926EFF2">
      <w:start w:val="1"/>
      <w:numFmt w:val="bullet"/>
      <w:pStyle w:val="ListBullet"/>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B77AD7"/>
    <w:multiLevelType w:val="hybridMultilevel"/>
    <w:tmpl w:val="CF9E6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8C3123"/>
    <w:multiLevelType w:val="hybridMultilevel"/>
    <w:tmpl w:val="402400A6"/>
    <w:lvl w:ilvl="0" w:tplc="434E5BE2">
      <w:start w:val="1"/>
      <w:numFmt w:val="decimal"/>
      <w:lvlText w:val="[%1]"/>
      <w:lvlJc w:val="left"/>
      <w:pPr>
        <w:ind w:left="720" w:hanging="360"/>
      </w:pPr>
      <w:rPr>
        <w:rFonts w:hint="default"/>
        <w:b w:val="0"/>
        <w:sz w:val="24"/>
        <w:szCs w:val="24"/>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10FA73B8"/>
    <w:multiLevelType w:val="hybridMultilevel"/>
    <w:tmpl w:val="6F4E7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9B1B1B"/>
    <w:multiLevelType w:val="multilevel"/>
    <w:tmpl w:val="D12C42A8"/>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0" w15:restartNumberingAfterBreak="0">
    <w:nsid w:val="179A1421"/>
    <w:multiLevelType w:val="hybridMultilevel"/>
    <w:tmpl w:val="E0641716"/>
    <w:lvl w:ilvl="0" w:tplc="6E02B7DE">
      <w:start w:val="1"/>
      <w:numFmt w:val="decimal"/>
      <w:pStyle w:val="BibItem"/>
      <w:lvlText w:val="[%1]"/>
      <w:lvlJc w:val="left"/>
      <w:pPr>
        <w:tabs>
          <w:tab w:val="num" w:pos="1222"/>
        </w:tabs>
        <w:ind w:left="862" w:hanging="360"/>
      </w:pPr>
      <w:rPr>
        <w:rFonts w:hint="default"/>
      </w:rPr>
    </w:lvl>
    <w:lvl w:ilvl="1" w:tplc="04050019" w:tentative="1">
      <w:start w:val="1"/>
      <w:numFmt w:val="lowerLetter"/>
      <w:lvlText w:val="%2."/>
      <w:lvlJc w:val="left"/>
      <w:pPr>
        <w:tabs>
          <w:tab w:val="num" w:pos="1582"/>
        </w:tabs>
        <w:ind w:left="1582" w:hanging="360"/>
      </w:pPr>
    </w:lvl>
    <w:lvl w:ilvl="2" w:tplc="0405001B" w:tentative="1">
      <w:start w:val="1"/>
      <w:numFmt w:val="lowerRoman"/>
      <w:lvlText w:val="%3."/>
      <w:lvlJc w:val="right"/>
      <w:pPr>
        <w:tabs>
          <w:tab w:val="num" w:pos="2302"/>
        </w:tabs>
        <w:ind w:left="2302" w:hanging="180"/>
      </w:pPr>
    </w:lvl>
    <w:lvl w:ilvl="3" w:tplc="0405000F" w:tentative="1">
      <w:start w:val="1"/>
      <w:numFmt w:val="decimal"/>
      <w:lvlText w:val="%4."/>
      <w:lvlJc w:val="left"/>
      <w:pPr>
        <w:tabs>
          <w:tab w:val="num" w:pos="3022"/>
        </w:tabs>
        <w:ind w:left="3022" w:hanging="360"/>
      </w:pPr>
    </w:lvl>
    <w:lvl w:ilvl="4" w:tplc="04050019" w:tentative="1">
      <w:start w:val="1"/>
      <w:numFmt w:val="lowerLetter"/>
      <w:lvlText w:val="%5."/>
      <w:lvlJc w:val="left"/>
      <w:pPr>
        <w:tabs>
          <w:tab w:val="num" w:pos="3742"/>
        </w:tabs>
        <w:ind w:left="3742" w:hanging="360"/>
      </w:pPr>
    </w:lvl>
    <w:lvl w:ilvl="5" w:tplc="0405001B" w:tentative="1">
      <w:start w:val="1"/>
      <w:numFmt w:val="lowerRoman"/>
      <w:lvlText w:val="%6."/>
      <w:lvlJc w:val="right"/>
      <w:pPr>
        <w:tabs>
          <w:tab w:val="num" w:pos="4462"/>
        </w:tabs>
        <w:ind w:left="4462" w:hanging="180"/>
      </w:pPr>
    </w:lvl>
    <w:lvl w:ilvl="6" w:tplc="0405000F" w:tentative="1">
      <w:start w:val="1"/>
      <w:numFmt w:val="decimal"/>
      <w:lvlText w:val="%7."/>
      <w:lvlJc w:val="left"/>
      <w:pPr>
        <w:tabs>
          <w:tab w:val="num" w:pos="5182"/>
        </w:tabs>
        <w:ind w:left="5182" w:hanging="360"/>
      </w:pPr>
    </w:lvl>
    <w:lvl w:ilvl="7" w:tplc="04050019" w:tentative="1">
      <w:start w:val="1"/>
      <w:numFmt w:val="lowerLetter"/>
      <w:lvlText w:val="%8."/>
      <w:lvlJc w:val="left"/>
      <w:pPr>
        <w:tabs>
          <w:tab w:val="num" w:pos="5902"/>
        </w:tabs>
        <w:ind w:left="5902" w:hanging="360"/>
      </w:pPr>
    </w:lvl>
    <w:lvl w:ilvl="8" w:tplc="0405001B" w:tentative="1">
      <w:start w:val="1"/>
      <w:numFmt w:val="lowerRoman"/>
      <w:lvlText w:val="%9."/>
      <w:lvlJc w:val="right"/>
      <w:pPr>
        <w:tabs>
          <w:tab w:val="num" w:pos="6622"/>
        </w:tabs>
        <w:ind w:left="6622" w:hanging="180"/>
      </w:pPr>
    </w:lvl>
  </w:abstractNum>
  <w:abstractNum w:abstractNumId="11" w15:restartNumberingAfterBreak="0">
    <w:nsid w:val="19DD58BC"/>
    <w:multiLevelType w:val="hybridMultilevel"/>
    <w:tmpl w:val="BD8E84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1F02FEC"/>
    <w:multiLevelType w:val="hybridMultilevel"/>
    <w:tmpl w:val="511C251A"/>
    <w:lvl w:ilvl="0" w:tplc="374AA45E">
      <w:start w:val="1"/>
      <w:numFmt w:val="decimal"/>
      <w:pStyle w:val="ListNumb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3" w15:restartNumberingAfterBreak="0">
    <w:nsid w:val="2EDC5A42"/>
    <w:multiLevelType w:val="hybridMultilevel"/>
    <w:tmpl w:val="CC124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B95DC5"/>
    <w:multiLevelType w:val="multilevel"/>
    <w:tmpl w:val="D12C42A8"/>
    <w:numStyleLink w:val="Style1"/>
  </w:abstractNum>
  <w:abstractNum w:abstractNumId="15" w15:restartNumberingAfterBreak="0">
    <w:nsid w:val="365B0064"/>
    <w:multiLevelType w:val="hybridMultilevel"/>
    <w:tmpl w:val="30D6C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77D64"/>
    <w:multiLevelType w:val="singleLevel"/>
    <w:tmpl w:val="BEBA665C"/>
    <w:lvl w:ilvl="0">
      <w:start w:val="1"/>
      <w:numFmt w:val="decimal"/>
      <w:pStyle w:val="References"/>
      <w:lvlText w:val="[%1]"/>
      <w:lvlJc w:val="left"/>
      <w:pPr>
        <w:tabs>
          <w:tab w:val="num" w:pos="360"/>
        </w:tabs>
        <w:ind w:left="360" w:hanging="360"/>
      </w:pPr>
      <w:rPr>
        <w:sz w:val="24"/>
        <w:szCs w:val="24"/>
      </w:rPr>
    </w:lvl>
  </w:abstractNum>
  <w:abstractNum w:abstractNumId="17" w15:restartNumberingAfterBreak="0">
    <w:nsid w:val="3DB04801"/>
    <w:multiLevelType w:val="multilevel"/>
    <w:tmpl w:val="3DB04801"/>
    <w:lvl w:ilvl="0">
      <w:start w:val="1"/>
      <w:numFmt w:val="decimal"/>
      <w:lvlText w:val="%1."/>
      <w:lvlJc w:val="left"/>
      <w:pPr>
        <w:ind w:left="360" w:hanging="360"/>
      </w:pPr>
      <w:rPr>
        <w:rFonts w:ascii="Times New Roman" w:hint="default"/>
      </w:rPr>
    </w:lvl>
    <w:lvl w:ilvl="1">
      <w:start w:val="1"/>
      <w:numFmt w:val="decimal"/>
      <w:isLgl/>
      <w:lvlText w:val="%1.%2"/>
      <w:lvlJc w:val="left"/>
      <w:pPr>
        <w:ind w:left="360" w:hanging="360"/>
      </w:pPr>
      <w:rPr>
        <w:rFonts w:ascii="Times New Roman" w:hint="default"/>
      </w:rPr>
    </w:lvl>
    <w:lvl w:ilvl="2">
      <w:start w:val="1"/>
      <w:numFmt w:val="decimal"/>
      <w:isLgl/>
      <w:lvlText w:val="%1.%2.%3"/>
      <w:lvlJc w:val="left"/>
      <w:pPr>
        <w:ind w:left="720" w:hanging="720"/>
      </w:pPr>
      <w:rPr>
        <w:rFonts w:ascii="Times New Roman" w:hint="default"/>
      </w:rPr>
    </w:lvl>
    <w:lvl w:ilvl="3">
      <w:start w:val="1"/>
      <w:numFmt w:val="decimal"/>
      <w:isLgl/>
      <w:lvlText w:val="%1.%2.%3.%4"/>
      <w:lvlJc w:val="left"/>
      <w:pPr>
        <w:ind w:left="720" w:hanging="720"/>
      </w:pPr>
      <w:rPr>
        <w:rFonts w:ascii="Times New Roman" w:hint="default"/>
      </w:rPr>
    </w:lvl>
    <w:lvl w:ilvl="4">
      <w:start w:val="1"/>
      <w:numFmt w:val="decimal"/>
      <w:isLgl/>
      <w:lvlText w:val="%1.%2.%3.%4.%5"/>
      <w:lvlJc w:val="left"/>
      <w:pPr>
        <w:ind w:left="1080" w:hanging="1080"/>
      </w:pPr>
      <w:rPr>
        <w:rFonts w:ascii="Times New Roman" w:hint="default"/>
      </w:rPr>
    </w:lvl>
    <w:lvl w:ilvl="5">
      <w:start w:val="1"/>
      <w:numFmt w:val="decimal"/>
      <w:isLgl/>
      <w:lvlText w:val="%1.%2.%3.%4.%5.%6"/>
      <w:lvlJc w:val="left"/>
      <w:pPr>
        <w:ind w:left="1080" w:hanging="1080"/>
      </w:pPr>
      <w:rPr>
        <w:rFonts w:ascii="Times New Roman" w:hint="default"/>
      </w:rPr>
    </w:lvl>
    <w:lvl w:ilvl="6">
      <w:start w:val="1"/>
      <w:numFmt w:val="decimal"/>
      <w:isLgl/>
      <w:lvlText w:val=""/>
      <w:lvlJc w:val="left"/>
      <w:pPr>
        <w:ind w:left="1440" w:hanging="1440"/>
      </w:pPr>
      <w:rPr>
        <w:rFonts w:ascii="Times New Roman" w:hint="default"/>
      </w:rPr>
    </w:lvl>
    <w:lvl w:ilvl="7">
      <w:start w:val="1"/>
      <w:numFmt w:val="decimal"/>
      <w:isLgl/>
      <w:lvlText w:val="%1.%2.%3.%4.%5.%6..%8"/>
      <w:lvlJc w:val="left"/>
      <w:pPr>
        <w:ind w:left="1440" w:hanging="1440"/>
      </w:pPr>
      <w:rPr>
        <w:rFonts w:ascii="Times New Roman" w:hint="default"/>
      </w:rPr>
    </w:lvl>
    <w:lvl w:ilvl="8">
      <w:start w:val="1"/>
      <w:numFmt w:val="decimal"/>
      <w:isLgl/>
      <w:lvlText w:val="%1.%2.%3.%4.%5.%6..%8.%9"/>
      <w:lvlJc w:val="left"/>
      <w:pPr>
        <w:ind w:left="1800" w:hanging="1800"/>
      </w:pPr>
      <w:rPr>
        <w:rFonts w:ascii="Times New Roman" w:hint="default"/>
      </w:rPr>
    </w:lvl>
  </w:abstractNum>
  <w:abstractNum w:abstractNumId="18" w15:restartNumberingAfterBreak="0">
    <w:nsid w:val="41807D55"/>
    <w:multiLevelType w:val="multilevel"/>
    <w:tmpl w:val="D12C42A8"/>
    <w:numStyleLink w:val="Style1"/>
  </w:abstractNum>
  <w:abstractNum w:abstractNumId="19" w15:restartNumberingAfterBreak="0">
    <w:nsid w:val="4C8C68BF"/>
    <w:multiLevelType w:val="multilevel"/>
    <w:tmpl w:val="5216ACEE"/>
    <w:lvl w:ilvl="0">
      <w:start w:val="1"/>
      <w:numFmt w:val="decimal"/>
      <w:lvlText w:val="%1."/>
      <w:lvlJc w:val="left"/>
      <w:pPr>
        <w:tabs>
          <w:tab w:val="num" w:pos="360"/>
        </w:tabs>
      </w:pPr>
    </w:lvl>
    <w:lvl w:ilvl="1">
      <w:start w:val="1"/>
      <w:numFmt w:val="decimal"/>
      <w:lvlText w:val="%1.%2"/>
      <w:lvlJc w:val="left"/>
      <w:pPr>
        <w:tabs>
          <w:tab w:val="num" w:pos="360"/>
        </w:tabs>
      </w:pPr>
    </w:lvl>
    <w:lvl w:ilvl="2">
      <w:start w:val="1"/>
      <w:numFmt w:val="decimal"/>
      <w:lvlText w:val="%1.%2.%3"/>
      <w:lvlJc w:val="left"/>
      <w:pPr>
        <w:tabs>
          <w:tab w:val="num" w:pos="0"/>
        </w:tabs>
      </w:pPr>
    </w:lvl>
    <w:lvl w:ilvl="3">
      <w:start w:val="1"/>
      <w:numFmt w:val="decimal"/>
      <w:lvlText w:val="%1.%2.%3.%4"/>
      <w:lvlJc w:val="left"/>
      <w:pPr>
        <w:tabs>
          <w:tab w:val="num" w:pos="0"/>
        </w:tabs>
      </w:pPr>
    </w:lvl>
    <w:lvl w:ilvl="4">
      <w:start w:val="1"/>
      <w:numFmt w:val="decimal"/>
      <w:lvlText w:val="%1.%2.%3.%4.%5"/>
      <w:lvlJc w:val="left"/>
      <w:pPr>
        <w:tabs>
          <w:tab w:val="num" w:pos="0"/>
        </w:tabs>
      </w:pPr>
    </w:lvl>
    <w:lvl w:ilvl="5">
      <w:start w:val="1"/>
      <w:numFmt w:val="decimal"/>
      <w:lvlText w:val="%1.%2.%3.%4.%5.%6"/>
      <w:lvlJc w:val="left"/>
      <w:pPr>
        <w:tabs>
          <w:tab w:val="num" w:pos="0"/>
        </w:tabs>
      </w:pPr>
    </w:lvl>
    <w:lvl w:ilvl="6">
      <w:start w:val="1"/>
      <w:numFmt w:val="decimal"/>
      <w:lvlText w:val="%1.%2.%3.%4.%5.%6.%7"/>
      <w:lvlJc w:val="left"/>
      <w:pPr>
        <w:tabs>
          <w:tab w:val="num" w:pos="0"/>
        </w:tabs>
      </w:pPr>
    </w:lvl>
    <w:lvl w:ilvl="7">
      <w:start w:val="1"/>
      <w:numFmt w:val="decimal"/>
      <w:lvlText w:val="%1.%2.%3.%4.%5.%6.%7.%8"/>
      <w:lvlJc w:val="left"/>
      <w:pPr>
        <w:tabs>
          <w:tab w:val="num" w:pos="0"/>
        </w:tabs>
      </w:pPr>
    </w:lvl>
    <w:lvl w:ilvl="8">
      <w:start w:val="1"/>
      <w:numFmt w:val="decimal"/>
      <w:lvlText w:val="%1.%2.%3.%4.%5.%6.%7.%8.%9"/>
      <w:lvlJc w:val="left"/>
      <w:pPr>
        <w:tabs>
          <w:tab w:val="num" w:pos="0"/>
        </w:tabs>
      </w:pPr>
    </w:lvl>
  </w:abstractNum>
  <w:abstractNum w:abstractNumId="20" w15:restartNumberingAfterBreak="0">
    <w:nsid w:val="518E05DF"/>
    <w:multiLevelType w:val="hybridMultilevel"/>
    <w:tmpl w:val="B3680E58"/>
    <w:lvl w:ilvl="0" w:tplc="04050001">
      <w:start w:val="1"/>
      <w:numFmt w:val="bullet"/>
      <w:lvlText w:val=""/>
      <w:lvlJc w:val="left"/>
      <w:pPr>
        <w:ind w:left="1060" w:hanging="360"/>
      </w:pPr>
      <w:rPr>
        <w:rFonts w:ascii="Symbol" w:hAnsi="Symbol" w:hint="default"/>
      </w:rPr>
    </w:lvl>
    <w:lvl w:ilvl="1" w:tplc="04050003" w:tentative="1">
      <w:start w:val="1"/>
      <w:numFmt w:val="bullet"/>
      <w:lvlText w:val="o"/>
      <w:lvlJc w:val="left"/>
      <w:pPr>
        <w:ind w:left="1780" w:hanging="360"/>
      </w:pPr>
      <w:rPr>
        <w:rFonts w:ascii="Courier New" w:hAnsi="Courier New" w:cs="Courier New" w:hint="default"/>
      </w:rPr>
    </w:lvl>
    <w:lvl w:ilvl="2" w:tplc="04050005" w:tentative="1">
      <w:start w:val="1"/>
      <w:numFmt w:val="bullet"/>
      <w:lvlText w:val=""/>
      <w:lvlJc w:val="left"/>
      <w:pPr>
        <w:ind w:left="2500" w:hanging="360"/>
      </w:pPr>
      <w:rPr>
        <w:rFonts w:ascii="Wingdings" w:hAnsi="Wingdings" w:hint="default"/>
      </w:rPr>
    </w:lvl>
    <w:lvl w:ilvl="3" w:tplc="04050001" w:tentative="1">
      <w:start w:val="1"/>
      <w:numFmt w:val="bullet"/>
      <w:lvlText w:val=""/>
      <w:lvlJc w:val="left"/>
      <w:pPr>
        <w:ind w:left="3220" w:hanging="360"/>
      </w:pPr>
      <w:rPr>
        <w:rFonts w:ascii="Symbol" w:hAnsi="Symbol" w:hint="default"/>
      </w:rPr>
    </w:lvl>
    <w:lvl w:ilvl="4" w:tplc="04050003" w:tentative="1">
      <w:start w:val="1"/>
      <w:numFmt w:val="bullet"/>
      <w:lvlText w:val="o"/>
      <w:lvlJc w:val="left"/>
      <w:pPr>
        <w:ind w:left="3940" w:hanging="360"/>
      </w:pPr>
      <w:rPr>
        <w:rFonts w:ascii="Courier New" w:hAnsi="Courier New" w:cs="Courier New" w:hint="default"/>
      </w:rPr>
    </w:lvl>
    <w:lvl w:ilvl="5" w:tplc="04050005" w:tentative="1">
      <w:start w:val="1"/>
      <w:numFmt w:val="bullet"/>
      <w:lvlText w:val=""/>
      <w:lvlJc w:val="left"/>
      <w:pPr>
        <w:ind w:left="4660" w:hanging="360"/>
      </w:pPr>
      <w:rPr>
        <w:rFonts w:ascii="Wingdings" w:hAnsi="Wingdings" w:hint="default"/>
      </w:rPr>
    </w:lvl>
    <w:lvl w:ilvl="6" w:tplc="04050001" w:tentative="1">
      <w:start w:val="1"/>
      <w:numFmt w:val="bullet"/>
      <w:lvlText w:val=""/>
      <w:lvlJc w:val="left"/>
      <w:pPr>
        <w:ind w:left="5380" w:hanging="360"/>
      </w:pPr>
      <w:rPr>
        <w:rFonts w:ascii="Symbol" w:hAnsi="Symbol" w:hint="default"/>
      </w:rPr>
    </w:lvl>
    <w:lvl w:ilvl="7" w:tplc="04050003" w:tentative="1">
      <w:start w:val="1"/>
      <w:numFmt w:val="bullet"/>
      <w:lvlText w:val="o"/>
      <w:lvlJc w:val="left"/>
      <w:pPr>
        <w:ind w:left="6100" w:hanging="360"/>
      </w:pPr>
      <w:rPr>
        <w:rFonts w:ascii="Courier New" w:hAnsi="Courier New" w:cs="Courier New" w:hint="default"/>
      </w:rPr>
    </w:lvl>
    <w:lvl w:ilvl="8" w:tplc="04050005" w:tentative="1">
      <w:start w:val="1"/>
      <w:numFmt w:val="bullet"/>
      <w:lvlText w:val=""/>
      <w:lvlJc w:val="left"/>
      <w:pPr>
        <w:ind w:left="6820" w:hanging="360"/>
      </w:pPr>
      <w:rPr>
        <w:rFonts w:ascii="Wingdings" w:hAnsi="Wingdings" w:hint="default"/>
      </w:rPr>
    </w:lvl>
  </w:abstractNum>
  <w:abstractNum w:abstractNumId="21" w15:restartNumberingAfterBreak="0">
    <w:nsid w:val="54EA5B41"/>
    <w:multiLevelType w:val="multilevel"/>
    <w:tmpl w:val="D12C42A8"/>
    <w:numStyleLink w:val="Style1"/>
  </w:abstractNum>
  <w:abstractNum w:abstractNumId="22" w15:restartNumberingAfterBreak="0">
    <w:nsid w:val="750B6694"/>
    <w:multiLevelType w:val="multilevel"/>
    <w:tmpl w:val="70E8F76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4500"/>
        </w:tabs>
        <w:ind w:left="450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751B6634"/>
    <w:multiLevelType w:val="multilevel"/>
    <w:tmpl w:val="4C6C567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4500"/>
        </w:tabs>
        <w:ind w:left="450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9059466">
    <w:abstractNumId w:val="22"/>
  </w:num>
  <w:num w:numId="2" w16cid:durableId="442696162">
    <w:abstractNumId w:val="0"/>
  </w:num>
  <w:num w:numId="3" w16cid:durableId="1949122883">
    <w:abstractNumId w:val="10"/>
  </w:num>
  <w:num w:numId="4" w16cid:durableId="1692562008">
    <w:abstractNumId w:val="5"/>
  </w:num>
  <w:num w:numId="5" w16cid:durableId="984700055">
    <w:abstractNumId w:val="12"/>
  </w:num>
  <w:num w:numId="6" w16cid:durableId="1866017805">
    <w:abstractNumId w:val="11"/>
  </w:num>
  <w:num w:numId="7" w16cid:durableId="514270474">
    <w:abstractNumId w:val="22"/>
  </w:num>
  <w:num w:numId="8" w16cid:durableId="1098989301">
    <w:abstractNumId w:val="20"/>
  </w:num>
  <w:num w:numId="9" w16cid:durableId="1218708814">
    <w:abstractNumId w:val="22"/>
  </w:num>
  <w:num w:numId="10" w16cid:durableId="1937984637">
    <w:abstractNumId w:val="22"/>
  </w:num>
  <w:num w:numId="11" w16cid:durableId="7760395">
    <w:abstractNumId w:val="22"/>
  </w:num>
  <w:num w:numId="12" w16cid:durableId="980354579">
    <w:abstractNumId w:val="16"/>
  </w:num>
  <w:num w:numId="13" w16cid:durableId="1727952931">
    <w:abstractNumId w:val="22"/>
  </w:num>
  <w:num w:numId="14" w16cid:durableId="1301886113">
    <w:abstractNumId w:val="22"/>
  </w:num>
  <w:num w:numId="15" w16cid:durableId="175773451">
    <w:abstractNumId w:val="17"/>
  </w:num>
  <w:num w:numId="16" w16cid:durableId="464205169">
    <w:abstractNumId w:val="3"/>
  </w:num>
  <w:num w:numId="17" w16cid:durableId="487552394">
    <w:abstractNumId w:val="7"/>
  </w:num>
  <w:num w:numId="18" w16cid:durableId="1343439344">
    <w:abstractNumId w:val="22"/>
  </w:num>
  <w:num w:numId="19" w16cid:durableId="1211189420">
    <w:abstractNumId w:val="22"/>
  </w:num>
  <w:num w:numId="20" w16cid:durableId="119157352">
    <w:abstractNumId w:val="22"/>
  </w:num>
  <w:num w:numId="21" w16cid:durableId="189689319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608568">
    <w:abstractNumId w:val="19"/>
  </w:num>
  <w:num w:numId="23" w16cid:durableId="1101486262">
    <w:abstractNumId w:val="2"/>
  </w:num>
  <w:num w:numId="24" w16cid:durableId="9064218">
    <w:abstractNumId w:val="4"/>
  </w:num>
  <w:num w:numId="25" w16cid:durableId="1870871891">
    <w:abstractNumId w:val="21"/>
  </w:num>
  <w:num w:numId="26" w16cid:durableId="980309134">
    <w:abstractNumId w:val="1"/>
  </w:num>
  <w:num w:numId="27" w16cid:durableId="1266184433">
    <w:abstractNumId w:val="6"/>
  </w:num>
  <w:num w:numId="28" w16cid:durableId="445277465">
    <w:abstractNumId w:val="13"/>
  </w:num>
  <w:num w:numId="29" w16cid:durableId="1121194882">
    <w:abstractNumId w:val="8"/>
  </w:num>
  <w:num w:numId="30" w16cid:durableId="233781405">
    <w:abstractNumId w:val="14"/>
  </w:num>
  <w:num w:numId="31" w16cid:durableId="2007434426">
    <w:abstractNumId w:val="9"/>
  </w:num>
  <w:num w:numId="32" w16cid:durableId="1797680710">
    <w:abstractNumId w:val="18"/>
  </w:num>
  <w:num w:numId="33" w16cid:durableId="1976520211">
    <w:abstractNumId w:val="23"/>
  </w:num>
  <w:num w:numId="34" w16cid:durableId="1845853954">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zMTczNjC0NDUyMzRQ0lEKTi0uzszPAykwrgUAknziMCwAAAA="/>
  </w:docVars>
  <w:rsids>
    <w:rsidRoot w:val="00660FEC"/>
    <w:rsid w:val="00002872"/>
    <w:rsid w:val="000079DC"/>
    <w:rsid w:val="00017772"/>
    <w:rsid w:val="00022935"/>
    <w:rsid w:val="0002643F"/>
    <w:rsid w:val="000327F1"/>
    <w:rsid w:val="00035E65"/>
    <w:rsid w:val="000444AE"/>
    <w:rsid w:val="00051B20"/>
    <w:rsid w:val="0005391C"/>
    <w:rsid w:val="000543ED"/>
    <w:rsid w:val="00064850"/>
    <w:rsid w:val="00081FEA"/>
    <w:rsid w:val="0009279E"/>
    <w:rsid w:val="00092F8E"/>
    <w:rsid w:val="00093775"/>
    <w:rsid w:val="00093E48"/>
    <w:rsid w:val="00095971"/>
    <w:rsid w:val="00096A85"/>
    <w:rsid w:val="0009776F"/>
    <w:rsid w:val="000A3E1C"/>
    <w:rsid w:val="000A4806"/>
    <w:rsid w:val="000A4BB7"/>
    <w:rsid w:val="000A6E6F"/>
    <w:rsid w:val="000B015E"/>
    <w:rsid w:val="000B69AE"/>
    <w:rsid w:val="000C2EC8"/>
    <w:rsid w:val="000C664A"/>
    <w:rsid w:val="000D6318"/>
    <w:rsid w:val="000E499E"/>
    <w:rsid w:val="000E69EA"/>
    <w:rsid w:val="000F5148"/>
    <w:rsid w:val="000F70A2"/>
    <w:rsid w:val="0010030C"/>
    <w:rsid w:val="00102F43"/>
    <w:rsid w:val="00104022"/>
    <w:rsid w:val="00111217"/>
    <w:rsid w:val="0011644E"/>
    <w:rsid w:val="00116F84"/>
    <w:rsid w:val="001209EF"/>
    <w:rsid w:val="00120A67"/>
    <w:rsid w:val="00122E48"/>
    <w:rsid w:val="00123D84"/>
    <w:rsid w:val="00144DBD"/>
    <w:rsid w:val="001524F1"/>
    <w:rsid w:val="001553BE"/>
    <w:rsid w:val="00167103"/>
    <w:rsid w:val="00173CBB"/>
    <w:rsid w:val="00173F9F"/>
    <w:rsid w:val="00183509"/>
    <w:rsid w:val="00187458"/>
    <w:rsid w:val="00187484"/>
    <w:rsid w:val="00190C57"/>
    <w:rsid w:val="00194CC9"/>
    <w:rsid w:val="001A52F1"/>
    <w:rsid w:val="001B09D9"/>
    <w:rsid w:val="001B3EEF"/>
    <w:rsid w:val="001C549F"/>
    <w:rsid w:val="001D1030"/>
    <w:rsid w:val="001D22EC"/>
    <w:rsid w:val="001E0931"/>
    <w:rsid w:val="001E25D2"/>
    <w:rsid w:val="001F0778"/>
    <w:rsid w:val="001F17B3"/>
    <w:rsid w:val="001F4B51"/>
    <w:rsid w:val="0020000A"/>
    <w:rsid w:val="002049CE"/>
    <w:rsid w:val="00213C4E"/>
    <w:rsid w:val="00215B9A"/>
    <w:rsid w:val="00227D33"/>
    <w:rsid w:val="00231D24"/>
    <w:rsid w:val="002373B1"/>
    <w:rsid w:val="0024024E"/>
    <w:rsid w:val="002441F7"/>
    <w:rsid w:val="00245F93"/>
    <w:rsid w:val="002616C2"/>
    <w:rsid w:val="00276AC4"/>
    <w:rsid w:val="00286D85"/>
    <w:rsid w:val="00293390"/>
    <w:rsid w:val="0029484D"/>
    <w:rsid w:val="002973EC"/>
    <w:rsid w:val="002A0063"/>
    <w:rsid w:val="002A7497"/>
    <w:rsid w:val="002B2D02"/>
    <w:rsid w:val="002D2435"/>
    <w:rsid w:val="002D397F"/>
    <w:rsid w:val="002D68AD"/>
    <w:rsid w:val="002F62D4"/>
    <w:rsid w:val="00306AC2"/>
    <w:rsid w:val="00307B78"/>
    <w:rsid w:val="003105A8"/>
    <w:rsid w:val="00313BC2"/>
    <w:rsid w:val="0031744F"/>
    <w:rsid w:val="00323C6D"/>
    <w:rsid w:val="00324027"/>
    <w:rsid w:val="003368C4"/>
    <w:rsid w:val="00341238"/>
    <w:rsid w:val="00345659"/>
    <w:rsid w:val="0034743F"/>
    <w:rsid w:val="00351B3F"/>
    <w:rsid w:val="00352C8C"/>
    <w:rsid w:val="00355D34"/>
    <w:rsid w:val="003720CA"/>
    <w:rsid w:val="003722BE"/>
    <w:rsid w:val="00373778"/>
    <w:rsid w:val="0037753C"/>
    <w:rsid w:val="003862A5"/>
    <w:rsid w:val="003867DC"/>
    <w:rsid w:val="003A1C3D"/>
    <w:rsid w:val="003B00E4"/>
    <w:rsid w:val="003C07F6"/>
    <w:rsid w:val="003C1709"/>
    <w:rsid w:val="003C3EF7"/>
    <w:rsid w:val="003D1E1E"/>
    <w:rsid w:val="003E62ED"/>
    <w:rsid w:val="003E6853"/>
    <w:rsid w:val="003F0014"/>
    <w:rsid w:val="003F4A26"/>
    <w:rsid w:val="003F7C4F"/>
    <w:rsid w:val="00401B62"/>
    <w:rsid w:val="004035DC"/>
    <w:rsid w:val="0041189E"/>
    <w:rsid w:val="00423724"/>
    <w:rsid w:val="00423796"/>
    <w:rsid w:val="00426613"/>
    <w:rsid w:val="004432F7"/>
    <w:rsid w:val="0044492A"/>
    <w:rsid w:val="0044658D"/>
    <w:rsid w:val="004522C0"/>
    <w:rsid w:val="0046244C"/>
    <w:rsid w:val="00462782"/>
    <w:rsid w:val="004630A7"/>
    <w:rsid w:val="00465B04"/>
    <w:rsid w:val="00467DDB"/>
    <w:rsid w:val="00471F5A"/>
    <w:rsid w:val="00474440"/>
    <w:rsid w:val="0047689B"/>
    <w:rsid w:val="004823AE"/>
    <w:rsid w:val="00482525"/>
    <w:rsid w:val="00482AC9"/>
    <w:rsid w:val="004913A3"/>
    <w:rsid w:val="004A4153"/>
    <w:rsid w:val="004A4F8B"/>
    <w:rsid w:val="004B1323"/>
    <w:rsid w:val="004C1F61"/>
    <w:rsid w:val="004C4815"/>
    <w:rsid w:val="004E0960"/>
    <w:rsid w:val="004E12E5"/>
    <w:rsid w:val="004E41AF"/>
    <w:rsid w:val="004F130D"/>
    <w:rsid w:val="004F1640"/>
    <w:rsid w:val="004F3A98"/>
    <w:rsid w:val="004F4A6F"/>
    <w:rsid w:val="005023C2"/>
    <w:rsid w:val="00504835"/>
    <w:rsid w:val="00506E1C"/>
    <w:rsid w:val="00511C2D"/>
    <w:rsid w:val="00514A92"/>
    <w:rsid w:val="00515874"/>
    <w:rsid w:val="005166AC"/>
    <w:rsid w:val="00522AEB"/>
    <w:rsid w:val="0052362A"/>
    <w:rsid w:val="00524508"/>
    <w:rsid w:val="00526C38"/>
    <w:rsid w:val="005278FF"/>
    <w:rsid w:val="00531486"/>
    <w:rsid w:val="0053731B"/>
    <w:rsid w:val="00540AF0"/>
    <w:rsid w:val="0054660D"/>
    <w:rsid w:val="0054721C"/>
    <w:rsid w:val="005508C7"/>
    <w:rsid w:val="00551328"/>
    <w:rsid w:val="00557105"/>
    <w:rsid w:val="005658A6"/>
    <w:rsid w:val="00566044"/>
    <w:rsid w:val="00567F74"/>
    <w:rsid w:val="005717DF"/>
    <w:rsid w:val="00574F55"/>
    <w:rsid w:val="00576B9F"/>
    <w:rsid w:val="005824A7"/>
    <w:rsid w:val="00585EC1"/>
    <w:rsid w:val="00592560"/>
    <w:rsid w:val="005965D3"/>
    <w:rsid w:val="005B4D3C"/>
    <w:rsid w:val="005B50DC"/>
    <w:rsid w:val="005B701C"/>
    <w:rsid w:val="005C7ECD"/>
    <w:rsid w:val="005D030D"/>
    <w:rsid w:val="005D3C2F"/>
    <w:rsid w:val="006012F3"/>
    <w:rsid w:val="00605D77"/>
    <w:rsid w:val="00607540"/>
    <w:rsid w:val="006100BA"/>
    <w:rsid w:val="0061250B"/>
    <w:rsid w:val="00621102"/>
    <w:rsid w:val="00624A54"/>
    <w:rsid w:val="00624EBB"/>
    <w:rsid w:val="00625DCC"/>
    <w:rsid w:val="00627608"/>
    <w:rsid w:val="00630C63"/>
    <w:rsid w:val="006317B9"/>
    <w:rsid w:val="00634128"/>
    <w:rsid w:val="006362AF"/>
    <w:rsid w:val="00645755"/>
    <w:rsid w:val="00655C90"/>
    <w:rsid w:val="00660FEC"/>
    <w:rsid w:val="00661ED9"/>
    <w:rsid w:val="0066365A"/>
    <w:rsid w:val="00663C95"/>
    <w:rsid w:val="00676833"/>
    <w:rsid w:val="00680B33"/>
    <w:rsid w:val="00681485"/>
    <w:rsid w:val="006879F3"/>
    <w:rsid w:val="00691691"/>
    <w:rsid w:val="006947E4"/>
    <w:rsid w:val="006A266E"/>
    <w:rsid w:val="006A3E61"/>
    <w:rsid w:val="006A770A"/>
    <w:rsid w:val="006B12E7"/>
    <w:rsid w:val="006B350F"/>
    <w:rsid w:val="006B7310"/>
    <w:rsid w:val="006C5AA4"/>
    <w:rsid w:val="006C6A16"/>
    <w:rsid w:val="006D7578"/>
    <w:rsid w:val="006E13C7"/>
    <w:rsid w:val="006E3A31"/>
    <w:rsid w:val="006F02FA"/>
    <w:rsid w:val="006F0E9C"/>
    <w:rsid w:val="006F2427"/>
    <w:rsid w:val="006F4500"/>
    <w:rsid w:val="006F6C99"/>
    <w:rsid w:val="00704171"/>
    <w:rsid w:val="00707B02"/>
    <w:rsid w:val="007126F7"/>
    <w:rsid w:val="00713880"/>
    <w:rsid w:val="00713E0D"/>
    <w:rsid w:val="0071627C"/>
    <w:rsid w:val="00716568"/>
    <w:rsid w:val="00717760"/>
    <w:rsid w:val="00720462"/>
    <w:rsid w:val="0072312A"/>
    <w:rsid w:val="007264DD"/>
    <w:rsid w:val="00727621"/>
    <w:rsid w:val="0073033D"/>
    <w:rsid w:val="007317AE"/>
    <w:rsid w:val="00735BA5"/>
    <w:rsid w:val="00737FA0"/>
    <w:rsid w:val="0074120E"/>
    <w:rsid w:val="00764878"/>
    <w:rsid w:val="00764A18"/>
    <w:rsid w:val="00770A3C"/>
    <w:rsid w:val="00772A01"/>
    <w:rsid w:val="00775F51"/>
    <w:rsid w:val="007772D3"/>
    <w:rsid w:val="007863B5"/>
    <w:rsid w:val="00787A71"/>
    <w:rsid w:val="007910EA"/>
    <w:rsid w:val="007928A3"/>
    <w:rsid w:val="00796822"/>
    <w:rsid w:val="007A0E3A"/>
    <w:rsid w:val="007A1596"/>
    <w:rsid w:val="007A3E1B"/>
    <w:rsid w:val="007A4E5B"/>
    <w:rsid w:val="007B0184"/>
    <w:rsid w:val="007B029D"/>
    <w:rsid w:val="007B1498"/>
    <w:rsid w:val="007B33F2"/>
    <w:rsid w:val="007B698A"/>
    <w:rsid w:val="007C168F"/>
    <w:rsid w:val="007C17C0"/>
    <w:rsid w:val="007D0829"/>
    <w:rsid w:val="007D08F7"/>
    <w:rsid w:val="007D3107"/>
    <w:rsid w:val="007D332C"/>
    <w:rsid w:val="007D396F"/>
    <w:rsid w:val="007E164C"/>
    <w:rsid w:val="007E26A9"/>
    <w:rsid w:val="007E486E"/>
    <w:rsid w:val="007F65DE"/>
    <w:rsid w:val="00804EFA"/>
    <w:rsid w:val="00806AB9"/>
    <w:rsid w:val="00810D52"/>
    <w:rsid w:val="00816150"/>
    <w:rsid w:val="0082098F"/>
    <w:rsid w:val="0082751E"/>
    <w:rsid w:val="008348F4"/>
    <w:rsid w:val="008419DA"/>
    <w:rsid w:val="008554AF"/>
    <w:rsid w:val="0085722C"/>
    <w:rsid w:val="0086002B"/>
    <w:rsid w:val="0086032E"/>
    <w:rsid w:val="008612E3"/>
    <w:rsid w:val="00874C6C"/>
    <w:rsid w:val="00877A05"/>
    <w:rsid w:val="00883934"/>
    <w:rsid w:val="0088692D"/>
    <w:rsid w:val="008A1830"/>
    <w:rsid w:val="008A7D16"/>
    <w:rsid w:val="008B1931"/>
    <w:rsid w:val="008B39FB"/>
    <w:rsid w:val="008B57CD"/>
    <w:rsid w:val="008B7ED5"/>
    <w:rsid w:val="008C29E2"/>
    <w:rsid w:val="008C4BAD"/>
    <w:rsid w:val="008D170C"/>
    <w:rsid w:val="008D3F19"/>
    <w:rsid w:val="008D6C8A"/>
    <w:rsid w:val="008E04D6"/>
    <w:rsid w:val="008F1763"/>
    <w:rsid w:val="009012CA"/>
    <w:rsid w:val="00901510"/>
    <w:rsid w:val="00901523"/>
    <w:rsid w:val="00902165"/>
    <w:rsid w:val="00904136"/>
    <w:rsid w:val="0090428A"/>
    <w:rsid w:val="00906678"/>
    <w:rsid w:val="00906E66"/>
    <w:rsid w:val="009128A2"/>
    <w:rsid w:val="00912D7A"/>
    <w:rsid w:val="009130B9"/>
    <w:rsid w:val="00913E5E"/>
    <w:rsid w:val="00920CFF"/>
    <w:rsid w:val="00926ED6"/>
    <w:rsid w:val="00941142"/>
    <w:rsid w:val="00946365"/>
    <w:rsid w:val="00950987"/>
    <w:rsid w:val="00961EAE"/>
    <w:rsid w:val="0096493B"/>
    <w:rsid w:val="009679FE"/>
    <w:rsid w:val="009715ED"/>
    <w:rsid w:val="00971BFF"/>
    <w:rsid w:val="00975FB8"/>
    <w:rsid w:val="00976EBE"/>
    <w:rsid w:val="00983159"/>
    <w:rsid w:val="0099073C"/>
    <w:rsid w:val="00995931"/>
    <w:rsid w:val="009A3A11"/>
    <w:rsid w:val="009A7907"/>
    <w:rsid w:val="009B01EF"/>
    <w:rsid w:val="009B696B"/>
    <w:rsid w:val="009B7D34"/>
    <w:rsid w:val="009D01B9"/>
    <w:rsid w:val="009D01BF"/>
    <w:rsid w:val="009D4CAE"/>
    <w:rsid w:val="009E346E"/>
    <w:rsid w:val="009F0D61"/>
    <w:rsid w:val="009F5854"/>
    <w:rsid w:val="00A03CFE"/>
    <w:rsid w:val="00A0524B"/>
    <w:rsid w:val="00A05D17"/>
    <w:rsid w:val="00A10BAC"/>
    <w:rsid w:val="00A20636"/>
    <w:rsid w:val="00A414C6"/>
    <w:rsid w:val="00A454D6"/>
    <w:rsid w:val="00A47D68"/>
    <w:rsid w:val="00A55866"/>
    <w:rsid w:val="00A5671F"/>
    <w:rsid w:val="00A6637D"/>
    <w:rsid w:val="00A76021"/>
    <w:rsid w:val="00A83512"/>
    <w:rsid w:val="00A84646"/>
    <w:rsid w:val="00A84CCF"/>
    <w:rsid w:val="00A85225"/>
    <w:rsid w:val="00AA063E"/>
    <w:rsid w:val="00AA437F"/>
    <w:rsid w:val="00AB01A6"/>
    <w:rsid w:val="00AC7AED"/>
    <w:rsid w:val="00AD0D46"/>
    <w:rsid w:val="00AE3B5D"/>
    <w:rsid w:val="00AE6208"/>
    <w:rsid w:val="00AF4538"/>
    <w:rsid w:val="00B03C9A"/>
    <w:rsid w:val="00B03F2F"/>
    <w:rsid w:val="00B100A5"/>
    <w:rsid w:val="00B12EC4"/>
    <w:rsid w:val="00B16A66"/>
    <w:rsid w:val="00B1721B"/>
    <w:rsid w:val="00B202D2"/>
    <w:rsid w:val="00B2423A"/>
    <w:rsid w:val="00B37EEF"/>
    <w:rsid w:val="00B4175E"/>
    <w:rsid w:val="00B45F47"/>
    <w:rsid w:val="00B4666D"/>
    <w:rsid w:val="00B50B78"/>
    <w:rsid w:val="00B5164D"/>
    <w:rsid w:val="00B56CFA"/>
    <w:rsid w:val="00B63082"/>
    <w:rsid w:val="00B72882"/>
    <w:rsid w:val="00B753D5"/>
    <w:rsid w:val="00B771DA"/>
    <w:rsid w:val="00B96B80"/>
    <w:rsid w:val="00BA2031"/>
    <w:rsid w:val="00BA4052"/>
    <w:rsid w:val="00BB4F4F"/>
    <w:rsid w:val="00BD019B"/>
    <w:rsid w:val="00BD617B"/>
    <w:rsid w:val="00BD6B71"/>
    <w:rsid w:val="00BE3874"/>
    <w:rsid w:val="00BE499D"/>
    <w:rsid w:val="00BF5699"/>
    <w:rsid w:val="00BF6021"/>
    <w:rsid w:val="00C031FC"/>
    <w:rsid w:val="00C03653"/>
    <w:rsid w:val="00C04C35"/>
    <w:rsid w:val="00C205D8"/>
    <w:rsid w:val="00C22F24"/>
    <w:rsid w:val="00C26AF4"/>
    <w:rsid w:val="00C2784F"/>
    <w:rsid w:val="00C3068F"/>
    <w:rsid w:val="00C354D1"/>
    <w:rsid w:val="00C3590D"/>
    <w:rsid w:val="00C36E8D"/>
    <w:rsid w:val="00C40F7C"/>
    <w:rsid w:val="00C4448F"/>
    <w:rsid w:val="00C46C27"/>
    <w:rsid w:val="00C50819"/>
    <w:rsid w:val="00C6270D"/>
    <w:rsid w:val="00C635DA"/>
    <w:rsid w:val="00C73A2E"/>
    <w:rsid w:val="00C97B14"/>
    <w:rsid w:val="00CA0458"/>
    <w:rsid w:val="00CA4EA0"/>
    <w:rsid w:val="00CA7B36"/>
    <w:rsid w:val="00CA7C08"/>
    <w:rsid w:val="00CB7582"/>
    <w:rsid w:val="00CC6C92"/>
    <w:rsid w:val="00CD5559"/>
    <w:rsid w:val="00CE1CD5"/>
    <w:rsid w:val="00CE49D1"/>
    <w:rsid w:val="00CE4F2C"/>
    <w:rsid w:val="00CF7461"/>
    <w:rsid w:val="00D01E81"/>
    <w:rsid w:val="00D0307B"/>
    <w:rsid w:val="00D13E11"/>
    <w:rsid w:val="00D15231"/>
    <w:rsid w:val="00D170DB"/>
    <w:rsid w:val="00D20659"/>
    <w:rsid w:val="00D20B45"/>
    <w:rsid w:val="00D21065"/>
    <w:rsid w:val="00D2242D"/>
    <w:rsid w:val="00D23C3C"/>
    <w:rsid w:val="00D30F0B"/>
    <w:rsid w:val="00D345D2"/>
    <w:rsid w:val="00D43284"/>
    <w:rsid w:val="00D432CF"/>
    <w:rsid w:val="00D47271"/>
    <w:rsid w:val="00D55673"/>
    <w:rsid w:val="00D55BC0"/>
    <w:rsid w:val="00D56A19"/>
    <w:rsid w:val="00D655E9"/>
    <w:rsid w:val="00D73AD0"/>
    <w:rsid w:val="00D86CCE"/>
    <w:rsid w:val="00D90217"/>
    <w:rsid w:val="00D90DB9"/>
    <w:rsid w:val="00DA0A9C"/>
    <w:rsid w:val="00DA777F"/>
    <w:rsid w:val="00DA78E4"/>
    <w:rsid w:val="00DB1A15"/>
    <w:rsid w:val="00DB1A8A"/>
    <w:rsid w:val="00DB483B"/>
    <w:rsid w:val="00DC5CA1"/>
    <w:rsid w:val="00DD54C2"/>
    <w:rsid w:val="00DE19EB"/>
    <w:rsid w:val="00DE222B"/>
    <w:rsid w:val="00DE4D95"/>
    <w:rsid w:val="00DF0A39"/>
    <w:rsid w:val="00E01651"/>
    <w:rsid w:val="00E02CD2"/>
    <w:rsid w:val="00E06CF2"/>
    <w:rsid w:val="00E07E27"/>
    <w:rsid w:val="00E1671E"/>
    <w:rsid w:val="00E21A52"/>
    <w:rsid w:val="00E2267A"/>
    <w:rsid w:val="00E2427E"/>
    <w:rsid w:val="00E251FA"/>
    <w:rsid w:val="00E408FA"/>
    <w:rsid w:val="00E42C0E"/>
    <w:rsid w:val="00E47317"/>
    <w:rsid w:val="00E565F1"/>
    <w:rsid w:val="00E67AD3"/>
    <w:rsid w:val="00E71FA4"/>
    <w:rsid w:val="00E72239"/>
    <w:rsid w:val="00E7243A"/>
    <w:rsid w:val="00E74F90"/>
    <w:rsid w:val="00E76539"/>
    <w:rsid w:val="00E8472E"/>
    <w:rsid w:val="00E84A4D"/>
    <w:rsid w:val="00E86F37"/>
    <w:rsid w:val="00E9143C"/>
    <w:rsid w:val="00E937A9"/>
    <w:rsid w:val="00E97978"/>
    <w:rsid w:val="00EA0407"/>
    <w:rsid w:val="00EA08F2"/>
    <w:rsid w:val="00EA37C8"/>
    <w:rsid w:val="00EA6693"/>
    <w:rsid w:val="00EB018B"/>
    <w:rsid w:val="00EB1A0B"/>
    <w:rsid w:val="00EB760A"/>
    <w:rsid w:val="00EC0746"/>
    <w:rsid w:val="00EC5942"/>
    <w:rsid w:val="00EC7F38"/>
    <w:rsid w:val="00ED73D9"/>
    <w:rsid w:val="00EE2925"/>
    <w:rsid w:val="00EF5EF7"/>
    <w:rsid w:val="00F01AA6"/>
    <w:rsid w:val="00F0630A"/>
    <w:rsid w:val="00F07B00"/>
    <w:rsid w:val="00F11B6A"/>
    <w:rsid w:val="00F12117"/>
    <w:rsid w:val="00F12A47"/>
    <w:rsid w:val="00F12DFF"/>
    <w:rsid w:val="00F14BA1"/>
    <w:rsid w:val="00F2079A"/>
    <w:rsid w:val="00F21832"/>
    <w:rsid w:val="00F33D3E"/>
    <w:rsid w:val="00F34B65"/>
    <w:rsid w:val="00F35ED6"/>
    <w:rsid w:val="00F40416"/>
    <w:rsid w:val="00F41A53"/>
    <w:rsid w:val="00F45F90"/>
    <w:rsid w:val="00F53750"/>
    <w:rsid w:val="00F56BDE"/>
    <w:rsid w:val="00F62380"/>
    <w:rsid w:val="00F7100C"/>
    <w:rsid w:val="00F74FAF"/>
    <w:rsid w:val="00F8287F"/>
    <w:rsid w:val="00F85D3D"/>
    <w:rsid w:val="00F97F99"/>
    <w:rsid w:val="00FA4B23"/>
    <w:rsid w:val="00FB24E8"/>
    <w:rsid w:val="00FB28D4"/>
    <w:rsid w:val="00FB3AD7"/>
    <w:rsid w:val="00FB643E"/>
    <w:rsid w:val="00FC6469"/>
    <w:rsid w:val="00FD2044"/>
    <w:rsid w:val="00FD5765"/>
    <w:rsid w:val="00FD6855"/>
    <w:rsid w:val="00FE0C5F"/>
    <w:rsid w:val="00FE10E4"/>
    <w:rsid w:val="00FF42E9"/>
    <w:rsid w:val="00FF76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0CA10"/>
  <w15:docId w15:val="{21E706ED-2BA9-4355-9281-F3E5DF90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3B5D"/>
    <w:pPr>
      <w:autoSpaceDE w:val="0"/>
      <w:autoSpaceDN w:val="0"/>
      <w:spacing w:before="120"/>
      <w:ind w:firstLine="284"/>
      <w:jc w:val="both"/>
    </w:pPr>
    <w:rPr>
      <w:noProof/>
      <w:sz w:val="24"/>
      <w:lang w:val="en-US" w:eastAsia="cs-CZ"/>
    </w:rPr>
  </w:style>
  <w:style w:type="paragraph" w:styleId="Heading1">
    <w:name w:val="heading 1"/>
    <w:basedOn w:val="Normal"/>
    <w:next w:val="Normal"/>
    <w:link w:val="Heading1Char"/>
    <w:uiPriority w:val="9"/>
    <w:qFormat/>
    <w:rsid w:val="006C5AA4"/>
    <w:pPr>
      <w:keepNext/>
      <w:numPr>
        <w:numId w:val="1"/>
      </w:numPr>
      <w:spacing w:before="360" w:after="120"/>
      <w:outlineLvl w:val="0"/>
    </w:pPr>
    <w:rPr>
      <w:b/>
      <w:bCs/>
      <w:kern w:val="28"/>
      <w:sz w:val="28"/>
      <w:szCs w:val="30"/>
    </w:rPr>
  </w:style>
  <w:style w:type="paragraph" w:styleId="Heading2">
    <w:name w:val="heading 2"/>
    <w:basedOn w:val="Normal"/>
    <w:next w:val="Normal"/>
    <w:qFormat/>
    <w:rsid w:val="00183509"/>
    <w:pPr>
      <w:keepNext/>
      <w:numPr>
        <w:ilvl w:val="1"/>
        <w:numId w:val="1"/>
      </w:numPr>
      <w:spacing w:before="240" w:after="120"/>
      <w:outlineLvl w:val="1"/>
    </w:pPr>
    <w:rPr>
      <w:b/>
      <w:bCs/>
      <w:szCs w:val="24"/>
    </w:rPr>
  </w:style>
  <w:style w:type="paragraph" w:styleId="Heading3">
    <w:name w:val="heading 3"/>
    <w:basedOn w:val="Normal"/>
    <w:next w:val="Normal"/>
    <w:qFormat/>
    <w:rsid w:val="00183509"/>
    <w:pPr>
      <w:keepNext/>
      <w:numPr>
        <w:ilvl w:val="2"/>
        <w:numId w:val="1"/>
      </w:numPr>
      <w:spacing w:after="60"/>
      <w:outlineLvl w:val="2"/>
    </w:pPr>
    <w:rPr>
      <w:b/>
      <w:bCs/>
      <w:szCs w:val="22"/>
    </w:rPr>
  </w:style>
  <w:style w:type="paragraph" w:styleId="Heading4">
    <w:name w:val="heading 4"/>
    <w:basedOn w:val="Normal"/>
    <w:next w:val="Normal"/>
    <w:qFormat/>
    <w:rsid w:val="00F11B6A"/>
    <w:pPr>
      <w:keepNext/>
      <w:numPr>
        <w:ilvl w:val="3"/>
        <w:numId w:val="1"/>
      </w:numPr>
      <w:spacing w:before="240" w:after="60"/>
      <w:outlineLvl w:val="3"/>
    </w:pPr>
    <w:rPr>
      <w:rFonts w:ascii="Arial" w:hAnsi="Arial" w:cs="Arial"/>
      <w:b/>
      <w:bCs/>
      <w:szCs w:val="24"/>
    </w:rPr>
  </w:style>
  <w:style w:type="paragraph" w:styleId="Heading5">
    <w:name w:val="heading 5"/>
    <w:basedOn w:val="Normal"/>
    <w:next w:val="Normal"/>
    <w:qFormat/>
    <w:rsid w:val="00F11B6A"/>
    <w:pPr>
      <w:numPr>
        <w:ilvl w:val="4"/>
        <w:numId w:val="1"/>
      </w:numPr>
      <w:spacing w:before="240" w:after="60"/>
      <w:outlineLvl w:val="4"/>
    </w:pPr>
    <w:rPr>
      <w:rFonts w:ascii="Arial" w:hAnsi="Arial" w:cs="Arial"/>
      <w:sz w:val="22"/>
      <w:szCs w:val="22"/>
    </w:rPr>
  </w:style>
  <w:style w:type="paragraph" w:styleId="Heading6">
    <w:name w:val="heading 6"/>
    <w:basedOn w:val="Normal"/>
    <w:next w:val="Normal"/>
    <w:qFormat/>
    <w:rsid w:val="00F11B6A"/>
    <w:pPr>
      <w:numPr>
        <w:ilvl w:val="5"/>
        <w:numId w:val="1"/>
      </w:numPr>
      <w:spacing w:before="240" w:after="60"/>
      <w:outlineLvl w:val="5"/>
    </w:pPr>
    <w:rPr>
      <w:i/>
      <w:iCs/>
      <w:sz w:val="22"/>
      <w:szCs w:val="22"/>
    </w:rPr>
  </w:style>
  <w:style w:type="paragraph" w:styleId="Heading7">
    <w:name w:val="heading 7"/>
    <w:basedOn w:val="Normal"/>
    <w:next w:val="Normal"/>
    <w:qFormat/>
    <w:rsid w:val="00F11B6A"/>
    <w:pPr>
      <w:numPr>
        <w:ilvl w:val="6"/>
        <w:numId w:val="1"/>
      </w:numPr>
      <w:spacing w:before="240" w:after="60"/>
      <w:outlineLvl w:val="6"/>
    </w:pPr>
    <w:rPr>
      <w:rFonts w:ascii="Arial" w:hAnsi="Arial" w:cs="Arial"/>
      <w:sz w:val="22"/>
      <w:szCs w:val="22"/>
    </w:rPr>
  </w:style>
  <w:style w:type="paragraph" w:styleId="Heading8">
    <w:name w:val="heading 8"/>
    <w:basedOn w:val="Normal"/>
    <w:next w:val="Normal"/>
    <w:qFormat/>
    <w:rsid w:val="00F11B6A"/>
    <w:pPr>
      <w:numPr>
        <w:ilvl w:val="7"/>
        <w:numId w:val="1"/>
      </w:numPr>
      <w:spacing w:before="240" w:after="60"/>
      <w:outlineLvl w:val="7"/>
    </w:pPr>
    <w:rPr>
      <w:rFonts w:ascii="Arial" w:hAnsi="Arial" w:cs="Arial"/>
      <w:i/>
      <w:iCs/>
      <w:sz w:val="22"/>
      <w:szCs w:val="22"/>
    </w:rPr>
  </w:style>
  <w:style w:type="paragraph" w:styleId="Heading9">
    <w:name w:val="heading 9"/>
    <w:basedOn w:val="Normal"/>
    <w:next w:val="Normal"/>
    <w:qFormat/>
    <w:rsid w:val="00F11B6A"/>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11B6A"/>
    <w:rPr>
      <w:szCs w:val="24"/>
    </w:rPr>
  </w:style>
  <w:style w:type="paragraph" w:customStyle="1" w:styleId="Abstract">
    <w:name w:val="Abstract"/>
    <w:rsid w:val="00F11B6A"/>
    <w:pPr>
      <w:autoSpaceDE w:val="0"/>
      <w:autoSpaceDN w:val="0"/>
      <w:ind w:right="567"/>
      <w:jc w:val="both"/>
    </w:pPr>
    <w:rPr>
      <w:sz w:val="22"/>
      <w:szCs w:val="22"/>
      <w:lang w:val="en-US" w:eastAsia="cs-CZ"/>
    </w:rPr>
  </w:style>
  <w:style w:type="paragraph" w:customStyle="1" w:styleId="KeywordTitle">
    <w:name w:val="Keyword Title"/>
    <w:rsid w:val="00F11B6A"/>
    <w:pPr>
      <w:autoSpaceDE w:val="0"/>
      <w:autoSpaceDN w:val="0"/>
      <w:spacing w:before="240" w:after="120"/>
      <w:ind w:right="567"/>
    </w:pPr>
    <w:rPr>
      <w:b/>
      <w:bCs/>
      <w:sz w:val="22"/>
      <w:szCs w:val="22"/>
      <w:lang w:val="en-US" w:eastAsia="cs-CZ"/>
    </w:rPr>
  </w:style>
  <w:style w:type="paragraph" w:customStyle="1" w:styleId="Keyword">
    <w:name w:val="Keyword"/>
    <w:rsid w:val="00F11B6A"/>
    <w:pPr>
      <w:autoSpaceDE w:val="0"/>
      <w:autoSpaceDN w:val="0"/>
      <w:ind w:right="567"/>
      <w:jc w:val="both"/>
    </w:pPr>
    <w:rPr>
      <w:sz w:val="22"/>
      <w:szCs w:val="22"/>
      <w:lang w:val="en-US" w:eastAsia="cs-CZ"/>
    </w:rPr>
  </w:style>
  <w:style w:type="paragraph" w:customStyle="1" w:styleId="AbstractTitle">
    <w:name w:val="Abstract Title"/>
    <w:basedOn w:val="Abstract"/>
    <w:next w:val="Abstract"/>
    <w:rsid w:val="00F11B6A"/>
    <w:pPr>
      <w:spacing w:before="600" w:after="120"/>
      <w:jc w:val="left"/>
    </w:pPr>
    <w:rPr>
      <w:b/>
      <w:bCs/>
    </w:rPr>
  </w:style>
  <w:style w:type="paragraph" w:customStyle="1" w:styleId="Author">
    <w:name w:val="Author"/>
    <w:rsid w:val="00F11B6A"/>
    <w:pPr>
      <w:autoSpaceDE w:val="0"/>
      <w:autoSpaceDN w:val="0"/>
      <w:spacing w:before="120" w:after="120"/>
      <w:jc w:val="center"/>
    </w:pPr>
    <w:rPr>
      <w:sz w:val="22"/>
      <w:szCs w:val="22"/>
      <w:lang w:val="en-US" w:eastAsia="cs-CZ"/>
    </w:rPr>
  </w:style>
  <w:style w:type="paragraph" w:customStyle="1" w:styleId="BibItem">
    <w:name w:val="BibItem"/>
    <w:basedOn w:val="BodyText"/>
    <w:rsid w:val="00F11B6A"/>
    <w:pPr>
      <w:keepLines/>
      <w:numPr>
        <w:numId w:val="3"/>
      </w:numPr>
      <w:tabs>
        <w:tab w:val="clear" w:pos="1222"/>
      </w:tabs>
      <w:ind w:left="454" w:hanging="454"/>
    </w:pPr>
  </w:style>
  <w:style w:type="paragraph" w:styleId="ListNumber">
    <w:name w:val="List Number"/>
    <w:basedOn w:val="Normal"/>
    <w:rsid w:val="00F11B6A"/>
    <w:pPr>
      <w:numPr>
        <w:numId w:val="5"/>
      </w:numPr>
    </w:pPr>
    <w:rPr>
      <w:sz w:val="22"/>
      <w:szCs w:val="22"/>
    </w:rPr>
  </w:style>
  <w:style w:type="paragraph" w:customStyle="1" w:styleId="Equation">
    <w:name w:val="Equation"/>
    <w:rsid w:val="00F11B6A"/>
    <w:pPr>
      <w:tabs>
        <w:tab w:val="center" w:pos="4536"/>
        <w:tab w:val="right" w:pos="9072"/>
      </w:tabs>
      <w:autoSpaceDE w:val="0"/>
      <w:autoSpaceDN w:val="0"/>
      <w:spacing w:before="160" w:after="120"/>
      <w:jc w:val="center"/>
    </w:pPr>
    <w:rPr>
      <w:sz w:val="22"/>
      <w:szCs w:val="22"/>
      <w:lang w:val="en-US" w:eastAsia="cs-CZ"/>
    </w:rPr>
  </w:style>
  <w:style w:type="paragraph" w:customStyle="1" w:styleId="Figure">
    <w:name w:val="Figure"/>
    <w:rsid w:val="00F11B6A"/>
    <w:pPr>
      <w:autoSpaceDE w:val="0"/>
      <w:autoSpaceDN w:val="0"/>
      <w:spacing w:before="240"/>
      <w:jc w:val="center"/>
    </w:pPr>
    <w:rPr>
      <w:sz w:val="22"/>
      <w:szCs w:val="22"/>
      <w:lang w:val="en-US" w:eastAsia="cs-CZ"/>
    </w:rPr>
  </w:style>
  <w:style w:type="paragraph" w:styleId="ListBullet">
    <w:name w:val="List Bullet"/>
    <w:basedOn w:val="Normal"/>
    <w:autoRedefine/>
    <w:rsid w:val="00F11B6A"/>
    <w:pPr>
      <w:numPr>
        <w:numId w:val="4"/>
      </w:numPr>
      <w:spacing w:before="60" w:after="60"/>
    </w:pPr>
    <w:rPr>
      <w:szCs w:val="22"/>
    </w:rPr>
  </w:style>
  <w:style w:type="paragraph" w:customStyle="1" w:styleId="Tabular">
    <w:name w:val="Tabular"/>
    <w:rsid w:val="00F11B6A"/>
    <w:pPr>
      <w:autoSpaceDE w:val="0"/>
      <w:autoSpaceDN w:val="0"/>
      <w:jc w:val="center"/>
    </w:pPr>
    <w:rPr>
      <w:sz w:val="22"/>
      <w:szCs w:val="22"/>
      <w:lang w:val="en-US" w:eastAsia="cs-CZ"/>
    </w:rPr>
  </w:style>
  <w:style w:type="paragraph" w:styleId="FootnoteText">
    <w:name w:val="footnote text"/>
    <w:basedOn w:val="Normal"/>
    <w:semiHidden/>
    <w:rsid w:val="00F11B6A"/>
    <w:rPr>
      <w:sz w:val="22"/>
      <w:szCs w:val="22"/>
    </w:rPr>
  </w:style>
  <w:style w:type="paragraph" w:styleId="Title">
    <w:name w:val="Title"/>
    <w:basedOn w:val="Normal"/>
    <w:link w:val="TitleChar"/>
    <w:qFormat/>
    <w:rsid w:val="003F0014"/>
    <w:pPr>
      <w:spacing w:before="480" w:after="120"/>
      <w:ind w:left="851" w:right="850"/>
      <w:jc w:val="center"/>
    </w:pPr>
    <w:rPr>
      <w:rFonts w:cs="Arial"/>
      <w:b/>
      <w:caps/>
      <w:sz w:val="32"/>
      <w:szCs w:val="32"/>
    </w:rPr>
  </w:style>
  <w:style w:type="paragraph" w:styleId="Caption">
    <w:name w:val="caption"/>
    <w:basedOn w:val="Normal"/>
    <w:next w:val="Normal"/>
    <w:qFormat/>
    <w:rsid w:val="00F11B6A"/>
    <w:pPr>
      <w:spacing w:after="120"/>
      <w:ind w:left="567" w:right="539"/>
      <w:jc w:val="center"/>
    </w:pPr>
    <w:rPr>
      <w:sz w:val="22"/>
      <w:szCs w:val="22"/>
    </w:rPr>
  </w:style>
  <w:style w:type="character" w:styleId="FootnoteReference">
    <w:name w:val="footnote reference"/>
    <w:semiHidden/>
    <w:rsid w:val="00F11B6A"/>
    <w:rPr>
      <w:vertAlign w:val="superscript"/>
    </w:rPr>
  </w:style>
  <w:style w:type="paragraph" w:styleId="Header">
    <w:name w:val="header"/>
    <w:basedOn w:val="Normal"/>
    <w:link w:val="HeaderChar"/>
    <w:rsid w:val="00F11B6A"/>
    <w:pPr>
      <w:tabs>
        <w:tab w:val="center" w:pos="4536"/>
        <w:tab w:val="right" w:pos="9072"/>
      </w:tabs>
    </w:pPr>
    <w:rPr>
      <w:sz w:val="22"/>
      <w:szCs w:val="22"/>
    </w:rPr>
  </w:style>
  <w:style w:type="character" w:customStyle="1" w:styleId="Emphasized">
    <w:name w:val="Emphasized"/>
    <w:rsid w:val="00F11B6A"/>
    <w:rPr>
      <w:i/>
      <w:iCs/>
    </w:rPr>
  </w:style>
  <w:style w:type="paragraph" w:styleId="Footer">
    <w:name w:val="footer"/>
    <w:basedOn w:val="Normal"/>
    <w:rsid w:val="00F11B6A"/>
    <w:pPr>
      <w:tabs>
        <w:tab w:val="center" w:pos="4536"/>
        <w:tab w:val="right" w:pos="9072"/>
      </w:tabs>
    </w:pPr>
    <w:rPr>
      <w:sz w:val="22"/>
      <w:szCs w:val="22"/>
    </w:rPr>
  </w:style>
  <w:style w:type="character" w:styleId="PageNumber">
    <w:name w:val="page number"/>
    <w:basedOn w:val="DefaultParagraphFont"/>
    <w:rsid w:val="00F11B6A"/>
  </w:style>
  <w:style w:type="paragraph" w:customStyle="1" w:styleId="Literatura">
    <w:name w:val="Literatura"/>
    <w:rsid w:val="00F11B6A"/>
    <w:pPr>
      <w:keepNext/>
      <w:autoSpaceDE w:val="0"/>
      <w:autoSpaceDN w:val="0"/>
      <w:spacing w:before="360" w:after="60"/>
    </w:pPr>
    <w:rPr>
      <w:b/>
      <w:bCs/>
      <w:kern w:val="28"/>
      <w:sz w:val="30"/>
      <w:szCs w:val="30"/>
      <w:lang w:val="en-US" w:eastAsia="cs-CZ"/>
    </w:rPr>
  </w:style>
  <w:style w:type="character" w:styleId="Hyperlink">
    <w:name w:val="Hyperlink"/>
    <w:rsid w:val="00F11B6A"/>
    <w:rPr>
      <w:color w:val="0000FF"/>
      <w:u w:val="single"/>
    </w:rPr>
  </w:style>
  <w:style w:type="paragraph" w:styleId="BodyTextIndent">
    <w:name w:val="Body Text Indent"/>
    <w:basedOn w:val="Normal"/>
    <w:rsid w:val="00F11B6A"/>
    <w:pPr>
      <w:tabs>
        <w:tab w:val="left" w:pos="709"/>
      </w:tabs>
      <w:spacing w:line="360" w:lineRule="auto"/>
      <w:ind w:firstLine="567"/>
    </w:pPr>
    <w:rPr>
      <w:szCs w:val="24"/>
    </w:rPr>
  </w:style>
  <w:style w:type="paragraph" w:styleId="BodyTextIndent3">
    <w:name w:val="Body Text Indent 3"/>
    <w:basedOn w:val="Normal"/>
    <w:rsid w:val="00F11B6A"/>
    <w:pPr>
      <w:ind w:firstLine="567"/>
    </w:pPr>
    <w:rPr>
      <w:szCs w:val="24"/>
    </w:rPr>
  </w:style>
  <w:style w:type="paragraph" w:styleId="BodyTextIndent2">
    <w:name w:val="Body Text Indent 2"/>
    <w:basedOn w:val="Normal"/>
    <w:rsid w:val="00F11B6A"/>
    <w:pPr>
      <w:spacing w:line="360" w:lineRule="auto"/>
      <w:ind w:firstLine="709"/>
    </w:pPr>
    <w:rPr>
      <w:sz w:val="22"/>
      <w:szCs w:val="22"/>
    </w:rPr>
  </w:style>
  <w:style w:type="character" w:styleId="Emphasis">
    <w:name w:val="Emphasis"/>
    <w:uiPriority w:val="20"/>
    <w:qFormat/>
    <w:rsid w:val="00A83512"/>
    <w:rPr>
      <w:i/>
      <w:iCs/>
    </w:rPr>
  </w:style>
  <w:style w:type="paragraph" w:customStyle="1" w:styleId="Tabulka">
    <w:name w:val="Tabulka"/>
    <w:basedOn w:val="BodyText"/>
    <w:rsid w:val="00F11B6A"/>
    <w:pPr>
      <w:ind w:firstLine="0"/>
    </w:pPr>
    <w:rPr>
      <w:lang w:val="cs-CZ"/>
    </w:rPr>
  </w:style>
  <w:style w:type="paragraph" w:customStyle="1" w:styleId="Nadpistabulky">
    <w:name w:val="Nadpis tabulky"/>
    <w:basedOn w:val="BodyText"/>
    <w:rsid w:val="00F11B6A"/>
    <w:pPr>
      <w:ind w:firstLine="0"/>
    </w:pPr>
    <w:rPr>
      <w:i/>
      <w:iCs/>
      <w:sz w:val="20"/>
      <w:szCs w:val="20"/>
      <w:lang w:val="cs-CZ"/>
    </w:rPr>
  </w:style>
  <w:style w:type="paragraph" w:customStyle="1" w:styleId="Nadpisobrzku">
    <w:name w:val="Nadpis obrázku"/>
    <w:basedOn w:val="Nadpistabulky"/>
    <w:rsid w:val="00F11B6A"/>
    <w:pPr>
      <w:jc w:val="center"/>
    </w:pPr>
  </w:style>
  <w:style w:type="paragraph" w:customStyle="1" w:styleId="TTPAddress">
    <w:name w:val="TTP Address"/>
    <w:basedOn w:val="Normal"/>
    <w:uiPriority w:val="99"/>
    <w:rsid w:val="006C5AA4"/>
    <w:pPr>
      <w:jc w:val="center"/>
    </w:pPr>
    <w:rPr>
      <w:rFonts w:ascii="Arial" w:eastAsia="SimSun" w:hAnsi="Arial"/>
      <w:sz w:val="22"/>
      <w:lang w:eastAsia="en-US"/>
    </w:rPr>
  </w:style>
  <w:style w:type="paragraph" w:customStyle="1" w:styleId="TTPTitle">
    <w:name w:val="TTP Title"/>
    <w:basedOn w:val="Normal"/>
    <w:next w:val="Normal"/>
    <w:uiPriority w:val="99"/>
    <w:rsid w:val="006C5AA4"/>
    <w:pPr>
      <w:spacing w:after="120"/>
      <w:jc w:val="center"/>
    </w:pPr>
    <w:rPr>
      <w:rFonts w:ascii="Arial" w:eastAsia="SimSun" w:hAnsi="Arial"/>
      <w:b/>
      <w:sz w:val="30"/>
      <w:lang w:eastAsia="en-US"/>
    </w:rPr>
  </w:style>
  <w:style w:type="paragraph" w:customStyle="1" w:styleId="TTPAbstract">
    <w:name w:val="TTP Abstract"/>
    <w:basedOn w:val="Normal"/>
    <w:next w:val="Normal"/>
    <w:uiPriority w:val="99"/>
    <w:rsid w:val="006C5AA4"/>
    <w:pPr>
      <w:spacing w:before="360"/>
    </w:pPr>
    <w:rPr>
      <w:rFonts w:eastAsia="SimSun"/>
      <w:lang w:eastAsia="en-US"/>
    </w:rPr>
  </w:style>
  <w:style w:type="paragraph" w:customStyle="1" w:styleId="TTPKeywords">
    <w:name w:val="TTP Keywords"/>
    <w:basedOn w:val="Normal"/>
    <w:next w:val="TTPAbstract"/>
    <w:uiPriority w:val="99"/>
    <w:rsid w:val="006C5AA4"/>
    <w:pPr>
      <w:spacing w:before="360"/>
    </w:pPr>
    <w:rPr>
      <w:rFonts w:ascii="Arial" w:eastAsia="SimSun" w:hAnsi="Arial"/>
      <w:sz w:val="22"/>
      <w:lang w:eastAsia="en-US"/>
    </w:rPr>
  </w:style>
  <w:style w:type="paragraph" w:customStyle="1" w:styleId="References">
    <w:name w:val="References"/>
    <w:basedOn w:val="Normal"/>
    <w:rsid w:val="006C5AA4"/>
    <w:pPr>
      <w:numPr>
        <w:numId w:val="12"/>
      </w:numPr>
    </w:pPr>
    <w:rPr>
      <w:rFonts w:eastAsia="PMingLiU"/>
      <w:sz w:val="16"/>
      <w:szCs w:val="16"/>
      <w:lang w:eastAsia="en-US"/>
    </w:rPr>
  </w:style>
  <w:style w:type="paragraph" w:customStyle="1" w:styleId="Text">
    <w:name w:val="Text"/>
    <w:basedOn w:val="Normal"/>
    <w:rsid w:val="006C5AA4"/>
    <w:pPr>
      <w:widowControl w:val="0"/>
      <w:spacing w:line="252" w:lineRule="auto"/>
      <w:ind w:firstLine="202"/>
    </w:pPr>
    <w:rPr>
      <w:rFonts w:eastAsia="PMingLiU"/>
      <w:lang w:eastAsia="en-US"/>
    </w:rPr>
  </w:style>
  <w:style w:type="paragraph" w:customStyle="1" w:styleId="ReferenceHead">
    <w:name w:val="Reference Head"/>
    <w:basedOn w:val="Heading1"/>
    <w:rsid w:val="006C5AA4"/>
    <w:pPr>
      <w:numPr>
        <w:numId w:val="0"/>
      </w:numPr>
      <w:spacing w:before="240" w:after="80"/>
      <w:jc w:val="center"/>
    </w:pPr>
    <w:rPr>
      <w:rFonts w:eastAsia="PMingLiU"/>
      <w:b w:val="0"/>
      <w:bCs w:val="0"/>
      <w:smallCaps/>
      <w:sz w:val="20"/>
      <w:szCs w:val="20"/>
      <w:lang w:eastAsia="en-US"/>
    </w:rPr>
  </w:style>
  <w:style w:type="paragraph" w:customStyle="1" w:styleId="TTPParagraphothers">
    <w:name w:val="TTP Paragraph (others)"/>
    <w:basedOn w:val="TTPParagraph1st"/>
    <w:uiPriority w:val="99"/>
    <w:unhideWhenUsed/>
    <w:rsid w:val="00B5164D"/>
    <w:pPr>
      <w:ind w:firstLine="283"/>
    </w:pPr>
  </w:style>
  <w:style w:type="paragraph" w:customStyle="1" w:styleId="TTPEquation">
    <w:name w:val="TTP Equation"/>
    <w:basedOn w:val="Normal"/>
    <w:next w:val="TTPParagraph1st"/>
    <w:uiPriority w:val="99"/>
    <w:unhideWhenUsed/>
    <w:rsid w:val="00B5164D"/>
    <w:pPr>
      <w:tabs>
        <w:tab w:val="right" w:pos="9923"/>
      </w:tabs>
      <w:spacing w:before="240" w:after="240"/>
      <w:ind w:left="284" w:right="-11"/>
    </w:pPr>
    <w:rPr>
      <w:rFonts w:eastAsia="SimSun" w:hint="eastAsia"/>
      <w:lang w:val="de-DE" w:eastAsia="en-US"/>
    </w:rPr>
  </w:style>
  <w:style w:type="paragraph" w:customStyle="1" w:styleId="TTPParagraph1st">
    <w:name w:val="TTP Paragraph (1st)"/>
    <w:basedOn w:val="Normal"/>
    <w:next w:val="TTPParagraphothers"/>
    <w:uiPriority w:val="99"/>
    <w:unhideWhenUsed/>
    <w:rsid w:val="00B5164D"/>
    <w:rPr>
      <w:rFonts w:eastAsia="SimSun" w:hint="eastAsia"/>
      <w:lang w:eastAsia="en-US"/>
    </w:rPr>
  </w:style>
  <w:style w:type="paragraph" w:customStyle="1" w:styleId="TTPSectionHeading">
    <w:name w:val="TTP Section Heading"/>
    <w:basedOn w:val="Normal"/>
    <w:next w:val="TTPParagraph1st"/>
    <w:uiPriority w:val="99"/>
    <w:unhideWhenUsed/>
    <w:rsid w:val="00B5164D"/>
    <w:pPr>
      <w:spacing w:before="360" w:after="120"/>
    </w:pPr>
    <w:rPr>
      <w:rFonts w:eastAsia="SimSun" w:hint="eastAsia"/>
      <w:b/>
      <w:lang w:eastAsia="en-US"/>
    </w:rPr>
  </w:style>
  <w:style w:type="paragraph" w:customStyle="1" w:styleId="a">
    <w:name w:val="文献"/>
    <w:basedOn w:val="Normal"/>
    <w:unhideWhenUsed/>
    <w:qFormat/>
    <w:rsid w:val="003F0014"/>
    <w:pPr>
      <w:tabs>
        <w:tab w:val="num" w:pos="432"/>
      </w:tabs>
      <w:autoSpaceDE/>
      <w:autoSpaceDN/>
      <w:spacing w:after="120" w:line="280" w:lineRule="exact"/>
      <w:ind w:left="432" w:hanging="432"/>
    </w:pPr>
    <w:rPr>
      <w:rFonts w:eastAsia="MS Mincho" w:hint="eastAsia"/>
      <w:kern w:val="2"/>
      <w:shd w:val="clear" w:color="auto" w:fill="FFFFFF"/>
      <w:lang w:eastAsia="ja-JP"/>
    </w:rPr>
  </w:style>
  <w:style w:type="table" w:styleId="TableGrid">
    <w:name w:val="Table Grid"/>
    <w:basedOn w:val="TableNormal"/>
    <w:rsid w:val="00820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717760"/>
    <w:rPr>
      <w:sz w:val="22"/>
      <w:szCs w:val="22"/>
      <w:lang w:val="en-US" w:eastAsia="cs-CZ"/>
    </w:rPr>
  </w:style>
  <w:style w:type="character" w:customStyle="1" w:styleId="TitleChar">
    <w:name w:val="Title Char"/>
    <w:link w:val="Title"/>
    <w:rsid w:val="007863B5"/>
    <w:rPr>
      <w:rFonts w:cs="Arial"/>
      <w:b/>
      <w:caps/>
      <w:sz w:val="32"/>
      <w:szCs w:val="32"/>
      <w:lang w:val="en-US" w:eastAsia="cs-CZ"/>
    </w:rPr>
  </w:style>
  <w:style w:type="character" w:styleId="FollowedHyperlink">
    <w:name w:val="FollowedHyperlink"/>
    <w:rsid w:val="00983159"/>
    <w:rPr>
      <w:color w:val="954F72"/>
      <w:u w:val="single"/>
    </w:rPr>
  </w:style>
  <w:style w:type="paragraph" w:customStyle="1" w:styleId="ReferencesText">
    <w:name w:val="References Text"/>
    <w:basedOn w:val="Normal"/>
    <w:rsid w:val="00983159"/>
    <w:pPr>
      <w:autoSpaceDE/>
      <w:autoSpaceDN/>
      <w:spacing w:before="0" w:after="40"/>
      <w:ind w:left="284" w:hanging="284"/>
    </w:pPr>
    <w:rPr>
      <w:sz w:val="18"/>
      <w:szCs w:val="24"/>
      <w:lang w:eastAsia="en-US"/>
    </w:rPr>
  </w:style>
  <w:style w:type="character" w:customStyle="1" w:styleId="apple-converted-space">
    <w:name w:val="apple-converted-space"/>
    <w:rsid w:val="00F0630A"/>
  </w:style>
  <w:style w:type="character" w:styleId="Strong">
    <w:name w:val="Strong"/>
    <w:uiPriority w:val="22"/>
    <w:qFormat/>
    <w:rsid w:val="00E74F90"/>
    <w:rPr>
      <w:b/>
      <w:bCs/>
    </w:rPr>
  </w:style>
  <w:style w:type="paragraph" w:styleId="BalloonText">
    <w:name w:val="Balloon Text"/>
    <w:basedOn w:val="Normal"/>
    <w:link w:val="BalloonTextChar"/>
    <w:rsid w:val="00624A54"/>
    <w:pPr>
      <w:spacing w:before="0"/>
    </w:pPr>
    <w:rPr>
      <w:rFonts w:ascii="Tahoma" w:hAnsi="Tahoma" w:cs="Tahoma"/>
      <w:sz w:val="16"/>
      <w:szCs w:val="16"/>
    </w:rPr>
  </w:style>
  <w:style w:type="character" w:customStyle="1" w:styleId="BalloonTextChar">
    <w:name w:val="Balloon Text Char"/>
    <w:link w:val="BalloonText"/>
    <w:rsid w:val="00624A54"/>
    <w:rPr>
      <w:rFonts w:ascii="Tahoma" w:hAnsi="Tahoma" w:cs="Tahoma"/>
      <w:sz w:val="16"/>
      <w:szCs w:val="16"/>
      <w:lang w:val="cs-CZ" w:eastAsia="cs-CZ"/>
    </w:rPr>
  </w:style>
  <w:style w:type="paragraph" w:styleId="DocumentMap">
    <w:name w:val="Document Map"/>
    <w:basedOn w:val="Normal"/>
    <w:link w:val="DocumentMapChar"/>
    <w:rsid w:val="00624A54"/>
    <w:pPr>
      <w:spacing w:before="0"/>
    </w:pPr>
    <w:rPr>
      <w:rFonts w:ascii="Tahoma" w:hAnsi="Tahoma" w:cs="Tahoma"/>
      <w:sz w:val="16"/>
      <w:szCs w:val="16"/>
    </w:rPr>
  </w:style>
  <w:style w:type="character" w:customStyle="1" w:styleId="DocumentMapChar">
    <w:name w:val="Document Map Char"/>
    <w:link w:val="DocumentMap"/>
    <w:rsid w:val="00624A54"/>
    <w:rPr>
      <w:rFonts w:ascii="Tahoma" w:hAnsi="Tahoma" w:cs="Tahoma"/>
      <w:sz w:val="16"/>
      <w:szCs w:val="16"/>
      <w:lang w:val="cs-CZ" w:eastAsia="cs-CZ"/>
    </w:rPr>
  </w:style>
  <w:style w:type="paragraph" w:styleId="NormalWeb">
    <w:name w:val="Normal (Web)"/>
    <w:basedOn w:val="Normal"/>
    <w:uiPriority w:val="99"/>
    <w:unhideWhenUsed/>
    <w:rsid w:val="00F53750"/>
    <w:pPr>
      <w:autoSpaceDE/>
      <w:autoSpaceDN/>
      <w:spacing w:before="100" w:beforeAutospacing="1" w:after="100" w:afterAutospacing="1"/>
      <w:ind w:firstLine="0"/>
      <w:jc w:val="left"/>
    </w:pPr>
    <w:rPr>
      <w:szCs w:val="24"/>
      <w:lang w:eastAsia="en-US"/>
    </w:rPr>
  </w:style>
  <w:style w:type="character" w:styleId="UnresolvedMention">
    <w:name w:val="Unresolved Mention"/>
    <w:basedOn w:val="DefaultParagraphFont"/>
    <w:uiPriority w:val="99"/>
    <w:semiHidden/>
    <w:unhideWhenUsed/>
    <w:rsid w:val="00D13E11"/>
    <w:rPr>
      <w:color w:val="605E5C"/>
      <w:shd w:val="clear" w:color="auto" w:fill="E1DFDD"/>
    </w:rPr>
  </w:style>
  <w:style w:type="numbering" w:customStyle="1" w:styleId="Style1">
    <w:name w:val="Style1"/>
    <w:uiPriority w:val="99"/>
    <w:rsid w:val="00BE499D"/>
    <w:pPr>
      <w:numPr>
        <w:numId w:val="24"/>
      </w:numPr>
    </w:pPr>
  </w:style>
  <w:style w:type="paragraph" w:styleId="ListParagraph">
    <w:name w:val="List Paragraph"/>
    <w:basedOn w:val="Normal"/>
    <w:uiPriority w:val="34"/>
    <w:qFormat/>
    <w:rsid w:val="009679FE"/>
    <w:pPr>
      <w:ind w:left="720"/>
      <w:contextualSpacing/>
    </w:pPr>
  </w:style>
  <w:style w:type="character" w:customStyle="1" w:styleId="Heading1Char">
    <w:name w:val="Heading 1 Char"/>
    <w:basedOn w:val="DefaultParagraphFont"/>
    <w:link w:val="Heading1"/>
    <w:uiPriority w:val="9"/>
    <w:rsid w:val="00926ED6"/>
    <w:rPr>
      <w:b/>
      <w:bCs/>
      <w:kern w:val="28"/>
      <w:sz w:val="28"/>
      <w:szCs w:val="30"/>
      <w:lang w:val="en-US" w:eastAsia="cs-CZ"/>
    </w:rPr>
  </w:style>
  <w:style w:type="paragraph" w:styleId="Bibliography">
    <w:name w:val="Bibliography"/>
    <w:basedOn w:val="Normal"/>
    <w:next w:val="Normal"/>
    <w:uiPriority w:val="37"/>
    <w:unhideWhenUsed/>
    <w:rsid w:val="00926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795">
      <w:bodyDiv w:val="1"/>
      <w:marLeft w:val="0"/>
      <w:marRight w:val="0"/>
      <w:marTop w:val="0"/>
      <w:marBottom w:val="0"/>
      <w:divBdr>
        <w:top w:val="none" w:sz="0" w:space="0" w:color="auto"/>
        <w:left w:val="none" w:sz="0" w:space="0" w:color="auto"/>
        <w:bottom w:val="none" w:sz="0" w:space="0" w:color="auto"/>
        <w:right w:val="none" w:sz="0" w:space="0" w:color="auto"/>
      </w:divBdr>
    </w:div>
    <w:div w:id="22293961">
      <w:bodyDiv w:val="1"/>
      <w:marLeft w:val="0"/>
      <w:marRight w:val="0"/>
      <w:marTop w:val="0"/>
      <w:marBottom w:val="0"/>
      <w:divBdr>
        <w:top w:val="none" w:sz="0" w:space="0" w:color="auto"/>
        <w:left w:val="none" w:sz="0" w:space="0" w:color="auto"/>
        <w:bottom w:val="none" w:sz="0" w:space="0" w:color="auto"/>
        <w:right w:val="none" w:sz="0" w:space="0" w:color="auto"/>
      </w:divBdr>
    </w:div>
    <w:div w:id="79261314">
      <w:bodyDiv w:val="1"/>
      <w:marLeft w:val="0"/>
      <w:marRight w:val="0"/>
      <w:marTop w:val="0"/>
      <w:marBottom w:val="0"/>
      <w:divBdr>
        <w:top w:val="none" w:sz="0" w:space="0" w:color="auto"/>
        <w:left w:val="none" w:sz="0" w:space="0" w:color="auto"/>
        <w:bottom w:val="none" w:sz="0" w:space="0" w:color="auto"/>
        <w:right w:val="none" w:sz="0" w:space="0" w:color="auto"/>
      </w:divBdr>
      <w:divsChild>
        <w:div w:id="1752384657">
          <w:marLeft w:val="0"/>
          <w:marRight w:val="0"/>
          <w:marTop w:val="0"/>
          <w:marBottom w:val="0"/>
          <w:divBdr>
            <w:top w:val="none" w:sz="0" w:space="0" w:color="auto"/>
            <w:left w:val="none" w:sz="0" w:space="0" w:color="auto"/>
            <w:bottom w:val="none" w:sz="0" w:space="0" w:color="auto"/>
            <w:right w:val="none" w:sz="0" w:space="0" w:color="auto"/>
          </w:divBdr>
          <w:divsChild>
            <w:div w:id="1406025718">
              <w:marLeft w:val="0"/>
              <w:marRight w:val="0"/>
              <w:marTop w:val="0"/>
              <w:marBottom w:val="0"/>
              <w:divBdr>
                <w:top w:val="none" w:sz="0" w:space="0" w:color="auto"/>
                <w:left w:val="none" w:sz="0" w:space="0" w:color="auto"/>
                <w:bottom w:val="none" w:sz="0" w:space="0" w:color="auto"/>
                <w:right w:val="none" w:sz="0" w:space="0" w:color="auto"/>
              </w:divBdr>
              <w:divsChild>
                <w:div w:id="1435049932">
                  <w:marLeft w:val="0"/>
                  <w:marRight w:val="0"/>
                  <w:marTop w:val="0"/>
                  <w:marBottom w:val="0"/>
                  <w:divBdr>
                    <w:top w:val="none" w:sz="0" w:space="0" w:color="auto"/>
                    <w:left w:val="none" w:sz="0" w:space="0" w:color="auto"/>
                    <w:bottom w:val="none" w:sz="0" w:space="0" w:color="auto"/>
                    <w:right w:val="none" w:sz="0" w:space="0" w:color="auto"/>
                  </w:divBdr>
                  <w:divsChild>
                    <w:div w:id="1057128332">
                      <w:marLeft w:val="0"/>
                      <w:marRight w:val="0"/>
                      <w:marTop w:val="0"/>
                      <w:marBottom w:val="0"/>
                      <w:divBdr>
                        <w:top w:val="none" w:sz="0" w:space="0" w:color="auto"/>
                        <w:left w:val="none" w:sz="0" w:space="0" w:color="auto"/>
                        <w:bottom w:val="none" w:sz="0" w:space="0" w:color="auto"/>
                        <w:right w:val="none" w:sz="0" w:space="0" w:color="auto"/>
                      </w:divBdr>
                      <w:divsChild>
                        <w:div w:id="1794129796">
                          <w:marLeft w:val="0"/>
                          <w:marRight w:val="0"/>
                          <w:marTop w:val="0"/>
                          <w:marBottom w:val="0"/>
                          <w:divBdr>
                            <w:top w:val="none" w:sz="0" w:space="0" w:color="auto"/>
                            <w:left w:val="none" w:sz="0" w:space="0" w:color="auto"/>
                            <w:bottom w:val="none" w:sz="0" w:space="0" w:color="auto"/>
                            <w:right w:val="none" w:sz="0" w:space="0" w:color="auto"/>
                          </w:divBdr>
                          <w:divsChild>
                            <w:div w:id="285434316">
                              <w:marLeft w:val="0"/>
                              <w:marRight w:val="0"/>
                              <w:marTop w:val="0"/>
                              <w:marBottom w:val="0"/>
                              <w:divBdr>
                                <w:top w:val="none" w:sz="0" w:space="0" w:color="auto"/>
                                <w:left w:val="none" w:sz="0" w:space="0" w:color="auto"/>
                                <w:bottom w:val="none" w:sz="0" w:space="0" w:color="auto"/>
                                <w:right w:val="none" w:sz="0" w:space="0" w:color="auto"/>
                              </w:divBdr>
                              <w:divsChild>
                                <w:div w:id="1778914179">
                                  <w:marLeft w:val="0"/>
                                  <w:marRight w:val="0"/>
                                  <w:marTop w:val="0"/>
                                  <w:marBottom w:val="0"/>
                                  <w:divBdr>
                                    <w:top w:val="none" w:sz="0" w:space="0" w:color="auto"/>
                                    <w:left w:val="none" w:sz="0" w:space="0" w:color="auto"/>
                                    <w:bottom w:val="none" w:sz="0" w:space="0" w:color="auto"/>
                                    <w:right w:val="none" w:sz="0" w:space="0" w:color="auto"/>
                                  </w:divBdr>
                                  <w:divsChild>
                                    <w:div w:id="1732771983">
                                      <w:marLeft w:val="0"/>
                                      <w:marRight w:val="0"/>
                                      <w:marTop w:val="0"/>
                                      <w:marBottom w:val="0"/>
                                      <w:divBdr>
                                        <w:top w:val="none" w:sz="0" w:space="0" w:color="auto"/>
                                        <w:left w:val="none" w:sz="0" w:space="0" w:color="auto"/>
                                        <w:bottom w:val="none" w:sz="0" w:space="0" w:color="auto"/>
                                        <w:right w:val="none" w:sz="0" w:space="0" w:color="auto"/>
                                      </w:divBdr>
                                      <w:divsChild>
                                        <w:div w:id="1999839027">
                                          <w:marLeft w:val="0"/>
                                          <w:marRight w:val="0"/>
                                          <w:marTop w:val="0"/>
                                          <w:marBottom w:val="0"/>
                                          <w:divBdr>
                                            <w:top w:val="none" w:sz="0" w:space="0" w:color="auto"/>
                                            <w:left w:val="none" w:sz="0" w:space="0" w:color="auto"/>
                                            <w:bottom w:val="none" w:sz="0" w:space="0" w:color="auto"/>
                                            <w:right w:val="none" w:sz="0" w:space="0" w:color="auto"/>
                                          </w:divBdr>
                                          <w:divsChild>
                                            <w:div w:id="1940138190">
                                              <w:marLeft w:val="0"/>
                                              <w:marRight w:val="0"/>
                                              <w:marTop w:val="0"/>
                                              <w:marBottom w:val="0"/>
                                              <w:divBdr>
                                                <w:top w:val="none" w:sz="0" w:space="0" w:color="auto"/>
                                                <w:left w:val="none" w:sz="0" w:space="0" w:color="auto"/>
                                                <w:bottom w:val="none" w:sz="0" w:space="0" w:color="auto"/>
                                                <w:right w:val="none" w:sz="0" w:space="0" w:color="auto"/>
                                              </w:divBdr>
                                              <w:divsChild>
                                                <w:div w:id="2054306496">
                                                  <w:marLeft w:val="0"/>
                                                  <w:marRight w:val="0"/>
                                                  <w:marTop w:val="0"/>
                                                  <w:marBottom w:val="0"/>
                                                  <w:divBdr>
                                                    <w:top w:val="none" w:sz="0" w:space="0" w:color="auto"/>
                                                    <w:left w:val="none" w:sz="0" w:space="0" w:color="auto"/>
                                                    <w:bottom w:val="none" w:sz="0" w:space="0" w:color="auto"/>
                                                    <w:right w:val="none" w:sz="0" w:space="0" w:color="auto"/>
                                                  </w:divBdr>
                                                  <w:divsChild>
                                                    <w:div w:id="1380471246">
                                                      <w:marLeft w:val="0"/>
                                                      <w:marRight w:val="0"/>
                                                      <w:marTop w:val="0"/>
                                                      <w:marBottom w:val="0"/>
                                                      <w:divBdr>
                                                        <w:top w:val="none" w:sz="0" w:space="0" w:color="auto"/>
                                                        <w:left w:val="none" w:sz="0" w:space="0" w:color="auto"/>
                                                        <w:bottom w:val="none" w:sz="0" w:space="0" w:color="auto"/>
                                                        <w:right w:val="none" w:sz="0" w:space="0" w:color="auto"/>
                                                      </w:divBdr>
                                                      <w:divsChild>
                                                        <w:div w:id="2078430156">
                                                          <w:marLeft w:val="0"/>
                                                          <w:marRight w:val="0"/>
                                                          <w:marTop w:val="0"/>
                                                          <w:marBottom w:val="0"/>
                                                          <w:divBdr>
                                                            <w:top w:val="none" w:sz="0" w:space="0" w:color="auto"/>
                                                            <w:left w:val="none" w:sz="0" w:space="0" w:color="auto"/>
                                                            <w:bottom w:val="none" w:sz="0" w:space="0" w:color="auto"/>
                                                            <w:right w:val="none" w:sz="0" w:space="0" w:color="auto"/>
                                                          </w:divBdr>
                                                          <w:divsChild>
                                                            <w:div w:id="948782742">
                                                              <w:marLeft w:val="0"/>
                                                              <w:marRight w:val="0"/>
                                                              <w:marTop w:val="0"/>
                                                              <w:marBottom w:val="0"/>
                                                              <w:divBdr>
                                                                <w:top w:val="none" w:sz="0" w:space="0" w:color="auto"/>
                                                                <w:left w:val="none" w:sz="0" w:space="0" w:color="auto"/>
                                                                <w:bottom w:val="none" w:sz="0" w:space="0" w:color="auto"/>
                                                                <w:right w:val="none" w:sz="0" w:space="0" w:color="auto"/>
                                                              </w:divBdr>
                                                              <w:divsChild>
                                                                <w:div w:id="1733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112204">
      <w:bodyDiv w:val="1"/>
      <w:marLeft w:val="0"/>
      <w:marRight w:val="0"/>
      <w:marTop w:val="0"/>
      <w:marBottom w:val="0"/>
      <w:divBdr>
        <w:top w:val="none" w:sz="0" w:space="0" w:color="auto"/>
        <w:left w:val="none" w:sz="0" w:space="0" w:color="auto"/>
        <w:bottom w:val="none" w:sz="0" w:space="0" w:color="auto"/>
        <w:right w:val="none" w:sz="0" w:space="0" w:color="auto"/>
      </w:divBdr>
    </w:div>
    <w:div w:id="101078782">
      <w:bodyDiv w:val="1"/>
      <w:marLeft w:val="0"/>
      <w:marRight w:val="0"/>
      <w:marTop w:val="0"/>
      <w:marBottom w:val="0"/>
      <w:divBdr>
        <w:top w:val="none" w:sz="0" w:space="0" w:color="auto"/>
        <w:left w:val="none" w:sz="0" w:space="0" w:color="auto"/>
        <w:bottom w:val="none" w:sz="0" w:space="0" w:color="auto"/>
        <w:right w:val="none" w:sz="0" w:space="0" w:color="auto"/>
      </w:divBdr>
    </w:div>
    <w:div w:id="107243063">
      <w:bodyDiv w:val="1"/>
      <w:marLeft w:val="0"/>
      <w:marRight w:val="0"/>
      <w:marTop w:val="0"/>
      <w:marBottom w:val="0"/>
      <w:divBdr>
        <w:top w:val="none" w:sz="0" w:space="0" w:color="auto"/>
        <w:left w:val="none" w:sz="0" w:space="0" w:color="auto"/>
        <w:bottom w:val="none" w:sz="0" w:space="0" w:color="auto"/>
        <w:right w:val="none" w:sz="0" w:space="0" w:color="auto"/>
      </w:divBdr>
    </w:div>
    <w:div w:id="108086474">
      <w:bodyDiv w:val="1"/>
      <w:marLeft w:val="0"/>
      <w:marRight w:val="0"/>
      <w:marTop w:val="0"/>
      <w:marBottom w:val="0"/>
      <w:divBdr>
        <w:top w:val="none" w:sz="0" w:space="0" w:color="auto"/>
        <w:left w:val="none" w:sz="0" w:space="0" w:color="auto"/>
        <w:bottom w:val="none" w:sz="0" w:space="0" w:color="auto"/>
        <w:right w:val="none" w:sz="0" w:space="0" w:color="auto"/>
      </w:divBdr>
    </w:div>
    <w:div w:id="112946070">
      <w:bodyDiv w:val="1"/>
      <w:marLeft w:val="0"/>
      <w:marRight w:val="0"/>
      <w:marTop w:val="0"/>
      <w:marBottom w:val="0"/>
      <w:divBdr>
        <w:top w:val="none" w:sz="0" w:space="0" w:color="auto"/>
        <w:left w:val="none" w:sz="0" w:space="0" w:color="auto"/>
        <w:bottom w:val="none" w:sz="0" w:space="0" w:color="auto"/>
        <w:right w:val="none" w:sz="0" w:space="0" w:color="auto"/>
      </w:divBdr>
      <w:divsChild>
        <w:div w:id="1925147172">
          <w:marLeft w:val="0"/>
          <w:marRight w:val="0"/>
          <w:marTop w:val="0"/>
          <w:marBottom w:val="0"/>
          <w:divBdr>
            <w:top w:val="none" w:sz="0" w:space="0" w:color="auto"/>
            <w:left w:val="none" w:sz="0" w:space="0" w:color="auto"/>
            <w:bottom w:val="none" w:sz="0" w:space="0" w:color="auto"/>
            <w:right w:val="none" w:sz="0" w:space="0" w:color="auto"/>
          </w:divBdr>
          <w:divsChild>
            <w:div w:id="1163356524">
              <w:marLeft w:val="0"/>
              <w:marRight w:val="0"/>
              <w:marTop w:val="0"/>
              <w:marBottom w:val="0"/>
              <w:divBdr>
                <w:top w:val="none" w:sz="0" w:space="0" w:color="auto"/>
                <w:left w:val="none" w:sz="0" w:space="0" w:color="auto"/>
                <w:bottom w:val="none" w:sz="0" w:space="0" w:color="auto"/>
                <w:right w:val="none" w:sz="0" w:space="0" w:color="auto"/>
              </w:divBdr>
              <w:divsChild>
                <w:div w:id="1624266720">
                  <w:marLeft w:val="0"/>
                  <w:marRight w:val="0"/>
                  <w:marTop w:val="0"/>
                  <w:marBottom w:val="0"/>
                  <w:divBdr>
                    <w:top w:val="none" w:sz="0" w:space="0" w:color="auto"/>
                    <w:left w:val="none" w:sz="0" w:space="0" w:color="auto"/>
                    <w:bottom w:val="none" w:sz="0" w:space="0" w:color="auto"/>
                    <w:right w:val="none" w:sz="0" w:space="0" w:color="auto"/>
                  </w:divBdr>
                  <w:divsChild>
                    <w:div w:id="1002701216">
                      <w:marLeft w:val="0"/>
                      <w:marRight w:val="0"/>
                      <w:marTop w:val="0"/>
                      <w:marBottom w:val="0"/>
                      <w:divBdr>
                        <w:top w:val="none" w:sz="0" w:space="0" w:color="auto"/>
                        <w:left w:val="none" w:sz="0" w:space="0" w:color="auto"/>
                        <w:bottom w:val="none" w:sz="0" w:space="0" w:color="auto"/>
                        <w:right w:val="none" w:sz="0" w:space="0" w:color="auto"/>
                      </w:divBdr>
                      <w:divsChild>
                        <w:div w:id="1156260314">
                          <w:marLeft w:val="0"/>
                          <w:marRight w:val="0"/>
                          <w:marTop w:val="0"/>
                          <w:marBottom w:val="0"/>
                          <w:divBdr>
                            <w:top w:val="none" w:sz="0" w:space="0" w:color="auto"/>
                            <w:left w:val="none" w:sz="0" w:space="0" w:color="auto"/>
                            <w:bottom w:val="none" w:sz="0" w:space="0" w:color="auto"/>
                            <w:right w:val="none" w:sz="0" w:space="0" w:color="auto"/>
                          </w:divBdr>
                          <w:divsChild>
                            <w:div w:id="19847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38252">
      <w:bodyDiv w:val="1"/>
      <w:marLeft w:val="0"/>
      <w:marRight w:val="0"/>
      <w:marTop w:val="0"/>
      <w:marBottom w:val="0"/>
      <w:divBdr>
        <w:top w:val="none" w:sz="0" w:space="0" w:color="auto"/>
        <w:left w:val="none" w:sz="0" w:space="0" w:color="auto"/>
        <w:bottom w:val="none" w:sz="0" w:space="0" w:color="auto"/>
        <w:right w:val="none" w:sz="0" w:space="0" w:color="auto"/>
      </w:divBdr>
    </w:div>
    <w:div w:id="125972783">
      <w:bodyDiv w:val="1"/>
      <w:marLeft w:val="0"/>
      <w:marRight w:val="0"/>
      <w:marTop w:val="0"/>
      <w:marBottom w:val="0"/>
      <w:divBdr>
        <w:top w:val="none" w:sz="0" w:space="0" w:color="auto"/>
        <w:left w:val="none" w:sz="0" w:space="0" w:color="auto"/>
        <w:bottom w:val="none" w:sz="0" w:space="0" w:color="auto"/>
        <w:right w:val="none" w:sz="0" w:space="0" w:color="auto"/>
      </w:divBdr>
    </w:div>
    <w:div w:id="154882458">
      <w:bodyDiv w:val="1"/>
      <w:marLeft w:val="0"/>
      <w:marRight w:val="0"/>
      <w:marTop w:val="0"/>
      <w:marBottom w:val="0"/>
      <w:divBdr>
        <w:top w:val="none" w:sz="0" w:space="0" w:color="auto"/>
        <w:left w:val="none" w:sz="0" w:space="0" w:color="auto"/>
        <w:bottom w:val="none" w:sz="0" w:space="0" w:color="auto"/>
        <w:right w:val="none" w:sz="0" w:space="0" w:color="auto"/>
      </w:divBdr>
    </w:div>
    <w:div w:id="178273492">
      <w:bodyDiv w:val="1"/>
      <w:marLeft w:val="0"/>
      <w:marRight w:val="0"/>
      <w:marTop w:val="0"/>
      <w:marBottom w:val="0"/>
      <w:divBdr>
        <w:top w:val="none" w:sz="0" w:space="0" w:color="auto"/>
        <w:left w:val="none" w:sz="0" w:space="0" w:color="auto"/>
        <w:bottom w:val="none" w:sz="0" w:space="0" w:color="auto"/>
        <w:right w:val="none" w:sz="0" w:space="0" w:color="auto"/>
      </w:divBdr>
    </w:div>
    <w:div w:id="214438419">
      <w:bodyDiv w:val="1"/>
      <w:marLeft w:val="0"/>
      <w:marRight w:val="0"/>
      <w:marTop w:val="0"/>
      <w:marBottom w:val="0"/>
      <w:divBdr>
        <w:top w:val="none" w:sz="0" w:space="0" w:color="auto"/>
        <w:left w:val="none" w:sz="0" w:space="0" w:color="auto"/>
        <w:bottom w:val="none" w:sz="0" w:space="0" w:color="auto"/>
        <w:right w:val="none" w:sz="0" w:space="0" w:color="auto"/>
      </w:divBdr>
    </w:div>
    <w:div w:id="270480693">
      <w:bodyDiv w:val="1"/>
      <w:marLeft w:val="0"/>
      <w:marRight w:val="0"/>
      <w:marTop w:val="0"/>
      <w:marBottom w:val="0"/>
      <w:divBdr>
        <w:top w:val="none" w:sz="0" w:space="0" w:color="auto"/>
        <w:left w:val="none" w:sz="0" w:space="0" w:color="auto"/>
        <w:bottom w:val="none" w:sz="0" w:space="0" w:color="auto"/>
        <w:right w:val="none" w:sz="0" w:space="0" w:color="auto"/>
      </w:divBdr>
    </w:div>
    <w:div w:id="292370695">
      <w:bodyDiv w:val="1"/>
      <w:marLeft w:val="0"/>
      <w:marRight w:val="0"/>
      <w:marTop w:val="0"/>
      <w:marBottom w:val="0"/>
      <w:divBdr>
        <w:top w:val="none" w:sz="0" w:space="0" w:color="auto"/>
        <w:left w:val="none" w:sz="0" w:space="0" w:color="auto"/>
        <w:bottom w:val="none" w:sz="0" w:space="0" w:color="auto"/>
        <w:right w:val="none" w:sz="0" w:space="0" w:color="auto"/>
      </w:divBdr>
    </w:div>
    <w:div w:id="305087640">
      <w:bodyDiv w:val="1"/>
      <w:marLeft w:val="0"/>
      <w:marRight w:val="0"/>
      <w:marTop w:val="0"/>
      <w:marBottom w:val="0"/>
      <w:divBdr>
        <w:top w:val="none" w:sz="0" w:space="0" w:color="auto"/>
        <w:left w:val="none" w:sz="0" w:space="0" w:color="auto"/>
        <w:bottom w:val="none" w:sz="0" w:space="0" w:color="auto"/>
        <w:right w:val="none" w:sz="0" w:space="0" w:color="auto"/>
      </w:divBdr>
      <w:divsChild>
        <w:div w:id="1338114619">
          <w:marLeft w:val="0"/>
          <w:marRight w:val="0"/>
          <w:marTop w:val="0"/>
          <w:marBottom w:val="0"/>
          <w:divBdr>
            <w:top w:val="none" w:sz="0" w:space="0" w:color="auto"/>
            <w:left w:val="none" w:sz="0" w:space="0" w:color="auto"/>
            <w:bottom w:val="none" w:sz="0" w:space="0" w:color="auto"/>
            <w:right w:val="none" w:sz="0" w:space="0" w:color="auto"/>
          </w:divBdr>
          <w:divsChild>
            <w:div w:id="522978690">
              <w:marLeft w:val="0"/>
              <w:marRight w:val="0"/>
              <w:marTop w:val="0"/>
              <w:marBottom w:val="0"/>
              <w:divBdr>
                <w:top w:val="none" w:sz="0" w:space="0" w:color="auto"/>
                <w:left w:val="none" w:sz="0" w:space="0" w:color="auto"/>
                <w:bottom w:val="none" w:sz="0" w:space="0" w:color="auto"/>
                <w:right w:val="none" w:sz="0" w:space="0" w:color="auto"/>
              </w:divBdr>
              <w:divsChild>
                <w:div w:id="1574119124">
                  <w:marLeft w:val="0"/>
                  <w:marRight w:val="0"/>
                  <w:marTop w:val="0"/>
                  <w:marBottom w:val="0"/>
                  <w:divBdr>
                    <w:top w:val="none" w:sz="0" w:space="0" w:color="auto"/>
                    <w:left w:val="none" w:sz="0" w:space="0" w:color="auto"/>
                    <w:bottom w:val="none" w:sz="0" w:space="0" w:color="auto"/>
                    <w:right w:val="none" w:sz="0" w:space="0" w:color="auto"/>
                  </w:divBdr>
                  <w:divsChild>
                    <w:div w:id="1743984774">
                      <w:marLeft w:val="0"/>
                      <w:marRight w:val="0"/>
                      <w:marTop w:val="0"/>
                      <w:marBottom w:val="0"/>
                      <w:divBdr>
                        <w:top w:val="none" w:sz="0" w:space="0" w:color="auto"/>
                        <w:left w:val="none" w:sz="0" w:space="0" w:color="auto"/>
                        <w:bottom w:val="none" w:sz="0" w:space="0" w:color="auto"/>
                        <w:right w:val="none" w:sz="0" w:space="0" w:color="auto"/>
                      </w:divBdr>
                      <w:divsChild>
                        <w:div w:id="654141443">
                          <w:marLeft w:val="0"/>
                          <w:marRight w:val="0"/>
                          <w:marTop w:val="0"/>
                          <w:marBottom w:val="0"/>
                          <w:divBdr>
                            <w:top w:val="none" w:sz="0" w:space="0" w:color="auto"/>
                            <w:left w:val="none" w:sz="0" w:space="0" w:color="auto"/>
                            <w:bottom w:val="none" w:sz="0" w:space="0" w:color="auto"/>
                            <w:right w:val="none" w:sz="0" w:space="0" w:color="auto"/>
                          </w:divBdr>
                          <w:divsChild>
                            <w:div w:id="1866290079">
                              <w:marLeft w:val="0"/>
                              <w:marRight w:val="0"/>
                              <w:marTop w:val="0"/>
                              <w:marBottom w:val="0"/>
                              <w:divBdr>
                                <w:top w:val="none" w:sz="0" w:space="0" w:color="auto"/>
                                <w:left w:val="none" w:sz="0" w:space="0" w:color="auto"/>
                                <w:bottom w:val="none" w:sz="0" w:space="0" w:color="auto"/>
                                <w:right w:val="none" w:sz="0" w:space="0" w:color="auto"/>
                              </w:divBdr>
                              <w:divsChild>
                                <w:div w:id="182786466">
                                  <w:marLeft w:val="0"/>
                                  <w:marRight w:val="0"/>
                                  <w:marTop w:val="0"/>
                                  <w:marBottom w:val="0"/>
                                  <w:divBdr>
                                    <w:top w:val="none" w:sz="0" w:space="0" w:color="auto"/>
                                    <w:left w:val="none" w:sz="0" w:space="0" w:color="auto"/>
                                    <w:bottom w:val="none" w:sz="0" w:space="0" w:color="auto"/>
                                    <w:right w:val="none" w:sz="0" w:space="0" w:color="auto"/>
                                  </w:divBdr>
                                  <w:divsChild>
                                    <w:div w:id="773748684">
                                      <w:marLeft w:val="0"/>
                                      <w:marRight w:val="0"/>
                                      <w:marTop w:val="0"/>
                                      <w:marBottom w:val="0"/>
                                      <w:divBdr>
                                        <w:top w:val="none" w:sz="0" w:space="0" w:color="auto"/>
                                        <w:left w:val="none" w:sz="0" w:space="0" w:color="auto"/>
                                        <w:bottom w:val="none" w:sz="0" w:space="0" w:color="auto"/>
                                        <w:right w:val="none" w:sz="0" w:space="0" w:color="auto"/>
                                      </w:divBdr>
                                      <w:divsChild>
                                        <w:div w:id="108400045">
                                          <w:marLeft w:val="0"/>
                                          <w:marRight w:val="0"/>
                                          <w:marTop w:val="0"/>
                                          <w:marBottom w:val="0"/>
                                          <w:divBdr>
                                            <w:top w:val="none" w:sz="0" w:space="0" w:color="auto"/>
                                            <w:left w:val="none" w:sz="0" w:space="0" w:color="auto"/>
                                            <w:bottom w:val="none" w:sz="0" w:space="0" w:color="auto"/>
                                            <w:right w:val="none" w:sz="0" w:space="0" w:color="auto"/>
                                          </w:divBdr>
                                          <w:divsChild>
                                            <w:div w:id="518541925">
                                              <w:marLeft w:val="0"/>
                                              <w:marRight w:val="0"/>
                                              <w:marTop w:val="0"/>
                                              <w:marBottom w:val="0"/>
                                              <w:divBdr>
                                                <w:top w:val="none" w:sz="0" w:space="0" w:color="auto"/>
                                                <w:left w:val="none" w:sz="0" w:space="0" w:color="auto"/>
                                                <w:bottom w:val="none" w:sz="0" w:space="0" w:color="auto"/>
                                                <w:right w:val="none" w:sz="0" w:space="0" w:color="auto"/>
                                              </w:divBdr>
                                              <w:divsChild>
                                                <w:div w:id="1008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870827">
      <w:bodyDiv w:val="1"/>
      <w:marLeft w:val="0"/>
      <w:marRight w:val="0"/>
      <w:marTop w:val="0"/>
      <w:marBottom w:val="0"/>
      <w:divBdr>
        <w:top w:val="none" w:sz="0" w:space="0" w:color="auto"/>
        <w:left w:val="none" w:sz="0" w:space="0" w:color="auto"/>
        <w:bottom w:val="none" w:sz="0" w:space="0" w:color="auto"/>
        <w:right w:val="none" w:sz="0" w:space="0" w:color="auto"/>
      </w:divBdr>
    </w:div>
    <w:div w:id="341712156">
      <w:bodyDiv w:val="1"/>
      <w:marLeft w:val="0"/>
      <w:marRight w:val="0"/>
      <w:marTop w:val="0"/>
      <w:marBottom w:val="0"/>
      <w:divBdr>
        <w:top w:val="none" w:sz="0" w:space="0" w:color="auto"/>
        <w:left w:val="none" w:sz="0" w:space="0" w:color="auto"/>
        <w:bottom w:val="none" w:sz="0" w:space="0" w:color="auto"/>
        <w:right w:val="none" w:sz="0" w:space="0" w:color="auto"/>
      </w:divBdr>
    </w:div>
    <w:div w:id="352539233">
      <w:bodyDiv w:val="1"/>
      <w:marLeft w:val="0"/>
      <w:marRight w:val="0"/>
      <w:marTop w:val="0"/>
      <w:marBottom w:val="0"/>
      <w:divBdr>
        <w:top w:val="none" w:sz="0" w:space="0" w:color="auto"/>
        <w:left w:val="none" w:sz="0" w:space="0" w:color="auto"/>
        <w:bottom w:val="none" w:sz="0" w:space="0" w:color="auto"/>
        <w:right w:val="none" w:sz="0" w:space="0" w:color="auto"/>
      </w:divBdr>
    </w:div>
    <w:div w:id="391923961">
      <w:bodyDiv w:val="1"/>
      <w:marLeft w:val="0"/>
      <w:marRight w:val="0"/>
      <w:marTop w:val="0"/>
      <w:marBottom w:val="0"/>
      <w:divBdr>
        <w:top w:val="none" w:sz="0" w:space="0" w:color="auto"/>
        <w:left w:val="none" w:sz="0" w:space="0" w:color="auto"/>
        <w:bottom w:val="none" w:sz="0" w:space="0" w:color="auto"/>
        <w:right w:val="none" w:sz="0" w:space="0" w:color="auto"/>
      </w:divBdr>
    </w:div>
    <w:div w:id="405760581">
      <w:bodyDiv w:val="1"/>
      <w:marLeft w:val="0"/>
      <w:marRight w:val="0"/>
      <w:marTop w:val="0"/>
      <w:marBottom w:val="0"/>
      <w:divBdr>
        <w:top w:val="none" w:sz="0" w:space="0" w:color="auto"/>
        <w:left w:val="none" w:sz="0" w:space="0" w:color="auto"/>
        <w:bottom w:val="none" w:sz="0" w:space="0" w:color="auto"/>
        <w:right w:val="none" w:sz="0" w:space="0" w:color="auto"/>
      </w:divBdr>
    </w:div>
    <w:div w:id="439763348">
      <w:bodyDiv w:val="1"/>
      <w:marLeft w:val="0"/>
      <w:marRight w:val="0"/>
      <w:marTop w:val="0"/>
      <w:marBottom w:val="0"/>
      <w:divBdr>
        <w:top w:val="none" w:sz="0" w:space="0" w:color="auto"/>
        <w:left w:val="none" w:sz="0" w:space="0" w:color="auto"/>
        <w:bottom w:val="none" w:sz="0" w:space="0" w:color="auto"/>
        <w:right w:val="none" w:sz="0" w:space="0" w:color="auto"/>
      </w:divBdr>
      <w:divsChild>
        <w:div w:id="1378309667">
          <w:marLeft w:val="0"/>
          <w:marRight w:val="0"/>
          <w:marTop w:val="0"/>
          <w:marBottom w:val="0"/>
          <w:divBdr>
            <w:top w:val="none" w:sz="0" w:space="0" w:color="auto"/>
            <w:left w:val="none" w:sz="0" w:space="0" w:color="auto"/>
            <w:bottom w:val="none" w:sz="0" w:space="0" w:color="auto"/>
            <w:right w:val="none" w:sz="0" w:space="0" w:color="auto"/>
          </w:divBdr>
          <w:divsChild>
            <w:div w:id="621300650">
              <w:marLeft w:val="0"/>
              <w:marRight w:val="0"/>
              <w:marTop w:val="0"/>
              <w:marBottom w:val="0"/>
              <w:divBdr>
                <w:top w:val="none" w:sz="0" w:space="0" w:color="auto"/>
                <w:left w:val="none" w:sz="0" w:space="0" w:color="auto"/>
                <w:bottom w:val="none" w:sz="0" w:space="0" w:color="auto"/>
                <w:right w:val="none" w:sz="0" w:space="0" w:color="auto"/>
              </w:divBdr>
              <w:divsChild>
                <w:div w:id="1894274045">
                  <w:marLeft w:val="0"/>
                  <w:marRight w:val="0"/>
                  <w:marTop w:val="0"/>
                  <w:marBottom w:val="0"/>
                  <w:divBdr>
                    <w:top w:val="none" w:sz="0" w:space="0" w:color="auto"/>
                    <w:left w:val="none" w:sz="0" w:space="0" w:color="auto"/>
                    <w:bottom w:val="none" w:sz="0" w:space="0" w:color="auto"/>
                    <w:right w:val="none" w:sz="0" w:space="0" w:color="auto"/>
                  </w:divBdr>
                  <w:divsChild>
                    <w:div w:id="1480464959">
                      <w:marLeft w:val="0"/>
                      <w:marRight w:val="0"/>
                      <w:marTop w:val="0"/>
                      <w:marBottom w:val="0"/>
                      <w:divBdr>
                        <w:top w:val="none" w:sz="0" w:space="0" w:color="auto"/>
                        <w:left w:val="none" w:sz="0" w:space="0" w:color="auto"/>
                        <w:bottom w:val="none" w:sz="0" w:space="0" w:color="auto"/>
                        <w:right w:val="none" w:sz="0" w:space="0" w:color="auto"/>
                      </w:divBdr>
                      <w:divsChild>
                        <w:div w:id="1545946246">
                          <w:marLeft w:val="0"/>
                          <w:marRight w:val="0"/>
                          <w:marTop w:val="0"/>
                          <w:marBottom w:val="0"/>
                          <w:divBdr>
                            <w:top w:val="none" w:sz="0" w:space="0" w:color="auto"/>
                            <w:left w:val="none" w:sz="0" w:space="0" w:color="auto"/>
                            <w:bottom w:val="none" w:sz="0" w:space="0" w:color="auto"/>
                            <w:right w:val="none" w:sz="0" w:space="0" w:color="auto"/>
                          </w:divBdr>
                          <w:divsChild>
                            <w:div w:id="16623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473181">
      <w:bodyDiv w:val="1"/>
      <w:marLeft w:val="0"/>
      <w:marRight w:val="0"/>
      <w:marTop w:val="0"/>
      <w:marBottom w:val="0"/>
      <w:divBdr>
        <w:top w:val="none" w:sz="0" w:space="0" w:color="auto"/>
        <w:left w:val="none" w:sz="0" w:space="0" w:color="auto"/>
        <w:bottom w:val="none" w:sz="0" w:space="0" w:color="auto"/>
        <w:right w:val="none" w:sz="0" w:space="0" w:color="auto"/>
      </w:divBdr>
    </w:div>
    <w:div w:id="464277602">
      <w:bodyDiv w:val="1"/>
      <w:marLeft w:val="0"/>
      <w:marRight w:val="0"/>
      <w:marTop w:val="0"/>
      <w:marBottom w:val="0"/>
      <w:divBdr>
        <w:top w:val="none" w:sz="0" w:space="0" w:color="auto"/>
        <w:left w:val="none" w:sz="0" w:space="0" w:color="auto"/>
        <w:bottom w:val="none" w:sz="0" w:space="0" w:color="auto"/>
        <w:right w:val="none" w:sz="0" w:space="0" w:color="auto"/>
      </w:divBdr>
    </w:div>
    <w:div w:id="596642926">
      <w:bodyDiv w:val="1"/>
      <w:marLeft w:val="0"/>
      <w:marRight w:val="0"/>
      <w:marTop w:val="0"/>
      <w:marBottom w:val="0"/>
      <w:divBdr>
        <w:top w:val="none" w:sz="0" w:space="0" w:color="auto"/>
        <w:left w:val="none" w:sz="0" w:space="0" w:color="auto"/>
        <w:bottom w:val="none" w:sz="0" w:space="0" w:color="auto"/>
        <w:right w:val="none" w:sz="0" w:space="0" w:color="auto"/>
      </w:divBdr>
    </w:div>
    <w:div w:id="624964912">
      <w:bodyDiv w:val="1"/>
      <w:marLeft w:val="0"/>
      <w:marRight w:val="0"/>
      <w:marTop w:val="0"/>
      <w:marBottom w:val="0"/>
      <w:divBdr>
        <w:top w:val="none" w:sz="0" w:space="0" w:color="auto"/>
        <w:left w:val="none" w:sz="0" w:space="0" w:color="auto"/>
        <w:bottom w:val="none" w:sz="0" w:space="0" w:color="auto"/>
        <w:right w:val="none" w:sz="0" w:space="0" w:color="auto"/>
      </w:divBdr>
      <w:divsChild>
        <w:div w:id="477888726">
          <w:marLeft w:val="0"/>
          <w:marRight w:val="0"/>
          <w:marTop w:val="0"/>
          <w:marBottom w:val="0"/>
          <w:divBdr>
            <w:top w:val="none" w:sz="0" w:space="0" w:color="auto"/>
            <w:left w:val="none" w:sz="0" w:space="0" w:color="auto"/>
            <w:bottom w:val="none" w:sz="0" w:space="0" w:color="auto"/>
            <w:right w:val="none" w:sz="0" w:space="0" w:color="auto"/>
          </w:divBdr>
          <w:divsChild>
            <w:div w:id="480737372">
              <w:marLeft w:val="0"/>
              <w:marRight w:val="0"/>
              <w:marTop w:val="0"/>
              <w:marBottom w:val="0"/>
              <w:divBdr>
                <w:top w:val="none" w:sz="0" w:space="0" w:color="auto"/>
                <w:left w:val="none" w:sz="0" w:space="0" w:color="auto"/>
                <w:bottom w:val="none" w:sz="0" w:space="0" w:color="auto"/>
                <w:right w:val="none" w:sz="0" w:space="0" w:color="auto"/>
              </w:divBdr>
              <w:divsChild>
                <w:div w:id="1398749882">
                  <w:marLeft w:val="0"/>
                  <w:marRight w:val="0"/>
                  <w:marTop w:val="0"/>
                  <w:marBottom w:val="0"/>
                  <w:divBdr>
                    <w:top w:val="none" w:sz="0" w:space="0" w:color="auto"/>
                    <w:left w:val="none" w:sz="0" w:space="0" w:color="auto"/>
                    <w:bottom w:val="none" w:sz="0" w:space="0" w:color="auto"/>
                    <w:right w:val="none" w:sz="0" w:space="0" w:color="auto"/>
                  </w:divBdr>
                  <w:divsChild>
                    <w:div w:id="1842313056">
                      <w:marLeft w:val="0"/>
                      <w:marRight w:val="0"/>
                      <w:marTop w:val="0"/>
                      <w:marBottom w:val="0"/>
                      <w:divBdr>
                        <w:top w:val="none" w:sz="0" w:space="0" w:color="auto"/>
                        <w:left w:val="none" w:sz="0" w:space="0" w:color="auto"/>
                        <w:bottom w:val="none" w:sz="0" w:space="0" w:color="auto"/>
                        <w:right w:val="none" w:sz="0" w:space="0" w:color="auto"/>
                      </w:divBdr>
                      <w:divsChild>
                        <w:div w:id="1179126137">
                          <w:marLeft w:val="0"/>
                          <w:marRight w:val="0"/>
                          <w:marTop w:val="0"/>
                          <w:marBottom w:val="0"/>
                          <w:divBdr>
                            <w:top w:val="none" w:sz="0" w:space="0" w:color="auto"/>
                            <w:left w:val="none" w:sz="0" w:space="0" w:color="auto"/>
                            <w:bottom w:val="none" w:sz="0" w:space="0" w:color="auto"/>
                            <w:right w:val="none" w:sz="0" w:space="0" w:color="auto"/>
                          </w:divBdr>
                          <w:divsChild>
                            <w:div w:id="1607811489">
                              <w:marLeft w:val="0"/>
                              <w:marRight w:val="0"/>
                              <w:marTop w:val="0"/>
                              <w:marBottom w:val="0"/>
                              <w:divBdr>
                                <w:top w:val="none" w:sz="0" w:space="0" w:color="auto"/>
                                <w:left w:val="none" w:sz="0" w:space="0" w:color="auto"/>
                                <w:bottom w:val="none" w:sz="0" w:space="0" w:color="auto"/>
                                <w:right w:val="none" w:sz="0" w:space="0" w:color="auto"/>
                              </w:divBdr>
                              <w:divsChild>
                                <w:div w:id="245504358">
                                  <w:marLeft w:val="0"/>
                                  <w:marRight w:val="0"/>
                                  <w:marTop w:val="0"/>
                                  <w:marBottom w:val="0"/>
                                  <w:divBdr>
                                    <w:top w:val="none" w:sz="0" w:space="0" w:color="auto"/>
                                    <w:left w:val="none" w:sz="0" w:space="0" w:color="auto"/>
                                    <w:bottom w:val="none" w:sz="0" w:space="0" w:color="auto"/>
                                    <w:right w:val="none" w:sz="0" w:space="0" w:color="auto"/>
                                  </w:divBdr>
                                  <w:divsChild>
                                    <w:div w:id="1223445029">
                                      <w:marLeft w:val="0"/>
                                      <w:marRight w:val="0"/>
                                      <w:marTop w:val="0"/>
                                      <w:marBottom w:val="0"/>
                                      <w:divBdr>
                                        <w:top w:val="none" w:sz="0" w:space="0" w:color="auto"/>
                                        <w:left w:val="none" w:sz="0" w:space="0" w:color="auto"/>
                                        <w:bottom w:val="none" w:sz="0" w:space="0" w:color="auto"/>
                                        <w:right w:val="none" w:sz="0" w:space="0" w:color="auto"/>
                                      </w:divBdr>
                                      <w:divsChild>
                                        <w:div w:id="312562459">
                                          <w:marLeft w:val="0"/>
                                          <w:marRight w:val="0"/>
                                          <w:marTop w:val="0"/>
                                          <w:marBottom w:val="0"/>
                                          <w:divBdr>
                                            <w:top w:val="none" w:sz="0" w:space="0" w:color="auto"/>
                                            <w:left w:val="none" w:sz="0" w:space="0" w:color="auto"/>
                                            <w:bottom w:val="none" w:sz="0" w:space="0" w:color="auto"/>
                                            <w:right w:val="none" w:sz="0" w:space="0" w:color="auto"/>
                                          </w:divBdr>
                                          <w:divsChild>
                                            <w:div w:id="1211770286">
                                              <w:marLeft w:val="0"/>
                                              <w:marRight w:val="0"/>
                                              <w:marTop w:val="0"/>
                                              <w:marBottom w:val="0"/>
                                              <w:divBdr>
                                                <w:top w:val="none" w:sz="0" w:space="0" w:color="auto"/>
                                                <w:left w:val="none" w:sz="0" w:space="0" w:color="auto"/>
                                                <w:bottom w:val="none" w:sz="0" w:space="0" w:color="auto"/>
                                                <w:right w:val="none" w:sz="0" w:space="0" w:color="auto"/>
                                              </w:divBdr>
                                              <w:divsChild>
                                                <w:div w:id="133838123">
                                                  <w:marLeft w:val="0"/>
                                                  <w:marRight w:val="0"/>
                                                  <w:marTop w:val="0"/>
                                                  <w:marBottom w:val="0"/>
                                                  <w:divBdr>
                                                    <w:top w:val="none" w:sz="0" w:space="0" w:color="auto"/>
                                                    <w:left w:val="none" w:sz="0" w:space="0" w:color="auto"/>
                                                    <w:bottom w:val="none" w:sz="0" w:space="0" w:color="auto"/>
                                                    <w:right w:val="none" w:sz="0" w:space="0" w:color="auto"/>
                                                  </w:divBdr>
                                                  <w:divsChild>
                                                    <w:div w:id="2092845098">
                                                      <w:marLeft w:val="0"/>
                                                      <w:marRight w:val="0"/>
                                                      <w:marTop w:val="0"/>
                                                      <w:marBottom w:val="0"/>
                                                      <w:divBdr>
                                                        <w:top w:val="none" w:sz="0" w:space="0" w:color="auto"/>
                                                        <w:left w:val="none" w:sz="0" w:space="0" w:color="auto"/>
                                                        <w:bottom w:val="none" w:sz="0" w:space="0" w:color="auto"/>
                                                        <w:right w:val="none" w:sz="0" w:space="0" w:color="auto"/>
                                                      </w:divBdr>
                                                      <w:divsChild>
                                                        <w:div w:id="158542377">
                                                          <w:marLeft w:val="0"/>
                                                          <w:marRight w:val="0"/>
                                                          <w:marTop w:val="0"/>
                                                          <w:marBottom w:val="0"/>
                                                          <w:divBdr>
                                                            <w:top w:val="none" w:sz="0" w:space="0" w:color="auto"/>
                                                            <w:left w:val="none" w:sz="0" w:space="0" w:color="auto"/>
                                                            <w:bottom w:val="none" w:sz="0" w:space="0" w:color="auto"/>
                                                            <w:right w:val="none" w:sz="0" w:space="0" w:color="auto"/>
                                                          </w:divBdr>
                                                          <w:divsChild>
                                                            <w:div w:id="224537570">
                                                              <w:marLeft w:val="0"/>
                                                              <w:marRight w:val="0"/>
                                                              <w:marTop w:val="0"/>
                                                              <w:marBottom w:val="0"/>
                                                              <w:divBdr>
                                                                <w:top w:val="none" w:sz="0" w:space="0" w:color="auto"/>
                                                                <w:left w:val="none" w:sz="0" w:space="0" w:color="auto"/>
                                                                <w:bottom w:val="none" w:sz="0" w:space="0" w:color="auto"/>
                                                                <w:right w:val="none" w:sz="0" w:space="0" w:color="auto"/>
                                                              </w:divBdr>
                                                              <w:divsChild>
                                                                <w:div w:id="18117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6224718">
      <w:bodyDiv w:val="1"/>
      <w:marLeft w:val="0"/>
      <w:marRight w:val="0"/>
      <w:marTop w:val="0"/>
      <w:marBottom w:val="0"/>
      <w:divBdr>
        <w:top w:val="none" w:sz="0" w:space="0" w:color="auto"/>
        <w:left w:val="none" w:sz="0" w:space="0" w:color="auto"/>
        <w:bottom w:val="none" w:sz="0" w:space="0" w:color="auto"/>
        <w:right w:val="none" w:sz="0" w:space="0" w:color="auto"/>
      </w:divBdr>
    </w:div>
    <w:div w:id="657920042">
      <w:bodyDiv w:val="1"/>
      <w:marLeft w:val="0"/>
      <w:marRight w:val="0"/>
      <w:marTop w:val="0"/>
      <w:marBottom w:val="0"/>
      <w:divBdr>
        <w:top w:val="none" w:sz="0" w:space="0" w:color="auto"/>
        <w:left w:val="none" w:sz="0" w:space="0" w:color="auto"/>
        <w:bottom w:val="none" w:sz="0" w:space="0" w:color="auto"/>
        <w:right w:val="none" w:sz="0" w:space="0" w:color="auto"/>
      </w:divBdr>
    </w:div>
    <w:div w:id="684939431">
      <w:bodyDiv w:val="1"/>
      <w:marLeft w:val="0"/>
      <w:marRight w:val="0"/>
      <w:marTop w:val="0"/>
      <w:marBottom w:val="0"/>
      <w:divBdr>
        <w:top w:val="none" w:sz="0" w:space="0" w:color="auto"/>
        <w:left w:val="none" w:sz="0" w:space="0" w:color="auto"/>
        <w:bottom w:val="none" w:sz="0" w:space="0" w:color="auto"/>
        <w:right w:val="none" w:sz="0" w:space="0" w:color="auto"/>
      </w:divBdr>
    </w:div>
    <w:div w:id="687878352">
      <w:bodyDiv w:val="1"/>
      <w:marLeft w:val="0"/>
      <w:marRight w:val="0"/>
      <w:marTop w:val="0"/>
      <w:marBottom w:val="0"/>
      <w:divBdr>
        <w:top w:val="none" w:sz="0" w:space="0" w:color="auto"/>
        <w:left w:val="none" w:sz="0" w:space="0" w:color="auto"/>
        <w:bottom w:val="none" w:sz="0" w:space="0" w:color="auto"/>
        <w:right w:val="none" w:sz="0" w:space="0" w:color="auto"/>
      </w:divBdr>
    </w:div>
    <w:div w:id="713889489">
      <w:bodyDiv w:val="1"/>
      <w:marLeft w:val="0"/>
      <w:marRight w:val="0"/>
      <w:marTop w:val="0"/>
      <w:marBottom w:val="0"/>
      <w:divBdr>
        <w:top w:val="none" w:sz="0" w:space="0" w:color="auto"/>
        <w:left w:val="none" w:sz="0" w:space="0" w:color="auto"/>
        <w:bottom w:val="none" w:sz="0" w:space="0" w:color="auto"/>
        <w:right w:val="none" w:sz="0" w:space="0" w:color="auto"/>
      </w:divBdr>
    </w:div>
    <w:div w:id="720985628">
      <w:bodyDiv w:val="1"/>
      <w:marLeft w:val="0"/>
      <w:marRight w:val="0"/>
      <w:marTop w:val="0"/>
      <w:marBottom w:val="0"/>
      <w:divBdr>
        <w:top w:val="none" w:sz="0" w:space="0" w:color="auto"/>
        <w:left w:val="none" w:sz="0" w:space="0" w:color="auto"/>
        <w:bottom w:val="none" w:sz="0" w:space="0" w:color="auto"/>
        <w:right w:val="none" w:sz="0" w:space="0" w:color="auto"/>
      </w:divBdr>
    </w:div>
    <w:div w:id="729377037">
      <w:bodyDiv w:val="1"/>
      <w:marLeft w:val="0"/>
      <w:marRight w:val="0"/>
      <w:marTop w:val="0"/>
      <w:marBottom w:val="0"/>
      <w:divBdr>
        <w:top w:val="none" w:sz="0" w:space="0" w:color="auto"/>
        <w:left w:val="none" w:sz="0" w:space="0" w:color="auto"/>
        <w:bottom w:val="none" w:sz="0" w:space="0" w:color="auto"/>
        <w:right w:val="none" w:sz="0" w:space="0" w:color="auto"/>
      </w:divBdr>
    </w:div>
    <w:div w:id="757869982">
      <w:bodyDiv w:val="1"/>
      <w:marLeft w:val="0"/>
      <w:marRight w:val="0"/>
      <w:marTop w:val="0"/>
      <w:marBottom w:val="0"/>
      <w:divBdr>
        <w:top w:val="none" w:sz="0" w:space="0" w:color="auto"/>
        <w:left w:val="none" w:sz="0" w:space="0" w:color="auto"/>
        <w:bottom w:val="none" w:sz="0" w:space="0" w:color="auto"/>
        <w:right w:val="none" w:sz="0" w:space="0" w:color="auto"/>
      </w:divBdr>
    </w:div>
    <w:div w:id="765155341">
      <w:bodyDiv w:val="1"/>
      <w:marLeft w:val="0"/>
      <w:marRight w:val="0"/>
      <w:marTop w:val="0"/>
      <w:marBottom w:val="0"/>
      <w:divBdr>
        <w:top w:val="none" w:sz="0" w:space="0" w:color="auto"/>
        <w:left w:val="none" w:sz="0" w:space="0" w:color="auto"/>
        <w:bottom w:val="none" w:sz="0" w:space="0" w:color="auto"/>
        <w:right w:val="none" w:sz="0" w:space="0" w:color="auto"/>
      </w:divBdr>
      <w:divsChild>
        <w:div w:id="744836779">
          <w:marLeft w:val="0"/>
          <w:marRight w:val="0"/>
          <w:marTop w:val="0"/>
          <w:marBottom w:val="0"/>
          <w:divBdr>
            <w:top w:val="none" w:sz="0" w:space="0" w:color="auto"/>
            <w:left w:val="none" w:sz="0" w:space="0" w:color="auto"/>
            <w:bottom w:val="none" w:sz="0" w:space="0" w:color="auto"/>
            <w:right w:val="none" w:sz="0" w:space="0" w:color="auto"/>
          </w:divBdr>
          <w:divsChild>
            <w:div w:id="202061802">
              <w:marLeft w:val="0"/>
              <w:marRight w:val="0"/>
              <w:marTop w:val="0"/>
              <w:marBottom w:val="0"/>
              <w:divBdr>
                <w:top w:val="none" w:sz="0" w:space="0" w:color="auto"/>
                <w:left w:val="none" w:sz="0" w:space="0" w:color="auto"/>
                <w:bottom w:val="none" w:sz="0" w:space="0" w:color="auto"/>
                <w:right w:val="none" w:sz="0" w:space="0" w:color="auto"/>
              </w:divBdr>
            </w:div>
            <w:div w:id="333339603">
              <w:marLeft w:val="0"/>
              <w:marRight w:val="0"/>
              <w:marTop w:val="0"/>
              <w:marBottom w:val="0"/>
              <w:divBdr>
                <w:top w:val="none" w:sz="0" w:space="0" w:color="auto"/>
                <w:left w:val="none" w:sz="0" w:space="0" w:color="auto"/>
                <w:bottom w:val="none" w:sz="0" w:space="0" w:color="auto"/>
                <w:right w:val="none" w:sz="0" w:space="0" w:color="auto"/>
              </w:divBdr>
            </w:div>
            <w:div w:id="382173163">
              <w:marLeft w:val="0"/>
              <w:marRight w:val="0"/>
              <w:marTop w:val="0"/>
              <w:marBottom w:val="0"/>
              <w:divBdr>
                <w:top w:val="none" w:sz="0" w:space="0" w:color="auto"/>
                <w:left w:val="none" w:sz="0" w:space="0" w:color="auto"/>
                <w:bottom w:val="none" w:sz="0" w:space="0" w:color="auto"/>
                <w:right w:val="none" w:sz="0" w:space="0" w:color="auto"/>
              </w:divBdr>
            </w:div>
            <w:div w:id="650671130">
              <w:marLeft w:val="0"/>
              <w:marRight w:val="0"/>
              <w:marTop w:val="0"/>
              <w:marBottom w:val="0"/>
              <w:divBdr>
                <w:top w:val="none" w:sz="0" w:space="0" w:color="auto"/>
                <w:left w:val="none" w:sz="0" w:space="0" w:color="auto"/>
                <w:bottom w:val="none" w:sz="0" w:space="0" w:color="auto"/>
                <w:right w:val="none" w:sz="0" w:space="0" w:color="auto"/>
              </w:divBdr>
            </w:div>
            <w:div w:id="972445092">
              <w:marLeft w:val="0"/>
              <w:marRight w:val="0"/>
              <w:marTop w:val="0"/>
              <w:marBottom w:val="0"/>
              <w:divBdr>
                <w:top w:val="none" w:sz="0" w:space="0" w:color="auto"/>
                <w:left w:val="none" w:sz="0" w:space="0" w:color="auto"/>
                <w:bottom w:val="none" w:sz="0" w:space="0" w:color="auto"/>
                <w:right w:val="none" w:sz="0" w:space="0" w:color="auto"/>
              </w:divBdr>
            </w:div>
            <w:div w:id="1169908568">
              <w:marLeft w:val="0"/>
              <w:marRight w:val="0"/>
              <w:marTop w:val="0"/>
              <w:marBottom w:val="0"/>
              <w:divBdr>
                <w:top w:val="none" w:sz="0" w:space="0" w:color="auto"/>
                <w:left w:val="none" w:sz="0" w:space="0" w:color="auto"/>
                <w:bottom w:val="none" w:sz="0" w:space="0" w:color="auto"/>
                <w:right w:val="none" w:sz="0" w:space="0" w:color="auto"/>
              </w:divBdr>
            </w:div>
            <w:div w:id="1273585953">
              <w:marLeft w:val="0"/>
              <w:marRight w:val="0"/>
              <w:marTop w:val="0"/>
              <w:marBottom w:val="0"/>
              <w:divBdr>
                <w:top w:val="none" w:sz="0" w:space="0" w:color="auto"/>
                <w:left w:val="none" w:sz="0" w:space="0" w:color="auto"/>
                <w:bottom w:val="none" w:sz="0" w:space="0" w:color="auto"/>
                <w:right w:val="none" w:sz="0" w:space="0" w:color="auto"/>
              </w:divBdr>
            </w:div>
            <w:div w:id="1544829058">
              <w:marLeft w:val="0"/>
              <w:marRight w:val="0"/>
              <w:marTop w:val="0"/>
              <w:marBottom w:val="0"/>
              <w:divBdr>
                <w:top w:val="none" w:sz="0" w:space="0" w:color="auto"/>
                <w:left w:val="none" w:sz="0" w:space="0" w:color="auto"/>
                <w:bottom w:val="none" w:sz="0" w:space="0" w:color="auto"/>
                <w:right w:val="none" w:sz="0" w:space="0" w:color="auto"/>
              </w:divBdr>
            </w:div>
            <w:div w:id="1716851275">
              <w:marLeft w:val="0"/>
              <w:marRight w:val="0"/>
              <w:marTop w:val="0"/>
              <w:marBottom w:val="0"/>
              <w:divBdr>
                <w:top w:val="none" w:sz="0" w:space="0" w:color="auto"/>
                <w:left w:val="none" w:sz="0" w:space="0" w:color="auto"/>
                <w:bottom w:val="none" w:sz="0" w:space="0" w:color="auto"/>
                <w:right w:val="none" w:sz="0" w:space="0" w:color="auto"/>
              </w:divBdr>
            </w:div>
          </w:divsChild>
        </w:div>
        <w:div w:id="1141463261">
          <w:marLeft w:val="0"/>
          <w:marRight w:val="0"/>
          <w:marTop w:val="0"/>
          <w:marBottom w:val="0"/>
          <w:divBdr>
            <w:top w:val="none" w:sz="0" w:space="0" w:color="auto"/>
            <w:left w:val="none" w:sz="0" w:space="0" w:color="auto"/>
            <w:bottom w:val="none" w:sz="0" w:space="0" w:color="auto"/>
            <w:right w:val="none" w:sz="0" w:space="0" w:color="auto"/>
          </w:divBdr>
          <w:divsChild>
            <w:div w:id="155269452">
              <w:marLeft w:val="0"/>
              <w:marRight w:val="0"/>
              <w:marTop w:val="0"/>
              <w:marBottom w:val="0"/>
              <w:divBdr>
                <w:top w:val="none" w:sz="0" w:space="0" w:color="auto"/>
                <w:left w:val="none" w:sz="0" w:space="0" w:color="auto"/>
                <w:bottom w:val="none" w:sz="0" w:space="0" w:color="auto"/>
                <w:right w:val="none" w:sz="0" w:space="0" w:color="auto"/>
              </w:divBdr>
            </w:div>
            <w:div w:id="258106035">
              <w:marLeft w:val="0"/>
              <w:marRight w:val="0"/>
              <w:marTop w:val="0"/>
              <w:marBottom w:val="0"/>
              <w:divBdr>
                <w:top w:val="none" w:sz="0" w:space="0" w:color="auto"/>
                <w:left w:val="none" w:sz="0" w:space="0" w:color="auto"/>
                <w:bottom w:val="none" w:sz="0" w:space="0" w:color="auto"/>
                <w:right w:val="none" w:sz="0" w:space="0" w:color="auto"/>
              </w:divBdr>
            </w:div>
            <w:div w:id="503320469">
              <w:marLeft w:val="0"/>
              <w:marRight w:val="0"/>
              <w:marTop w:val="0"/>
              <w:marBottom w:val="0"/>
              <w:divBdr>
                <w:top w:val="none" w:sz="0" w:space="0" w:color="auto"/>
                <w:left w:val="none" w:sz="0" w:space="0" w:color="auto"/>
                <w:bottom w:val="none" w:sz="0" w:space="0" w:color="auto"/>
                <w:right w:val="none" w:sz="0" w:space="0" w:color="auto"/>
              </w:divBdr>
            </w:div>
            <w:div w:id="600332288">
              <w:marLeft w:val="0"/>
              <w:marRight w:val="0"/>
              <w:marTop w:val="0"/>
              <w:marBottom w:val="0"/>
              <w:divBdr>
                <w:top w:val="none" w:sz="0" w:space="0" w:color="auto"/>
                <w:left w:val="none" w:sz="0" w:space="0" w:color="auto"/>
                <w:bottom w:val="none" w:sz="0" w:space="0" w:color="auto"/>
                <w:right w:val="none" w:sz="0" w:space="0" w:color="auto"/>
              </w:divBdr>
            </w:div>
            <w:div w:id="847408952">
              <w:marLeft w:val="0"/>
              <w:marRight w:val="0"/>
              <w:marTop w:val="0"/>
              <w:marBottom w:val="0"/>
              <w:divBdr>
                <w:top w:val="none" w:sz="0" w:space="0" w:color="auto"/>
                <w:left w:val="none" w:sz="0" w:space="0" w:color="auto"/>
                <w:bottom w:val="none" w:sz="0" w:space="0" w:color="auto"/>
                <w:right w:val="none" w:sz="0" w:space="0" w:color="auto"/>
              </w:divBdr>
            </w:div>
            <w:div w:id="1592738812">
              <w:marLeft w:val="0"/>
              <w:marRight w:val="0"/>
              <w:marTop w:val="0"/>
              <w:marBottom w:val="0"/>
              <w:divBdr>
                <w:top w:val="none" w:sz="0" w:space="0" w:color="auto"/>
                <w:left w:val="none" w:sz="0" w:space="0" w:color="auto"/>
                <w:bottom w:val="none" w:sz="0" w:space="0" w:color="auto"/>
                <w:right w:val="none" w:sz="0" w:space="0" w:color="auto"/>
              </w:divBdr>
            </w:div>
            <w:div w:id="173273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4057">
      <w:bodyDiv w:val="1"/>
      <w:marLeft w:val="0"/>
      <w:marRight w:val="0"/>
      <w:marTop w:val="0"/>
      <w:marBottom w:val="0"/>
      <w:divBdr>
        <w:top w:val="none" w:sz="0" w:space="0" w:color="auto"/>
        <w:left w:val="none" w:sz="0" w:space="0" w:color="auto"/>
        <w:bottom w:val="none" w:sz="0" w:space="0" w:color="auto"/>
        <w:right w:val="none" w:sz="0" w:space="0" w:color="auto"/>
      </w:divBdr>
    </w:div>
    <w:div w:id="866328865">
      <w:bodyDiv w:val="1"/>
      <w:marLeft w:val="0"/>
      <w:marRight w:val="0"/>
      <w:marTop w:val="0"/>
      <w:marBottom w:val="0"/>
      <w:divBdr>
        <w:top w:val="none" w:sz="0" w:space="0" w:color="auto"/>
        <w:left w:val="none" w:sz="0" w:space="0" w:color="auto"/>
        <w:bottom w:val="none" w:sz="0" w:space="0" w:color="auto"/>
        <w:right w:val="none" w:sz="0" w:space="0" w:color="auto"/>
      </w:divBdr>
    </w:div>
    <w:div w:id="887836361">
      <w:bodyDiv w:val="1"/>
      <w:marLeft w:val="0"/>
      <w:marRight w:val="0"/>
      <w:marTop w:val="0"/>
      <w:marBottom w:val="0"/>
      <w:divBdr>
        <w:top w:val="none" w:sz="0" w:space="0" w:color="auto"/>
        <w:left w:val="none" w:sz="0" w:space="0" w:color="auto"/>
        <w:bottom w:val="none" w:sz="0" w:space="0" w:color="auto"/>
        <w:right w:val="none" w:sz="0" w:space="0" w:color="auto"/>
      </w:divBdr>
    </w:div>
    <w:div w:id="941760855">
      <w:bodyDiv w:val="1"/>
      <w:marLeft w:val="0"/>
      <w:marRight w:val="0"/>
      <w:marTop w:val="0"/>
      <w:marBottom w:val="0"/>
      <w:divBdr>
        <w:top w:val="none" w:sz="0" w:space="0" w:color="auto"/>
        <w:left w:val="none" w:sz="0" w:space="0" w:color="auto"/>
        <w:bottom w:val="none" w:sz="0" w:space="0" w:color="auto"/>
        <w:right w:val="none" w:sz="0" w:space="0" w:color="auto"/>
      </w:divBdr>
    </w:div>
    <w:div w:id="947153541">
      <w:bodyDiv w:val="1"/>
      <w:marLeft w:val="0"/>
      <w:marRight w:val="0"/>
      <w:marTop w:val="0"/>
      <w:marBottom w:val="0"/>
      <w:divBdr>
        <w:top w:val="none" w:sz="0" w:space="0" w:color="auto"/>
        <w:left w:val="none" w:sz="0" w:space="0" w:color="auto"/>
        <w:bottom w:val="none" w:sz="0" w:space="0" w:color="auto"/>
        <w:right w:val="none" w:sz="0" w:space="0" w:color="auto"/>
      </w:divBdr>
    </w:div>
    <w:div w:id="947585852">
      <w:bodyDiv w:val="1"/>
      <w:marLeft w:val="0"/>
      <w:marRight w:val="0"/>
      <w:marTop w:val="0"/>
      <w:marBottom w:val="0"/>
      <w:divBdr>
        <w:top w:val="none" w:sz="0" w:space="0" w:color="auto"/>
        <w:left w:val="none" w:sz="0" w:space="0" w:color="auto"/>
        <w:bottom w:val="none" w:sz="0" w:space="0" w:color="auto"/>
        <w:right w:val="none" w:sz="0" w:space="0" w:color="auto"/>
      </w:divBdr>
    </w:div>
    <w:div w:id="961111958">
      <w:bodyDiv w:val="1"/>
      <w:marLeft w:val="0"/>
      <w:marRight w:val="0"/>
      <w:marTop w:val="0"/>
      <w:marBottom w:val="0"/>
      <w:divBdr>
        <w:top w:val="none" w:sz="0" w:space="0" w:color="auto"/>
        <w:left w:val="none" w:sz="0" w:space="0" w:color="auto"/>
        <w:bottom w:val="none" w:sz="0" w:space="0" w:color="auto"/>
        <w:right w:val="none" w:sz="0" w:space="0" w:color="auto"/>
      </w:divBdr>
      <w:divsChild>
        <w:div w:id="1517577558">
          <w:marLeft w:val="0"/>
          <w:marRight w:val="0"/>
          <w:marTop w:val="0"/>
          <w:marBottom w:val="0"/>
          <w:divBdr>
            <w:top w:val="none" w:sz="0" w:space="0" w:color="auto"/>
            <w:left w:val="none" w:sz="0" w:space="0" w:color="auto"/>
            <w:bottom w:val="none" w:sz="0" w:space="0" w:color="auto"/>
            <w:right w:val="none" w:sz="0" w:space="0" w:color="auto"/>
          </w:divBdr>
          <w:divsChild>
            <w:div w:id="979504628">
              <w:marLeft w:val="0"/>
              <w:marRight w:val="0"/>
              <w:marTop w:val="0"/>
              <w:marBottom w:val="0"/>
              <w:divBdr>
                <w:top w:val="none" w:sz="0" w:space="0" w:color="auto"/>
                <w:left w:val="none" w:sz="0" w:space="0" w:color="auto"/>
                <w:bottom w:val="none" w:sz="0" w:space="0" w:color="auto"/>
                <w:right w:val="none" w:sz="0" w:space="0" w:color="auto"/>
              </w:divBdr>
              <w:divsChild>
                <w:div w:id="1976830698">
                  <w:marLeft w:val="0"/>
                  <w:marRight w:val="0"/>
                  <w:marTop w:val="0"/>
                  <w:marBottom w:val="0"/>
                  <w:divBdr>
                    <w:top w:val="none" w:sz="0" w:space="0" w:color="auto"/>
                    <w:left w:val="none" w:sz="0" w:space="0" w:color="auto"/>
                    <w:bottom w:val="none" w:sz="0" w:space="0" w:color="auto"/>
                    <w:right w:val="none" w:sz="0" w:space="0" w:color="auto"/>
                  </w:divBdr>
                  <w:divsChild>
                    <w:div w:id="772162891">
                      <w:marLeft w:val="0"/>
                      <w:marRight w:val="0"/>
                      <w:marTop w:val="0"/>
                      <w:marBottom w:val="0"/>
                      <w:divBdr>
                        <w:top w:val="none" w:sz="0" w:space="0" w:color="auto"/>
                        <w:left w:val="none" w:sz="0" w:space="0" w:color="auto"/>
                        <w:bottom w:val="none" w:sz="0" w:space="0" w:color="auto"/>
                        <w:right w:val="none" w:sz="0" w:space="0" w:color="auto"/>
                      </w:divBdr>
                      <w:divsChild>
                        <w:div w:id="1910265226">
                          <w:marLeft w:val="0"/>
                          <w:marRight w:val="0"/>
                          <w:marTop w:val="0"/>
                          <w:marBottom w:val="0"/>
                          <w:divBdr>
                            <w:top w:val="none" w:sz="0" w:space="0" w:color="auto"/>
                            <w:left w:val="none" w:sz="0" w:space="0" w:color="auto"/>
                            <w:bottom w:val="none" w:sz="0" w:space="0" w:color="auto"/>
                            <w:right w:val="none" w:sz="0" w:space="0" w:color="auto"/>
                          </w:divBdr>
                          <w:divsChild>
                            <w:div w:id="1720085871">
                              <w:marLeft w:val="0"/>
                              <w:marRight w:val="0"/>
                              <w:marTop w:val="0"/>
                              <w:marBottom w:val="0"/>
                              <w:divBdr>
                                <w:top w:val="none" w:sz="0" w:space="0" w:color="auto"/>
                                <w:left w:val="none" w:sz="0" w:space="0" w:color="auto"/>
                                <w:bottom w:val="none" w:sz="0" w:space="0" w:color="auto"/>
                                <w:right w:val="none" w:sz="0" w:space="0" w:color="auto"/>
                              </w:divBdr>
                              <w:divsChild>
                                <w:div w:id="406728653">
                                  <w:marLeft w:val="0"/>
                                  <w:marRight w:val="0"/>
                                  <w:marTop w:val="0"/>
                                  <w:marBottom w:val="0"/>
                                  <w:divBdr>
                                    <w:top w:val="none" w:sz="0" w:space="0" w:color="auto"/>
                                    <w:left w:val="none" w:sz="0" w:space="0" w:color="auto"/>
                                    <w:bottom w:val="none" w:sz="0" w:space="0" w:color="auto"/>
                                    <w:right w:val="none" w:sz="0" w:space="0" w:color="auto"/>
                                  </w:divBdr>
                                  <w:divsChild>
                                    <w:div w:id="2092970078">
                                      <w:marLeft w:val="0"/>
                                      <w:marRight w:val="0"/>
                                      <w:marTop w:val="0"/>
                                      <w:marBottom w:val="0"/>
                                      <w:divBdr>
                                        <w:top w:val="none" w:sz="0" w:space="0" w:color="auto"/>
                                        <w:left w:val="none" w:sz="0" w:space="0" w:color="auto"/>
                                        <w:bottom w:val="none" w:sz="0" w:space="0" w:color="auto"/>
                                        <w:right w:val="none" w:sz="0" w:space="0" w:color="auto"/>
                                      </w:divBdr>
                                      <w:divsChild>
                                        <w:div w:id="1762751486">
                                          <w:marLeft w:val="0"/>
                                          <w:marRight w:val="0"/>
                                          <w:marTop w:val="0"/>
                                          <w:marBottom w:val="0"/>
                                          <w:divBdr>
                                            <w:top w:val="none" w:sz="0" w:space="0" w:color="auto"/>
                                            <w:left w:val="none" w:sz="0" w:space="0" w:color="auto"/>
                                            <w:bottom w:val="none" w:sz="0" w:space="0" w:color="auto"/>
                                            <w:right w:val="none" w:sz="0" w:space="0" w:color="auto"/>
                                          </w:divBdr>
                                          <w:divsChild>
                                            <w:div w:id="1211770592">
                                              <w:marLeft w:val="0"/>
                                              <w:marRight w:val="0"/>
                                              <w:marTop w:val="0"/>
                                              <w:marBottom w:val="0"/>
                                              <w:divBdr>
                                                <w:top w:val="none" w:sz="0" w:space="0" w:color="auto"/>
                                                <w:left w:val="none" w:sz="0" w:space="0" w:color="auto"/>
                                                <w:bottom w:val="none" w:sz="0" w:space="0" w:color="auto"/>
                                                <w:right w:val="none" w:sz="0" w:space="0" w:color="auto"/>
                                              </w:divBdr>
                                              <w:divsChild>
                                                <w:div w:id="1336880360">
                                                  <w:marLeft w:val="0"/>
                                                  <w:marRight w:val="0"/>
                                                  <w:marTop w:val="0"/>
                                                  <w:marBottom w:val="0"/>
                                                  <w:divBdr>
                                                    <w:top w:val="none" w:sz="0" w:space="0" w:color="auto"/>
                                                    <w:left w:val="none" w:sz="0" w:space="0" w:color="auto"/>
                                                    <w:bottom w:val="none" w:sz="0" w:space="0" w:color="auto"/>
                                                    <w:right w:val="none" w:sz="0" w:space="0" w:color="auto"/>
                                                  </w:divBdr>
                                                  <w:divsChild>
                                                    <w:div w:id="1009141206">
                                                      <w:marLeft w:val="0"/>
                                                      <w:marRight w:val="0"/>
                                                      <w:marTop w:val="0"/>
                                                      <w:marBottom w:val="0"/>
                                                      <w:divBdr>
                                                        <w:top w:val="none" w:sz="0" w:space="0" w:color="auto"/>
                                                        <w:left w:val="none" w:sz="0" w:space="0" w:color="auto"/>
                                                        <w:bottom w:val="none" w:sz="0" w:space="0" w:color="auto"/>
                                                        <w:right w:val="none" w:sz="0" w:space="0" w:color="auto"/>
                                                      </w:divBdr>
                                                      <w:divsChild>
                                                        <w:div w:id="1068261581">
                                                          <w:marLeft w:val="0"/>
                                                          <w:marRight w:val="0"/>
                                                          <w:marTop w:val="0"/>
                                                          <w:marBottom w:val="0"/>
                                                          <w:divBdr>
                                                            <w:top w:val="none" w:sz="0" w:space="0" w:color="auto"/>
                                                            <w:left w:val="none" w:sz="0" w:space="0" w:color="auto"/>
                                                            <w:bottom w:val="none" w:sz="0" w:space="0" w:color="auto"/>
                                                            <w:right w:val="none" w:sz="0" w:space="0" w:color="auto"/>
                                                          </w:divBdr>
                                                          <w:divsChild>
                                                            <w:div w:id="1173881944">
                                                              <w:marLeft w:val="0"/>
                                                              <w:marRight w:val="0"/>
                                                              <w:marTop w:val="0"/>
                                                              <w:marBottom w:val="0"/>
                                                              <w:divBdr>
                                                                <w:top w:val="none" w:sz="0" w:space="0" w:color="auto"/>
                                                                <w:left w:val="none" w:sz="0" w:space="0" w:color="auto"/>
                                                                <w:bottom w:val="none" w:sz="0" w:space="0" w:color="auto"/>
                                                                <w:right w:val="none" w:sz="0" w:space="0" w:color="auto"/>
                                                              </w:divBdr>
                                                              <w:divsChild>
                                                                <w:div w:id="15644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2291978">
      <w:bodyDiv w:val="1"/>
      <w:marLeft w:val="0"/>
      <w:marRight w:val="0"/>
      <w:marTop w:val="0"/>
      <w:marBottom w:val="0"/>
      <w:divBdr>
        <w:top w:val="none" w:sz="0" w:space="0" w:color="auto"/>
        <w:left w:val="none" w:sz="0" w:space="0" w:color="auto"/>
        <w:bottom w:val="none" w:sz="0" w:space="0" w:color="auto"/>
        <w:right w:val="none" w:sz="0" w:space="0" w:color="auto"/>
      </w:divBdr>
      <w:divsChild>
        <w:div w:id="89199445">
          <w:marLeft w:val="0"/>
          <w:marRight w:val="0"/>
          <w:marTop w:val="0"/>
          <w:marBottom w:val="0"/>
          <w:divBdr>
            <w:top w:val="none" w:sz="0" w:space="0" w:color="auto"/>
            <w:left w:val="none" w:sz="0" w:space="0" w:color="auto"/>
            <w:bottom w:val="none" w:sz="0" w:space="0" w:color="auto"/>
            <w:right w:val="none" w:sz="0" w:space="0" w:color="auto"/>
          </w:divBdr>
          <w:divsChild>
            <w:div w:id="52580298">
              <w:marLeft w:val="0"/>
              <w:marRight w:val="0"/>
              <w:marTop w:val="0"/>
              <w:marBottom w:val="0"/>
              <w:divBdr>
                <w:top w:val="none" w:sz="0" w:space="0" w:color="auto"/>
                <w:left w:val="none" w:sz="0" w:space="0" w:color="auto"/>
                <w:bottom w:val="none" w:sz="0" w:space="0" w:color="auto"/>
                <w:right w:val="none" w:sz="0" w:space="0" w:color="auto"/>
              </w:divBdr>
              <w:divsChild>
                <w:div w:id="1117483399">
                  <w:marLeft w:val="0"/>
                  <w:marRight w:val="0"/>
                  <w:marTop w:val="0"/>
                  <w:marBottom w:val="0"/>
                  <w:divBdr>
                    <w:top w:val="none" w:sz="0" w:space="0" w:color="auto"/>
                    <w:left w:val="none" w:sz="0" w:space="0" w:color="auto"/>
                    <w:bottom w:val="none" w:sz="0" w:space="0" w:color="auto"/>
                    <w:right w:val="none" w:sz="0" w:space="0" w:color="auto"/>
                  </w:divBdr>
                  <w:divsChild>
                    <w:div w:id="1673295752">
                      <w:marLeft w:val="0"/>
                      <w:marRight w:val="0"/>
                      <w:marTop w:val="0"/>
                      <w:marBottom w:val="0"/>
                      <w:divBdr>
                        <w:top w:val="none" w:sz="0" w:space="0" w:color="auto"/>
                        <w:left w:val="none" w:sz="0" w:space="0" w:color="auto"/>
                        <w:bottom w:val="none" w:sz="0" w:space="0" w:color="auto"/>
                        <w:right w:val="none" w:sz="0" w:space="0" w:color="auto"/>
                      </w:divBdr>
                      <w:divsChild>
                        <w:div w:id="1711539363">
                          <w:marLeft w:val="0"/>
                          <w:marRight w:val="0"/>
                          <w:marTop w:val="0"/>
                          <w:marBottom w:val="0"/>
                          <w:divBdr>
                            <w:top w:val="none" w:sz="0" w:space="0" w:color="auto"/>
                            <w:left w:val="none" w:sz="0" w:space="0" w:color="auto"/>
                            <w:bottom w:val="none" w:sz="0" w:space="0" w:color="auto"/>
                            <w:right w:val="none" w:sz="0" w:space="0" w:color="auto"/>
                          </w:divBdr>
                          <w:divsChild>
                            <w:div w:id="2039308658">
                              <w:marLeft w:val="0"/>
                              <w:marRight w:val="0"/>
                              <w:marTop w:val="0"/>
                              <w:marBottom w:val="0"/>
                              <w:divBdr>
                                <w:top w:val="none" w:sz="0" w:space="0" w:color="auto"/>
                                <w:left w:val="none" w:sz="0" w:space="0" w:color="auto"/>
                                <w:bottom w:val="none" w:sz="0" w:space="0" w:color="auto"/>
                                <w:right w:val="none" w:sz="0" w:space="0" w:color="auto"/>
                              </w:divBdr>
                              <w:divsChild>
                                <w:div w:id="485586101">
                                  <w:marLeft w:val="0"/>
                                  <w:marRight w:val="0"/>
                                  <w:marTop w:val="0"/>
                                  <w:marBottom w:val="0"/>
                                  <w:divBdr>
                                    <w:top w:val="none" w:sz="0" w:space="0" w:color="auto"/>
                                    <w:left w:val="none" w:sz="0" w:space="0" w:color="auto"/>
                                    <w:bottom w:val="none" w:sz="0" w:space="0" w:color="auto"/>
                                    <w:right w:val="none" w:sz="0" w:space="0" w:color="auto"/>
                                  </w:divBdr>
                                  <w:divsChild>
                                    <w:div w:id="1346245731">
                                      <w:marLeft w:val="0"/>
                                      <w:marRight w:val="0"/>
                                      <w:marTop w:val="0"/>
                                      <w:marBottom w:val="0"/>
                                      <w:divBdr>
                                        <w:top w:val="none" w:sz="0" w:space="0" w:color="auto"/>
                                        <w:left w:val="none" w:sz="0" w:space="0" w:color="auto"/>
                                        <w:bottom w:val="none" w:sz="0" w:space="0" w:color="auto"/>
                                        <w:right w:val="none" w:sz="0" w:space="0" w:color="auto"/>
                                      </w:divBdr>
                                      <w:divsChild>
                                        <w:div w:id="1317953348">
                                          <w:marLeft w:val="0"/>
                                          <w:marRight w:val="0"/>
                                          <w:marTop w:val="0"/>
                                          <w:marBottom w:val="0"/>
                                          <w:divBdr>
                                            <w:top w:val="none" w:sz="0" w:space="0" w:color="auto"/>
                                            <w:left w:val="none" w:sz="0" w:space="0" w:color="auto"/>
                                            <w:bottom w:val="none" w:sz="0" w:space="0" w:color="auto"/>
                                            <w:right w:val="none" w:sz="0" w:space="0" w:color="auto"/>
                                          </w:divBdr>
                                          <w:divsChild>
                                            <w:div w:id="887688612">
                                              <w:marLeft w:val="0"/>
                                              <w:marRight w:val="0"/>
                                              <w:marTop w:val="0"/>
                                              <w:marBottom w:val="0"/>
                                              <w:divBdr>
                                                <w:top w:val="none" w:sz="0" w:space="0" w:color="auto"/>
                                                <w:left w:val="none" w:sz="0" w:space="0" w:color="auto"/>
                                                <w:bottom w:val="none" w:sz="0" w:space="0" w:color="auto"/>
                                                <w:right w:val="none" w:sz="0" w:space="0" w:color="auto"/>
                                              </w:divBdr>
                                              <w:divsChild>
                                                <w:div w:id="730080143">
                                                  <w:marLeft w:val="0"/>
                                                  <w:marRight w:val="0"/>
                                                  <w:marTop w:val="0"/>
                                                  <w:marBottom w:val="0"/>
                                                  <w:divBdr>
                                                    <w:top w:val="none" w:sz="0" w:space="0" w:color="auto"/>
                                                    <w:left w:val="none" w:sz="0" w:space="0" w:color="auto"/>
                                                    <w:bottom w:val="none" w:sz="0" w:space="0" w:color="auto"/>
                                                    <w:right w:val="none" w:sz="0" w:space="0" w:color="auto"/>
                                                  </w:divBdr>
                                                  <w:divsChild>
                                                    <w:div w:id="209191837">
                                                      <w:marLeft w:val="0"/>
                                                      <w:marRight w:val="0"/>
                                                      <w:marTop w:val="0"/>
                                                      <w:marBottom w:val="0"/>
                                                      <w:divBdr>
                                                        <w:top w:val="none" w:sz="0" w:space="0" w:color="auto"/>
                                                        <w:left w:val="none" w:sz="0" w:space="0" w:color="auto"/>
                                                        <w:bottom w:val="none" w:sz="0" w:space="0" w:color="auto"/>
                                                        <w:right w:val="none" w:sz="0" w:space="0" w:color="auto"/>
                                                      </w:divBdr>
                                                      <w:divsChild>
                                                        <w:div w:id="1089890862">
                                                          <w:marLeft w:val="0"/>
                                                          <w:marRight w:val="0"/>
                                                          <w:marTop w:val="0"/>
                                                          <w:marBottom w:val="0"/>
                                                          <w:divBdr>
                                                            <w:top w:val="none" w:sz="0" w:space="0" w:color="auto"/>
                                                            <w:left w:val="none" w:sz="0" w:space="0" w:color="auto"/>
                                                            <w:bottom w:val="none" w:sz="0" w:space="0" w:color="auto"/>
                                                            <w:right w:val="none" w:sz="0" w:space="0" w:color="auto"/>
                                                          </w:divBdr>
                                                          <w:divsChild>
                                                            <w:div w:id="50856805">
                                                              <w:marLeft w:val="0"/>
                                                              <w:marRight w:val="0"/>
                                                              <w:marTop w:val="0"/>
                                                              <w:marBottom w:val="0"/>
                                                              <w:divBdr>
                                                                <w:top w:val="none" w:sz="0" w:space="0" w:color="auto"/>
                                                                <w:left w:val="none" w:sz="0" w:space="0" w:color="auto"/>
                                                                <w:bottom w:val="none" w:sz="0" w:space="0" w:color="auto"/>
                                                                <w:right w:val="none" w:sz="0" w:space="0" w:color="auto"/>
                                                              </w:divBdr>
                                                              <w:divsChild>
                                                                <w:div w:id="14689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0574085">
      <w:bodyDiv w:val="1"/>
      <w:marLeft w:val="0"/>
      <w:marRight w:val="0"/>
      <w:marTop w:val="0"/>
      <w:marBottom w:val="0"/>
      <w:divBdr>
        <w:top w:val="none" w:sz="0" w:space="0" w:color="auto"/>
        <w:left w:val="none" w:sz="0" w:space="0" w:color="auto"/>
        <w:bottom w:val="none" w:sz="0" w:space="0" w:color="auto"/>
        <w:right w:val="none" w:sz="0" w:space="0" w:color="auto"/>
      </w:divBdr>
    </w:div>
    <w:div w:id="1118109751">
      <w:bodyDiv w:val="1"/>
      <w:marLeft w:val="0"/>
      <w:marRight w:val="0"/>
      <w:marTop w:val="0"/>
      <w:marBottom w:val="0"/>
      <w:divBdr>
        <w:top w:val="none" w:sz="0" w:space="0" w:color="auto"/>
        <w:left w:val="none" w:sz="0" w:space="0" w:color="auto"/>
        <w:bottom w:val="none" w:sz="0" w:space="0" w:color="auto"/>
        <w:right w:val="none" w:sz="0" w:space="0" w:color="auto"/>
      </w:divBdr>
    </w:div>
    <w:div w:id="1129711412">
      <w:bodyDiv w:val="1"/>
      <w:marLeft w:val="0"/>
      <w:marRight w:val="0"/>
      <w:marTop w:val="0"/>
      <w:marBottom w:val="0"/>
      <w:divBdr>
        <w:top w:val="none" w:sz="0" w:space="0" w:color="auto"/>
        <w:left w:val="none" w:sz="0" w:space="0" w:color="auto"/>
        <w:bottom w:val="none" w:sz="0" w:space="0" w:color="auto"/>
        <w:right w:val="none" w:sz="0" w:space="0" w:color="auto"/>
      </w:divBdr>
    </w:div>
    <w:div w:id="1164737718">
      <w:bodyDiv w:val="1"/>
      <w:marLeft w:val="0"/>
      <w:marRight w:val="0"/>
      <w:marTop w:val="0"/>
      <w:marBottom w:val="0"/>
      <w:divBdr>
        <w:top w:val="none" w:sz="0" w:space="0" w:color="auto"/>
        <w:left w:val="none" w:sz="0" w:space="0" w:color="auto"/>
        <w:bottom w:val="none" w:sz="0" w:space="0" w:color="auto"/>
        <w:right w:val="none" w:sz="0" w:space="0" w:color="auto"/>
      </w:divBdr>
    </w:div>
    <w:div w:id="1252350965">
      <w:bodyDiv w:val="1"/>
      <w:marLeft w:val="0"/>
      <w:marRight w:val="0"/>
      <w:marTop w:val="0"/>
      <w:marBottom w:val="0"/>
      <w:divBdr>
        <w:top w:val="none" w:sz="0" w:space="0" w:color="auto"/>
        <w:left w:val="none" w:sz="0" w:space="0" w:color="auto"/>
        <w:bottom w:val="none" w:sz="0" w:space="0" w:color="auto"/>
        <w:right w:val="none" w:sz="0" w:space="0" w:color="auto"/>
      </w:divBdr>
    </w:div>
    <w:div w:id="1345329863">
      <w:bodyDiv w:val="1"/>
      <w:marLeft w:val="0"/>
      <w:marRight w:val="0"/>
      <w:marTop w:val="0"/>
      <w:marBottom w:val="0"/>
      <w:divBdr>
        <w:top w:val="none" w:sz="0" w:space="0" w:color="auto"/>
        <w:left w:val="none" w:sz="0" w:space="0" w:color="auto"/>
        <w:bottom w:val="none" w:sz="0" w:space="0" w:color="auto"/>
        <w:right w:val="none" w:sz="0" w:space="0" w:color="auto"/>
      </w:divBdr>
    </w:div>
    <w:div w:id="1346203112">
      <w:bodyDiv w:val="1"/>
      <w:marLeft w:val="0"/>
      <w:marRight w:val="0"/>
      <w:marTop w:val="0"/>
      <w:marBottom w:val="0"/>
      <w:divBdr>
        <w:top w:val="none" w:sz="0" w:space="0" w:color="auto"/>
        <w:left w:val="none" w:sz="0" w:space="0" w:color="auto"/>
        <w:bottom w:val="none" w:sz="0" w:space="0" w:color="auto"/>
        <w:right w:val="none" w:sz="0" w:space="0" w:color="auto"/>
      </w:divBdr>
    </w:div>
    <w:div w:id="1415979343">
      <w:bodyDiv w:val="1"/>
      <w:marLeft w:val="0"/>
      <w:marRight w:val="0"/>
      <w:marTop w:val="0"/>
      <w:marBottom w:val="0"/>
      <w:divBdr>
        <w:top w:val="none" w:sz="0" w:space="0" w:color="auto"/>
        <w:left w:val="none" w:sz="0" w:space="0" w:color="auto"/>
        <w:bottom w:val="none" w:sz="0" w:space="0" w:color="auto"/>
        <w:right w:val="none" w:sz="0" w:space="0" w:color="auto"/>
      </w:divBdr>
    </w:div>
    <w:div w:id="1502700086">
      <w:bodyDiv w:val="1"/>
      <w:marLeft w:val="0"/>
      <w:marRight w:val="0"/>
      <w:marTop w:val="0"/>
      <w:marBottom w:val="0"/>
      <w:divBdr>
        <w:top w:val="none" w:sz="0" w:space="0" w:color="auto"/>
        <w:left w:val="none" w:sz="0" w:space="0" w:color="auto"/>
        <w:bottom w:val="none" w:sz="0" w:space="0" w:color="auto"/>
        <w:right w:val="none" w:sz="0" w:space="0" w:color="auto"/>
      </w:divBdr>
    </w:div>
    <w:div w:id="1515682327">
      <w:bodyDiv w:val="1"/>
      <w:marLeft w:val="0"/>
      <w:marRight w:val="0"/>
      <w:marTop w:val="0"/>
      <w:marBottom w:val="0"/>
      <w:divBdr>
        <w:top w:val="none" w:sz="0" w:space="0" w:color="auto"/>
        <w:left w:val="none" w:sz="0" w:space="0" w:color="auto"/>
        <w:bottom w:val="none" w:sz="0" w:space="0" w:color="auto"/>
        <w:right w:val="none" w:sz="0" w:space="0" w:color="auto"/>
      </w:divBdr>
    </w:div>
    <w:div w:id="1543055766">
      <w:bodyDiv w:val="1"/>
      <w:marLeft w:val="0"/>
      <w:marRight w:val="0"/>
      <w:marTop w:val="0"/>
      <w:marBottom w:val="0"/>
      <w:divBdr>
        <w:top w:val="none" w:sz="0" w:space="0" w:color="auto"/>
        <w:left w:val="none" w:sz="0" w:space="0" w:color="auto"/>
        <w:bottom w:val="none" w:sz="0" w:space="0" w:color="auto"/>
        <w:right w:val="none" w:sz="0" w:space="0" w:color="auto"/>
      </w:divBdr>
    </w:div>
    <w:div w:id="1545556028">
      <w:bodyDiv w:val="1"/>
      <w:marLeft w:val="0"/>
      <w:marRight w:val="0"/>
      <w:marTop w:val="0"/>
      <w:marBottom w:val="0"/>
      <w:divBdr>
        <w:top w:val="none" w:sz="0" w:space="0" w:color="auto"/>
        <w:left w:val="none" w:sz="0" w:space="0" w:color="auto"/>
        <w:bottom w:val="none" w:sz="0" w:space="0" w:color="auto"/>
        <w:right w:val="none" w:sz="0" w:space="0" w:color="auto"/>
      </w:divBdr>
    </w:div>
    <w:div w:id="1585459000">
      <w:bodyDiv w:val="1"/>
      <w:marLeft w:val="0"/>
      <w:marRight w:val="0"/>
      <w:marTop w:val="0"/>
      <w:marBottom w:val="0"/>
      <w:divBdr>
        <w:top w:val="none" w:sz="0" w:space="0" w:color="auto"/>
        <w:left w:val="none" w:sz="0" w:space="0" w:color="auto"/>
        <w:bottom w:val="none" w:sz="0" w:space="0" w:color="auto"/>
        <w:right w:val="none" w:sz="0" w:space="0" w:color="auto"/>
      </w:divBdr>
    </w:div>
    <w:div w:id="1597517052">
      <w:bodyDiv w:val="1"/>
      <w:marLeft w:val="0"/>
      <w:marRight w:val="0"/>
      <w:marTop w:val="0"/>
      <w:marBottom w:val="0"/>
      <w:divBdr>
        <w:top w:val="none" w:sz="0" w:space="0" w:color="auto"/>
        <w:left w:val="none" w:sz="0" w:space="0" w:color="auto"/>
        <w:bottom w:val="none" w:sz="0" w:space="0" w:color="auto"/>
        <w:right w:val="none" w:sz="0" w:space="0" w:color="auto"/>
      </w:divBdr>
    </w:div>
    <w:div w:id="1616792334">
      <w:bodyDiv w:val="1"/>
      <w:marLeft w:val="0"/>
      <w:marRight w:val="0"/>
      <w:marTop w:val="0"/>
      <w:marBottom w:val="0"/>
      <w:divBdr>
        <w:top w:val="none" w:sz="0" w:space="0" w:color="auto"/>
        <w:left w:val="none" w:sz="0" w:space="0" w:color="auto"/>
        <w:bottom w:val="none" w:sz="0" w:space="0" w:color="auto"/>
        <w:right w:val="none" w:sz="0" w:space="0" w:color="auto"/>
      </w:divBdr>
    </w:div>
    <w:div w:id="1623001378">
      <w:bodyDiv w:val="1"/>
      <w:marLeft w:val="0"/>
      <w:marRight w:val="0"/>
      <w:marTop w:val="0"/>
      <w:marBottom w:val="0"/>
      <w:divBdr>
        <w:top w:val="none" w:sz="0" w:space="0" w:color="auto"/>
        <w:left w:val="none" w:sz="0" w:space="0" w:color="auto"/>
        <w:bottom w:val="none" w:sz="0" w:space="0" w:color="auto"/>
        <w:right w:val="none" w:sz="0" w:space="0" w:color="auto"/>
      </w:divBdr>
    </w:div>
    <w:div w:id="1628924349">
      <w:bodyDiv w:val="1"/>
      <w:marLeft w:val="0"/>
      <w:marRight w:val="0"/>
      <w:marTop w:val="0"/>
      <w:marBottom w:val="0"/>
      <w:divBdr>
        <w:top w:val="none" w:sz="0" w:space="0" w:color="auto"/>
        <w:left w:val="none" w:sz="0" w:space="0" w:color="auto"/>
        <w:bottom w:val="none" w:sz="0" w:space="0" w:color="auto"/>
        <w:right w:val="none" w:sz="0" w:space="0" w:color="auto"/>
      </w:divBdr>
    </w:div>
    <w:div w:id="1653018762">
      <w:bodyDiv w:val="1"/>
      <w:marLeft w:val="0"/>
      <w:marRight w:val="0"/>
      <w:marTop w:val="0"/>
      <w:marBottom w:val="0"/>
      <w:divBdr>
        <w:top w:val="none" w:sz="0" w:space="0" w:color="auto"/>
        <w:left w:val="none" w:sz="0" w:space="0" w:color="auto"/>
        <w:bottom w:val="none" w:sz="0" w:space="0" w:color="auto"/>
        <w:right w:val="none" w:sz="0" w:space="0" w:color="auto"/>
      </w:divBdr>
    </w:div>
    <w:div w:id="1665233827">
      <w:bodyDiv w:val="1"/>
      <w:marLeft w:val="0"/>
      <w:marRight w:val="0"/>
      <w:marTop w:val="0"/>
      <w:marBottom w:val="0"/>
      <w:divBdr>
        <w:top w:val="none" w:sz="0" w:space="0" w:color="auto"/>
        <w:left w:val="none" w:sz="0" w:space="0" w:color="auto"/>
        <w:bottom w:val="none" w:sz="0" w:space="0" w:color="auto"/>
        <w:right w:val="none" w:sz="0" w:space="0" w:color="auto"/>
      </w:divBdr>
    </w:div>
    <w:div w:id="1677879592">
      <w:bodyDiv w:val="1"/>
      <w:marLeft w:val="0"/>
      <w:marRight w:val="0"/>
      <w:marTop w:val="0"/>
      <w:marBottom w:val="0"/>
      <w:divBdr>
        <w:top w:val="none" w:sz="0" w:space="0" w:color="auto"/>
        <w:left w:val="none" w:sz="0" w:space="0" w:color="auto"/>
        <w:bottom w:val="none" w:sz="0" w:space="0" w:color="auto"/>
        <w:right w:val="none" w:sz="0" w:space="0" w:color="auto"/>
      </w:divBdr>
    </w:div>
    <w:div w:id="1689718632">
      <w:bodyDiv w:val="1"/>
      <w:marLeft w:val="0"/>
      <w:marRight w:val="0"/>
      <w:marTop w:val="0"/>
      <w:marBottom w:val="0"/>
      <w:divBdr>
        <w:top w:val="none" w:sz="0" w:space="0" w:color="auto"/>
        <w:left w:val="none" w:sz="0" w:space="0" w:color="auto"/>
        <w:bottom w:val="none" w:sz="0" w:space="0" w:color="auto"/>
        <w:right w:val="none" w:sz="0" w:space="0" w:color="auto"/>
      </w:divBdr>
    </w:div>
    <w:div w:id="1746100901">
      <w:bodyDiv w:val="1"/>
      <w:marLeft w:val="0"/>
      <w:marRight w:val="0"/>
      <w:marTop w:val="0"/>
      <w:marBottom w:val="0"/>
      <w:divBdr>
        <w:top w:val="none" w:sz="0" w:space="0" w:color="auto"/>
        <w:left w:val="none" w:sz="0" w:space="0" w:color="auto"/>
        <w:bottom w:val="none" w:sz="0" w:space="0" w:color="auto"/>
        <w:right w:val="none" w:sz="0" w:space="0" w:color="auto"/>
      </w:divBdr>
    </w:div>
    <w:div w:id="1756972177">
      <w:bodyDiv w:val="1"/>
      <w:marLeft w:val="0"/>
      <w:marRight w:val="0"/>
      <w:marTop w:val="0"/>
      <w:marBottom w:val="0"/>
      <w:divBdr>
        <w:top w:val="none" w:sz="0" w:space="0" w:color="auto"/>
        <w:left w:val="none" w:sz="0" w:space="0" w:color="auto"/>
        <w:bottom w:val="none" w:sz="0" w:space="0" w:color="auto"/>
        <w:right w:val="none" w:sz="0" w:space="0" w:color="auto"/>
      </w:divBdr>
    </w:div>
    <w:div w:id="1821187749">
      <w:bodyDiv w:val="1"/>
      <w:marLeft w:val="0"/>
      <w:marRight w:val="0"/>
      <w:marTop w:val="0"/>
      <w:marBottom w:val="0"/>
      <w:divBdr>
        <w:top w:val="none" w:sz="0" w:space="0" w:color="auto"/>
        <w:left w:val="none" w:sz="0" w:space="0" w:color="auto"/>
        <w:bottom w:val="none" w:sz="0" w:space="0" w:color="auto"/>
        <w:right w:val="none" w:sz="0" w:space="0" w:color="auto"/>
      </w:divBdr>
    </w:div>
    <w:div w:id="1830900346">
      <w:bodyDiv w:val="1"/>
      <w:marLeft w:val="0"/>
      <w:marRight w:val="0"/>
      <w:marTop w:val="0"/>
      <w:marBottom w:val="0"/>
      <w:divBdr>
        <w:top w:val="none" w:sz="0" w:space="0" w:color="auto"/>
        <w:left w:val="none" w:sz="0" w:space="0" w:color="auto"/>
        <w:bottom w:val="none" w:sz="0" w:space="0" w:color="auto"/>
        <w:right w:val="none" w:sz="0" w:space="0" w:color="auto"/>
      </w:divBdr>
    </w:div>
    <w:div w:id="1840807787">
      <w:bodyDiv w:val="1"/>
      <w:marLeft w:val="0"/>
      <w:marRight w:val="0"/>
      <w:marTop w:val="0"/>
      <w:marBottom w:val="0"/>
      <w:divBdr>
        <w:top w:val="none" w:sz="0" w:space="0" w:color="auto"/>
        <w:left w:val="none" w:sz="0" w:space="0" w:color="auto"/>
        <w:bottom w:val="none" w:sz="0" w:space="0" w:color="auto"/>
        <w:right w:val="none" w:sz="0" w:space="0" w:color="auto"/>
      </w:divBdr>
    </w:div>
    <w:div w:id="1903522108">
      <w:bodyDiv w:val="1"/>
      <w:marLeft w:val="0"/>
      <w:marRight w:val="0"/>
      <w:marTop w:val="0"/>
      <w:marBottom w:val="0"/>
      <w:divBdr>
        <w:top w:val="none" w:sz="0" w:space="0" w:color="auto"/>
        <w:left w:val="none" w:sz="0" w:space="0" w:color="auto"/>
        <w:bottom w:val="none" w:sz="0" w:space="0" w:color="auto"/>
        <w:right w:val="none" w:sz="0" w:space="0" w:color="auto"/>
      </w:divBdr>
    </w:div>
    <w:div w:id="1946886503">
      <w:bodyDiv w:val="1"/>
      <w:marLeft w:val="0"/>
      <w:marRight w:val="0"/>
      <w:marTop w:val="0"/>
      <w:marBottom w:val="0"/>
      <w:divBdr>
        <w:top w:val="none" w:sz="0" w:space="0" w:color="auto"/>
        <w:left w:val="none" w:sz="0" w:space="0" w:color="auto"/>
        <w:bottom w:val="none" w:sz="0" w:space="0" w:color="auto"/>
        <w:right w:val="none" w:sz="0" w:space="0" w:color="auto"/>
      </w:divBdr>
    </w:div>
    <w:div w:id="1953901845">
      <w:bodyDiv w:val="1"/>
      <w:marLeft w:val="0"/>
      <w:marRight w:val="0"/>
      <w:marTop w:val="0"/>
      <w:marBottom w:val="0"/>
      <w:divBdr>
        <w:top w:val="none" w:sz="0" w:space="0" w:color="auto"/>
        <w:left w:val="none" w:sz="0" w:space="0" w:color="auto"/>
        <w:bottom w:val="none" w:sz="0" w:space="0" w:color="auto"/>
        <w:right w:val="none" w:sz="0" w:space="0" w:color="auto"/>
      </w:divBdr>
    </w:div>
    <w:div w:id="1981960304">
      <w:bodyDiv w:val="1"/>
      <w:marLeft w:val="0"/>
      <w:marRight w:val="0"/>
      <w:marTop w:val="0"/>
      <w:marBottom w:val="0"/>
      <w:divBdr>
        <w:top w:val="none" w:sz="0" w:space="0" w:color="auto"/>
        <w:left w:val="none" w:sz="0" w:space="0" w:color="auto"/>
        <w:bottom w:val="none" w:sz="0" w:space="0" w:color="auto"/>
        <w:right w:val="none" w:sz="0" w:space="0" w:color="auto"/>
      </w:divBdr>
    </w:div>
    <w:div w:id="1996911260">
      <w:bodyDiv w:val="1"/>
      <w:marLeft w:val="0"/>
      <w:marRight w:val="0"/>
      <w:marTop w:val="0"/>
      <w:marBottom w:val="0"/>
      <w:divBdr>
        <w:top w:val="none" w:sz="0" w:space="0" w:color="auto"/>
        <w:left w:val="none" w:sz="0" w:space="0" w:color="auto"/>
        <w:bottom w:val="none" w:sz="0" w:space="0" w:color="auto"/>
        <w:right w:val="none" w:sz="0" w:space="0" w:color="auto"/>
      </w:divBdr>
    </w:div>
    <w:div w:id="2002392499">
      <w:bodyDiv w:val="1"/>
      <w:marLeft w:val="0"/>
      <w:marRight w:val="0"/>
      <w:marTop w:val="0"/>
      <w:marBottom w:val="0"/>
      <w:divBdr>
        <w:top w:val="none" w:sz="0" w:space="0" w:color="auto"/>
        <w:left w:val="none" w:sz="0" w:space="0" w:color="auto"/>
        <w:bottom w:val="none" w:sz="0" w:space="0" w:color="auto"/>
        <w:right w:val="none" w:sz="0" w:space="0" w:color="auto"/>
      </w:divBdr>
    </w:div>
    <w:div w:id="2006198196">
      <w:bodyDiv w:val="1"/>
      <w:marLeft w:val="0"/>
      <w:marRight w:val="0"/>
      <w:marTop w:val="0"/>
      <w:marBottom w:val="0"/>
      <w:divBdr>
        <w:top w:val="none" w:sz="0" w:space="0" w:color="auto"/>
        <w:left w:val="none" w:sz="0" w:space="0" w:color="auto"/>
        <w:bottom w:val="none" w:sz="0" w:space="0" w:color="auto"/>
        <w:right w:val="none" w:sz="0" w:space="0" w:color="auto"/>
      </w:divBdr>
    </w:div>
    <w:div w:id="2012486668">
      <w:bodyDiv w:val="1"/>
      <w:marLeft w:val="0"/>
      <w:marRight w:val="0"/>
      <w:marTop w:val="0"/>
      <w:marBottom w:val="0"/>
      <w:divBdr>
        <w:top w:val="none" w:sz="0" w:space="0" w:color="auto"/>
        <w:left w:val="none" w:sz="0" w:space="0" w:color="auto"/>
        <w:bottom w:val="none" w:sz="0" w:space="0" w:color="auto"/>
        <w:right w:val="none" w:sz="0" w:space="0" w:color="auto"/>
      </w:divBdr>
    </w:div>
    <w:div w:id="2022776759">
      <w:bodyDiv w:val="1"/>
      <w:marLeft w:val="0"/>
      <w:marRight w:val="0"/>
      <w:marTop w:val="0"/>
      <w:marBottom w:val="0"/>
      <w:divBdr>
        <w:top w:val="none" w:sz="0" w:space="0" w:color="auto"/>
        <w:left w:val="none" w:sz="0" w:space="0" w:color="auto"/>
        <w:bottom w:val="none" w:sz="0" w:space="0" w:color="auto"/>
        <w:right w:val="none" w:sz="0" w:space="0" w:color="auto"/>
      </w:divBdr>
    </w:div>
    <w:div w:id="2098818239">
      <w:bodyDiv w:val="1"/>
      <w:marLeft w:val="0"/>
      <w:marRight w:val="0"/>
      <w:marTop w:val="0"/>
      <w:marBottom w:val="0"/>
      <w:divBdr>
        <w:top w:val="none" w:sz="0" w:space="0" w:color="auto"/>
        <w:left w:val="none" w:sz="0" w:space="0" w:color="auto"/>
        <w:bottom w:val="none" w:sz="0" w:space="0" w:color="auto"/>
        <w:right w:val="none" w:sz="0" w:space="0" w:color="auto"/>
      </w:divBdr>
    </w:div>
    <w:div w:id="211802055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Aki24</b:Tag>
    <b:SourceType>Misc</b:SourceType>
    <b:Guid>{908CBDC6-E0FB-4365-B8AC-E77055A71D5D}</b:Guid>
    <b:Author>
      <b:Author>
        <b:NameList>
          <b:Person>
            <b:Last>Akinboyewa</b:Last>
            <b:First>T</b:First>
          </b:Person>
          <b:Person>
            <b:Last>Ning</b:Last>
            <b:First>H</b:First>
          </b:Person>
          <b:Person>
            <b:Last>Lessani</b:Last>
            <b:First>M,</b:First>
            <b:Middle>N</b:Middle>
          </b:Person>
          <b:Person>
            <b:Last>Li</b:Last>
            <b:First>Z</b:First>
          </b:Person>
        </b:NameList>
      </b:Author>
    </b:Author>
    <b:Title>Automated Floodwater Depth Estimation Using Large Multimodal Model for Rapid Flood Mapping</b:Title>
    <b:Year>2024</b:Year>
    <b:LCID>en-US</b:LCID>
    <b:RefOrder>4</b:RefOrder>
  </b:Source>
  <b:Source>
    <b:Tag>Fen20</b:Tag>
    <b:SourceType>JournalArticle</b:SourceType>
    <b:Guid>{034D5FF7-7DDC-4E98-AA6F-EF8BA8BEC4C0}</b:Guid>
    <b:Author>
      <b:Author>
        <b:NameList>
          <b:Person>
            <b:Last>Feng</b:Last>
            <b:First>Y</b:First>
          </b:Person>
          <b:Person>
            <b:Last>Brenner</b:Last>
            <b:First>C</b:First>
          </b:Person>
          <b:Person>
            <b:Last>Sester</b:Last>
            <b:First>M</b:First>
          </b:Person>
        </b:NameList>
      </b:Author>
    </b:Author>
    <b:Title>Flood severity mapping from Volunteered Geographic Information by interpreting water level from images containing people: A case study of Hurricane Harvey</b:Title>
    <b:Year>2020</b:Year>
    <b:JournalName>ISPRS Journal of Photogrammetry and Remote Sensing</b:JournalName>
    <b:LCID>en-US</b:LCID>
    <b:RefOrder>5</b:RefOrder>
  </b:Source>
  <b:Source>
    <b:Tag>Fer23</b:Tag>
    <b:SourceType>Misc</b:SourceType>
    <b:Guid>{F4DE3264-DF77-4414-872A-D30D232A9A31}</b:Guid>
    <b:Author>
      <b:Author>
        <b:NameList>
          <b:Person>
            <b:Last>Fernandez</b:Last>
            <b:First>A</b:First>
          </b:Person>
          <b:Person>
            <b:Last>Dube</b:Last>
            <b:First>S</b:First>
          </b:Person>
        </b:NameList>
      </b:Author>
    </b:Author>
    <b:Title>Core Building Blocks: Next Gen Geo Spatial GPT Application</b:Title>
    <b:Year>2023</b:Year>
    <b:LCID>en-US</b:LCID>
    <b:RefOrder>2</b:RefOrder>
  </b:Source>
  <b:Source>
    <b:Tag>Han23</b:Tag>
    <b:SourceType>Misc</b:SourceType>
    <b:Guid>{C8D69F92-F69E-467F-9399-07A5FD732A9E}</b:Guid>
    <b:Author>
      <b:Author>
        <b:NameList>
          <b:Person>
            <b:Last>Han</b:Last>
            <b:First>B,</b:First>
            <b:Middle>A</b:Middle>
          </b:Person>
          <b:Person>
            <b:Last>Varshney</b:Last>
            <b:First>K,</b:First>
            <b:Middle>R</b:Middle>
          </b:Person>
          <b:Person>
            <b:Last>LaDeau</b:Last>
            <b:First>S</b:First>
          </b:Person>
          <b:Person>
            <b:Last>Subramaniam</b:Last>
            <b:First>A</b:First>
          </b:Person>
          <b:Person>
            <b:Last>Weathers</b:Last>
            <b:First>K,</b:First>
            <b:Middle>C</b:Middle>
          </b:Person>
          <b:Person>
            <b:Last>Zwart</b:Last>
            <b:First>J</b:First>
          </b:Person>
        </b:NameList>
      </b:Author>
    </b:Author>
    <b:Title>A synergistic future for AI and ecology</b:Title>
    <b:Year>2023</b:Year>
    <b:LCID>en-US</b:LCID>
    <b:RefOrder>8</b:RefOrder>
  </b:Source>
  <b:Source>
    <b:Tag>Jan23</b:Tag>
    <b:SourceType>Misc</b:SourceType>
    <b:Guid>{7C4292B3-4C76-4673-AACD-3589E417F50E}</b:Guid>
    <b:Author>
      <b:Author>
        <b:NameList>
          <b:Person>
            <b:Last>Jang</b:Last>
            <b:First>K,</b:First>
            <b:Middle>M</b:Middle>
          </b:Person>
          <b:Person>
            <b:Last>Chen</b:Last>
            <b:First>J</b:First>
          </b:Person>
          <b:Person>
            <b:Last>Kang</b:Last>
            <b:First>Y</b:First>
          </b:Person>
          <b:Person>
            <b:Last>Kim</b:Last>
            <b:First>J</b:First>
          </b:Person>
          <b:Person>
            <b:Last>Lee</b:Last>
            <b:First>J</b:First>
          </b:Person>
          <b:Person>
            <b:Last>Duarte</b:Last>
            <b:First>F</b:First>
          </b:Person>
        </b:NameList>
      </b:Author>
    </b:Author>
    <b:Title>Understanding Place Identity with Generative AI</b:Title>
    <b:Year>2023</b:Year>
    <b:LCID>en-US</b:LCID>
    <b:RefOrder>7</b:RefOrder>
  </b:Source>
  <b:Source>
    <b:Tag>Mai23</b:Tag>
    <b:SourceType>Misc</b:SourceType>
    <b:Guid>{FB62759B-7082-43C7-893B-8BABF9E467F5}</b:Guid>
    <b:Author>
      <b:Author>
        <b:NameList>
          <b:Person>
            <b:Last>Mai</b:Last>
            <b:First>G</b:First>
          </b:Person>
          <b:Person>
            <b:Last>Huang</b:Last>
            <b:First>W</b:First>
          </b:Person>
          <b:Person>
            <b:Last>Sun</b:Last>
            <b:First>J</b:First>
          </b:Person>
          <b:Person>
            <b:Last>Song</b:Last>
            <b:First>S</b:First>
          </b:Person>
          <b:Person>
            <b:Last>Mishra</b:Last>
            <b:First>D</b:First>
          </b:Person>
          <b:Person>
            <b:Last>Liu</b:Last>
            <b:First>N</b:First>
          </b:Person>
          <b:Person>
            <b:Last>et al</b:Last>
          </b:Person>
        </b:NameList>
      </b:Author>
    </b:Author>
    <b:Title>On the Opportunities and Challenges of Foundation Models for Geospatial Artificial Intelligence</b:Title>
    <b:Year>2023</b:Year>
    <b:LCID>en-US</b:LCID>
    <b:RefOrder>9</b:RefOrder>
  </b:Source>
  <b:Source>
    <b:Tag>HuY23</b:Tag>
    <b:SourceType>JournalArticle</b:SourceType>
    <b:Guid>{A58932C6-7CCA-4A16-9D60-8DBC1B209916}</b:Guid>
    <b:Author>
      <b:Author>
        <b:NameList>
          <b:Person>
            <b:Last>Hu</b:Last>
            <b:First>Y</b:First>
          </b:Person>
          <b:Person>
            <b:Last>Mai</b:Last>
            <b:First>G</b:First>
          </b:Person>
          <b:Person>
            <b:Last>Cundy</b:Last>
            <b:First>C</b:First>
          </b:Person>
          <b:Person>
            <b:Last>Choi</b:Last>
            <b:First>K</b:First>
          </b:Person>
          <b:Person>
            <b:Last>Lao</b:Last>
            <b:First>N</b:First>
          </b:Person>
          <b:Person>
            <b:Last>Liu</b:Last>
            <b:First>W</b:First>
          </b:Person>
          <b:Person>
            <b:Last>et al</b:Last>
          </b:Person>
        </b:NameList>
      </b:Author>
    </b:Author>
    <b:Title>Geo-knowledge-guided GPT models improve the extraction of location descriptions from disaster-related social media messages</b:Title>
    <b:Year>2023</b:Year>
    <b:JournalName>International Journal of Geographical Information Science</b:JournalName>
    <b:LCID>en-US</b:LCID>
    <b:RefOrder>6</b:RefOrder>
  </b:Source>
  <b:Source>
    <b:Tag>Man24</b:Tag>
    <b:SourceType>Misc</b:SourceType>
    <b:Guid>{3347DA8D-9908-4EA9-95BC-D03798F61988}</b:Guid>
    <b:Author>
      <b:Author>
        <b:NameList>
          <b:Person>
            <b:Last>Manvi</b:Last>
            <b:First>R</b:First>
          </b:Person>
          <b:Person>
            <b:Last>Khanna</b:Last>
            <b:First>S</b:First>
          </b:Person>
          <b:Person>
            <b:Last>Mai</b:Last>
            <b:First>G</b:First>
          </b:Person>
          <b:Person>
            <b:Last>Burke</b:Last>
            <b:First>M</b:First>
          </b:Person>
          <b:Person>
            <b:Last>Lobell</b:Last>
            <b:First>D</b:First>
          </b:Person>
          <b:Person>
            <b:Last>Ermon</b:Last>
            <b:First>S</b:First>
          </b:Person>
        </b:NameList>
      </b:Author>
    </b:Author>
    <b:Title>GeoLLM: Extracting Geospatial Knowledge from Large Language Models</b:Title>
    <b:Year>2024</b:Year>
    <b:LCID>en-US</b:LCID>
    <b:RefOrder>3</b:RefOrder>
  </b:Source>
  <b:Source>
    <b:Tag>Zha23</b:Tag>
    <b:SourceType>Misc</b:SourceType>
    <b:Guid>{A71C0FD5-6A6D-452D-BE63-340A169DDF0F}</b:Guid>
    <b:Title>GeoGPT: Understanding and Processing Geospatial Tasks through An Autonomous GPT</b:Title>
    <b:Year>2023</b:Year>
    <b:Author>
      <b:Author>
        <b:NameList>
          <b:Person>
            <b:Last>Zhang</b:Last>
            <b:First>Y</b:First>
          </b:Person>
          <b:Person>
            <b:Last>Wei</b:Last>
            <b:First>C</b:First>
          </b:Person>
          <b:Person>
            <b:Last>Wu</b:Last>
            <b:First>S</b:First>
          </b:Person>
          <b:Person>
            <b:Last>He</b:Last>
            <b:First>Z</b:First>
          </b:Person>
          <b:Person>
            <b:Last>Yu</b:Last>
            <b:First>W</b:First>
          </b:Person>
        </b:NameList>
      </b:Author>
    </b:Author>
    <b:LCID>en-US</b:LCID>
    <b:RefOrder>1</b:RefOrder>
  </b:Source>
  <b:Source>
    <b:Tag>LiZ23</b:Tag>
    <b:SourceType>JournalArticle</b:SourceType>
    <b:Guid>{B30F9BA2-807A-4C49-B671-E95146E198B8}</b:Guid>
    <b:Author>
      <b:Author>
        <b:NameList>
          <b:Person>
            <b:Last>Li</b:Last>
            <b:First>Z</b:First>
          </b:Person>
          <b:Person>
            <b:Last>Ning</b:Last>
            <b:First>H</b:First>
          </b:Person>
        </b:NameList>
      </b:Author>
    </b:Author>
    <b:Title>Autonomous GIS: the next-generation AI-powered GIS</b:Title>
    <b:Year>2023</b:Year>
    <b:JournalName> International Journal of Digital Earth</b:JournalName>
    <b:RefOrder>10</b:RefOrder>
  </b:Source>
</b:Sources>
</file>

<file path=customXml/itemProps1.xml><?xml version="1.0" encoding="utf-8"?>
<ds:datastoreItem xmlns:ds="http://schemas.openxmlformats.org/officeDocument/2006/customXml" ds:itemID="{032A778B-FEA2-4517-839F-F3F832AB4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5</Pages>
  <Words>2007</Words>
  <Characters>11688</Characters>
  <Application>Microsoft Office Word</Application>
  <DocSecurity>0</DocSecurity>
  <Lines>97</Lines>
  <Paragraphs>27</Paragraphs>
  <ScaleCrop>false</ScaleCrop>
  <HeadingPairs>
    <vt:vector size="6" baseType="variant">
      <vt:variant>
        <vt:lpstr>Title</vt:lpstr>
      </vt:variant>
      <vt:variant>
        <vt:i4>1</vt:i4>
      </vt:variant>
      <vt:variant>
        <vt:lpstr>Názov</vt:lpstr>
      </vt:variant>
      <vt:variant>
        <vt:i4>1</vt:i4>
      </vt:variant>
      <vt:variant>
        <vt:lpstr>Název</vt:lpstr>
      </vt:variant>
      <vt:variant>
        <vt:i4>1</vt:i4>
      </vt:variant>
    </vt:vector>
  </HeadingPairs>
  <TitlesOfParts>
    <vt:vector size="3" baseType="lpstr">
      <vt:lpstr>Paper Title</vt:lpstr>
      <vt:lpstr>Paper Title</vt:lpstr>
      <vt:lpstr>Paper Title</vt:lpstr>
    </vt:vector>
  </TitlesOfParts>
  <Company>Fakulta managementu JU</Company>
  <LinksUpToDate>false</LinksUpToDate>
  <CharactersWithSpaces>13668</CharactersWithSpaces>
  <SharedDoc>false</SharedDoc>
  <HLinks>
    <vt:vector size="12" baseType="variant">
      <vt:variant>
        <vt:i4>1310813</vt:i4>
      </vt:variant>
      <vt:variant>
        <vt:i4>9</vt:i4>
      </vt:variant>
      <vt:variant>
        <vt:i4>0</vt:i4>
      </vt:variant>
      <vt:variant>
        <vt:i4>5</vt:i4>
      </vt:variant>
      <vt:variant>
        <vt:lpwstr>http://www.halcyon.com/pub/journals/21ps03-vidmar</vt:lpwstr>
      </vt:variant>
      <vt:variant>
        <vt:lpwstr/>
      </vt:variant>
      <vt:variant>
        <vt:i4>4194375</vt:i4>
      </vt:variant>
      <vt:variant>
        <vt:i4>6</vt:i4>
      </vt:variant>
      <vt:variant>
        <vt:i4>0</vt:i4>
      </vt:variant>
      <vt:variant>
        <vt:i4>5</vt:i4>
      </vt:variant>
      <vt:variant>
        <vt:lpwstr>http://www.apastyle.org/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subject/>
  <dc:creator>Jan Plešingr</dc:creator>
  <cp:keywords/>
  <dc:description/>
  <cp:lastModifiedBy>Toni Borina</cp:lastModifiedBy>
  <cp:revision>281</cp:revision>
  <cp:lastPrinted>2025-01-27T21:44:00Z</cp:lastPrinted>
  <dcterms:created xsi:type="dcterms:W3CDTF">2022-10-15T07:30:00Z</dcterms:created>
  <dcterms:modified xsi:type="dcterms:W3CDTF">2025-02-15T17:47:00Z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05284ef18b9e5443afb2d7de25a31476ae95c37ec2489e27853a552a2f3b3b3d</vt:lpwstr>
  </property>
</Properties>
</file>