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3FAA1" w14:textId="48F77B65" w:rsidR="007863B5" w:rsidRPr="0046244C" w:rsidRDefault="00625DCC" w:rsidP="001524F1">
      <w:pPr>
        <w:pStyle w:val="Title"/>
        <w:spacing w:before="0"/>
        <w:ind w:firstLine="0"/>
        <w:rPr>
          <w:rFonts w:cs="Times New Roman"/>
        </w:rPr>
      </w:pPr>
      <w:r>
        <w:rPr>
          <w:rFonts w:cs="Times New Roman"/>
          <w:caps w:val="0"/>
          <w:sz w:val="40"/>
          <w:szCs w:val="40"/>
        </w:rPr>
        <w:t>Multi-stage code generation</w:t>
      </w:r>
      <w:r w:rsidR="001524F1" w:rsidRPr="0046244C">
        <w:rPr>
          <w:rFonts w:cs="Times New Roman"/>
          <w:caps w:val="0"/>
          <w:sz w:val="40"/>
          <w:szCs w:val="40"/>
        </w:rPr>
        <w:t xml:space="preserve">: </w:t>
      </w:r>
      <w:r w:rsidR="007D08F7">
        <w:rPr>
          <w:rFonts w:cs="Times New Roman"/>
          <w:caps w:val="0"/>
          <w:sz w:val="40"/>
          <w:szCs w:val="40"/>
        </w:rPr>
        <w:t xml:space="preserve">Using </w:t>
      </w:r>
      <w:r w:rsidR="00423796">
        <w:rPr>
          <w:rFonts w:cs="Times New Roman"/>
          <w:caps w:val="0"/>
          <w:sz w:val="40"/>
          <w:szCs w:val="40"/>
        </w:rPr>
        <w:t>different LLM’s at different stages</w:t>
      </w:r>
    </w:p>
    <w:p w14:paraId="3102FEC1" w14:textId="77777777" w:rsidR="007863B5" w:rsidRPr="0046244C" w:rsidRDefault="007863B5" w:rsidP="001524F1">
      <w:pPr>
        <w:widowControl w:val="0"/>
        <w:adjustRightInd w:val="0"/>
        <w:ind w:firstLine="0"/>
        <w:jc w:val="center"/>
        <w:rPr>
          <w:b/>
          <w:bCs/>
        </w:rPr>
      </w:pPr>
      <w:r w:rsidRPr="0046244C">
        <w:rPr>
          <w:b/>
          <w:bCs/>
          <w:szCs w:val="18"/>
        </w:rPr>
        <w:t>Full First Author</w:t>
      </w:r>
      <w:r w:rsidRPr="0046244C">
        <w:rPr>
          <w:b/>
          <w:bCs/>
          <w:szCs w:val="18"/>
          <w:vertAlign w:val="superscript"/>
        </w:rPr>
        <w:t>1</w:t>
      </w:r>
      <w:r w:rsidRPr="0046244C">
        <w:rPr>
          <w:b/>
          <w:bCs/>
          <w:szCs w:val="18"/>
        </w:rPr>
        <w:t xml:space="preserve">, Full </w:t>
      </w:r>
      <w:r w:rsidRPr="0046244C">
        <w:rPr>
          <w:b/>
          <w:bCs/>
          <w:szCs w:val="18"/>
          <w:lang w:eastAsia="zh-CN"/>
        </w:rPr>
        <w:t>Second</w:t>
      </w:r>
      <w:r w:rsidRPr="0046244C">
        <w:rPr>
          <w:b/>
          <w:bCs/>
          <w:szCs w:val="18"/>
        </w:rPr>
        <w:t xml:space="preserve"> Author</w:t>
      </w:r>
      <w:r w:rsidRPr="0046244C">
        <w:rPr>
          <w:b/>
          <w:bCs/>
          <w:szCs w:val="18"/>
          <w:vertAlign w:val="superscript"/>
        </w:rPr>
        <w:t>2,</w:t>
      </w:r>
      <w:r w:rsidR="005508C7" w:rsidRPr="0046244C">
        <w:rPr>
          <w:b/>
          <w:bCs/>
          <w:szCs w:val="18"/>
          <w:vertAlign w:val="superscript"/>
          <w:lang w:eastAsia="zh-CN"/>
        </w:rPr>
        <w:t xml:space="preserve"> </w:t>
      </w:r>
      <w:r w:rsidRPr="0046244C">
        <w:rPr>
          <w:b/>
          <w:bCs/>
          <w:szCs w:val="18"/>
          <w:vertAlign w:val="superscript"/>
          <w:lang w:eastAsia="zh-CN"/>
        </w:rPr>
        <w:t xml:space="preserve">* </w:t>
      </w:r>
      <w:r w:rsidRPr="0046244C">
        <w:rPr>
          <w:b/>
          <w:bCs/>
          <w:szCs w:val="18"/>
        </w:rPr>
        <w:t>and</w:t>
      </w:r>
      <w:r w:rsidRPr="0046244C">
        <w:rPr>
          <w:b/>
          <w:bCs/>
          <w:szCs w:val="18"/>
          <w:lang w:eastAsia="zh-CN"/>
        </w:rPr>
        <w:t xml:space="preserve"> Full Third Author</w:t>
      </w:r>
      <w:r w:rsidRPr="0046244C">
        <w:rPr>
          <w:b/>
          <w:bCs/>
          <w:szCs w:val="18"/>
          <w:vertAlign w:val="superscript"/>
        </w:rPr>
        <w:t>3</w:t>
      </w:r>
      <w:r w:rsidRPr="0046244C">
        <w:rPr>
          <w:b/>
          <w:bCs/>
          <w:szCs w:val="18"/>
        </w:rPr>
        <w:t xml:space="preserve"> (T</w:t>
      </w:r>
      <w:r w:rsidR="008B1931" w:rsidRPr="0046244C">
        <w:rPr>
          <w:b/>
          <w:bCs/>
          <w:szCs w:val="18"/>
        </w:rPr>
        <w:t>NR</w:t>
      </w:r>
      <w:r w:rsidRPr="0046244C">
        <w:rPr>
          <w:b/>
          <w:bCs/>
          <w:szCs w:val="18"/>
        </w:rPr>
        <w:t xml:space="preserve"> 1</w:t>
      </w:r>
      <w:r w:rsidR="001524F1" w:rsidRPr="0046244C">
        <w:rPr>
          <w:b/>
          <w:bCs/>
          <w:szCs w:val="18"/>
        </w:rPr>
        <w:t>2</w:t>
      </w:r>
      <w:r w:rsidRPr="0046244C">
        <w:rPr>
          <w:b/>
          <w:bCs/>
          <w:szCs w:val="18"/>
        </w:rPr>
        <w:t xml:space="preserve">pt., </w:t>
      </w:r>
      <w:proofErr w:type="spellStart"/>
      <w:r w:rsidR="00E74F90" w:rsidRPr="0046244C">
        <w:rPr>
          <w:b/>
          <w:bCs/>
          <w:szCs w:val="18"/>
        </w:rPr>
        <w:t>centred</w:t>
      </w:r>
      <w:proofErr w:type="spellEnd"/>
      <w:r w:rsidRPr="0046244C">
        <w:rPr>
          <w:b/>
          <w:bCs/>
          <w:szCs w:val="18"/>
        </w:rPr>
        <w:t>)</w:t>
      </w:r>
    </w:p>
    <w:p w14:paraId="5AF40D26" w14:textId="77777777" w:rsidR="007863B5" w:rsidRPr="0046244C" w:rsidRDefault="007863B5" w:rsidP="001524F1">
      <w:pPr>
        <w:pStyle w:val="TTPAddress"/>
        <w:ind w:firstLine="0"/>
        <w:rPr>
          <w:rFonts w:ascii="Times New Roman" w:hAnsi="Times New Roman"/>
          <w:sz w:val="20"/>
          <w:szCs w:val="18"/>
        </w:rPr>
      </w:pPr>
      <w:r w:rsidRPr="0046244C">
        <w:rPr>
          <w:rFonts w:ascii="Times New Roman" w:hAnsi="Times New Roman"/>
          <w:sz w:val="20"/>
          <w:szCs w:val="18"/>
          <w:vertAlign w:val="superscript"/>
        </w:rPr>
        <w:t>1</w:t>
      </w:r>
      <w:r w:rsidRPr="0046244C">
        <w:rPr>
          <w:rFonts w:ascii="Times New Roman" w:hAnsi="Times New Roman"/>
          <w:sz w:val="20"/>
          <w:szCs w:val="18"/>
        </w:rPr>
        <w:t xml:space="preserve">Full </w:t>
      </w:r>
      <w:r w:rsidR="00F74FAF" w:rsidRPr="0046244C">
        <w:rPr>
          <w:rFonts w:ascii="Times New Roman" w:hAnsi="Times New Roman"/>
          <w:sz w:val="20"/>
          <w:szCs w:val="18"/>
        </w:rPr>
        <w:t xml:space="preserve">affiliation </w:t>
      </w:r>
      <w:r w:rsidRPr="0046244C">
        <w:rPr>
          <w:rFonts w:ascii="Times New Roman" w:hAnsi="Times New Roman"/>
          <w:sz w:val="20"/>
          <w:szCs w:val="18"/>
        </w:rPr>
        <w:t>of first author, including country (in English, T</w:t>
      </w:r>
      <w:r w:rsidR="008B1931" w:rsidRPr="0046244C">
        <w:rPr>
          <w:rFonts w:ascii="Times New Roman" w:hAnsi="Times New Roman"/>
          <w:sz w:val="20"/>
          <w:szCs w:val="18"/>
        </w:rPr>
        <w:t>NR</w:t>
      </w:r>
      <w:r w:rsidRPr="0046244C">
        <w:rPr>
          <w:rFonts w:ascii="Times New Roman" w:hAnsi="Times New Roman"/>
          <w:sz w:val="20"/>
          <w:szCs w:val="18"/>
        </w:rPr>
        <w:t xml:space="preserve"> 1</w:t>
      </w:r>
      <w:r w:rsidR="001524F1" w:rsidRPr="0046244C">
        <w:rPr>
          <w:rFonts w:ascii="Times New Roman" w:hAnsi="Times New Roman"/>
          <w:sz w:val="20"/>
          <w:szCs w:val="18"/>
        </w:rPr>
        <w:t>0</w:t>
      </w:r>
      <w:r w:rsidRPr="0046244C">
        <w:rPr>
          <w:rFonts w:ascii="Times New Roman" w:hAnsi="Times New Roman"/>
          <w:sz w:val="20"/>
          <w:szCs w:val="18"/>
        </w:rPr>
        <w:t xml:space="preserve">pt. </w:t>
      </w:r>
      <w:proofErr w:type="spellStart"/>
      <w:r w:rsidR="00E74F90" w:rsidRPr="0046244C">
        <w:rPr>
          <w:rFonts w:ascii="Times New Roman" w:hAnsi="Times New Roman"/>
          <w:sz w:val="20"/>
          <w:szCs w:val="18"/>
        </w:rPr>
        <w:t>centred</w:t>
      </w:r>
      <w:proofErr w:type="spellEnd"/>
      <w:r w:rsidRPr="0046244C">
        <w:rPr>
          <w:rFonts w:ascii="Times New Roman" w:hAnsi="Times New Roman"/>
          <w:sz w:val="20"/>
          <w:szCs w:val="18"/>
        </w:rPr>
        <w:t>)</w:t>
      </w:r>
    </w:p>
    <w:p w14:paraId="5FA95F3E" w14:textId="77777777" w:rsidR="007863B5" w:rsidRPr="0046244C" w:rsidRDefault="007863B5" w:rsidP="007863B5">
      <w:pPr>
        <w:pStyle w:val="TTPAddress"/>
        <w:ind w:firstLine="0"/>
        <w:rPr>
          <w:rFonts w:ascii="Times New Roman" w:hAnsi="Times New Roman"/>
          <w:sz w:val="20"/>
          <w:szCs w:val="18"/>
        </w:rPr>
      </w:pPr>
      <w:r w:rsidRPr="0046244C">
        <w:rPr>
          <w:rFonts w:ascii="Times New Roman" w:hAnsi="Times New Roman"/>
          <w:sz w:val="20"/>
          <w:szCs w:val="18"/>
          <w:vertAlign w:val="superscript"/>
        </w:rPr>
        <w:t>2</w:t>
      </w:r>
      <w:r w:rsidRPr="0046244C">
        <w:rPr>
          <w:rFonts w:ascii="Times New Roman" w:hAnsi="Times New Roman"/>
          <w:sz w:val="20"/>
          <w:szCs w:val="18"/>
        </w:rPr>
        <w:t xml:space="preserve">Full </w:t>
      </w:r>
      <w:r w:rsidR="00F74FAF" w:rsidRPr="0046244C">
        <w:rPr>
          <w:rFonts w:ascii="Times New Roman" w:hAnsi="Times New Roman"/>
          <w:sz w:val="20"/>
          <w:szCs w:val="18"/>
        </w:rPr>
        <w:t xml:space="preserve">affiliation </w:t>
      </w:r>
      <w:r w:rsidRPr="0046244C">
        <w:rPr>
          <w:rFonts w:ascii="Times New Roman" w:hAnsi="Times New Roman"/>
          <w:sz w:val="20"/>
          <w:szCs w:val="18"/>
        </w:rPr>
        <w:t>of second author, including country (in English)</w:t>
      </w:r>
    </w:p>
    <w:p w14:paraId="7FB7B1B3" w14:textId="77777777" w:rsidR="007863B5" w:rsidRPr="0046244C" w:rsidRDefault="007863B5" w:rsidP="007863B5">
      <w:pPr>
        <w:pStyle w:val="TTPAddress"/>
        <w:ind w:firstLine="0"/>
        <w:rPr>
          <w:rFonts w:ascii="Times New Roman" w:hAnsi="Times New Roman"/>
          <w:sz w:val="20"/>
          <w:szCs w:val="18"/>
        </w:rPr>
      </w:pPr>
      <w:r w:rsidRPr="0046244C">
        <w:rPr>
          <w:rFonts w:ascii="Times New Roman" w:hAnsi="Times New Roman"/>
          <w:sz w:val="20"/>
          <w:szCs w:val="18"/>
          <w:vertAlign w:val="superscript"/>
        </w:rPr>
        <w:t>3</w:t>
      </w:r>
      <w:r w:rsidRPr="0046244C">
        <w:rPr>
          <w:rFonts w:ascii="Times New Roman" w:hAnsi="Times New Roman"/>
          <w:sz w:val="20"/>
          <w:szCs w:val="18"/>
        </w:rPr>
        <w:t xml:space="preserve">List all </w:t>
      </w:r>
      <w:r w:rsidR="00F74FAF" w:rsidRPr="0046244C">
        <w:rPr>
          <w:rFonts w:ascii="Times New Roman" w:hAnsi="Times New Roman"/>
          <w:sz w:val="20"/>
          <w:szCs w:val="18"/>
        </w:rPr>
        <w:t xml:space="preserve">affiliation </w:t>
      </w:r>
      <w:r w:rsidRPr="0046244C">
        <w:rPr>
          <w:rFonts w:ascii="Times New Roman" w:hAnsi="Times New Roman"/>
          <w:sz w:val="20"/>
          <w:szCs w:val="18"/>
        </w:rPr>
        <w:t>in the same way (in English)</w:t>
      </w:r>
    </w:p>
    <w:p w14:paraId="45291A9C" w14:textId="77777777" w:rsidR="007863B5" w:rsidRPr="0046244C" w:rsidRDefault="007863B5" w:rsidP="007863B5">
      <w:pPr>
        <w:pStyle w:val="TTPAddress"/>
        <w:ind w:firstLine="0"/>
        <w:rPr>
          <w:rFonts w:ascii="Times New Roman" w:hAnsi="Times New Roman"/>
          <w:lang w:eastAsia="zh-CN"/>
        </w:rPr>
      </w:pPr>
      <w:r w:rsidRPr="0046244C">
        <w:rPr>
          <w:rFonts w:ascii="Times New Roman" w:hAnsi="Times New Roman"/>
          <w:sz w:val="20"/>
          <w:szCs w:val="18"/>
        </w:rPr>
        <w:t>*Corresponding author</w:t>
      </w:r>
    </w:p>
    <w:p w14:paraId="4E2B2DEA" w14:textId="77777777" w:rsidR="00F12A47" w:rsidRPr="0046244C" w:rsidRDefault="00F12A47" w:rsidP="00F12A47">
      <w:pPr>
        <w:autoSpaceDE/>
        <w:autoSpaceDN/>
        <w:spacing w:before="0"/>
        <w:ind w:firstLine="0"/>
        <w:rPr>
          <w:b/>
          <w:sz w:val="22"/>
          <w:szCs w:val="22"/>
          <w:lang w:eastAsia="sv-SE"/>
        </w:rPr>
      </w:pPr>
      <w:r w:rsidRPr="0046244C">
        <w:rPr>
          <w:b/>
          <w:sz w:val="22"/>
          <w:szCs w:val="22"/>
          <w:lang w:eastAsia="sv-SE"/>
        </w:rPr>
        <w:t>Abstract</w:t>
      </w:r>
    </w:p>
    <w:p w14:paraId="698D4D5C" w14:textId="77777777" w:rsidR="00F12A47" w:rsidRPr="0046244C" w:rsidRDefault="00F12A47" w:rsidP="00F12A47">
      <w:pPr>
        <w:autoSpaceDE/>
        <w:autoSpaceDN/>
        <w:spacing w:before="0"/>
        <w:ind w:firstLine="0"/>
        <w:rPr>
          <w:b/>
          <w:sz w:val="10"/>
          <w:szCs w:val="10"/>
          <w:lang w:eastAsia="sv-SE"/>
        </w:rPr>
      </w:pPr>
    </w:p>
    <w:p w14:paraId="2C86D510" w14:textId="0DE0A7F9" w:rsidR="00F12A47" w:rsidRPr="0046244C" w:rsidRDefault="00F12A47" w:rsidP="00F12A47">
      <w:pPr>
        <w:autoSpaceDE/>
        <w:autoSpaceDN/>
        <w:spacing w:before="0"/>
        <w:ind w:firstLine="0"/>
        <w:rPr>
          <w:sz w:val="22"/>
          <w:szCs w:val="22"/>
          <w:lang w:eastAsia="sv-SE"/>
        </w:rPr>
      </w:pPr>
      <w:r w:rsidRPr="0046244C">
        <w:rPr>
          <w:b/>
          <w:sz w:val="22"/>
          <w:szCs w:val="22"/>
          <w:lang w:eastAsia="sv-SE"/>
        </w:rPr>
        <w:t>Purpose</w:t>
      </w:r>
      <w:r w:rsidRPr="0046244C">
        <w:rPr>
          <w:sz w:val="22"/>
          <w:szCs w:val="22"/>
          <w:lang w:eastAsia="sv-SE"/>
        </w:rPr>
        <w:t xml:space="preserve"> </w:t>
      </w:r>
      <w:r w:rsidRPr="0046244C">
        <w:rPr>
          <w:b/>
          <w:sz w:val="22"/>
          <w:szCs w:val="22"/>
          <w:lang w:eastAsia="sv-SE"/>
        </w:rPr>
        <w:t xml:space="preserve">– </w:t>
      </w:r>
      <w:r w:rsidR="009A7907" w:rsidRPr="0046244C">
        <w:rPr>
          <w:bCs/>
          <w:sz w:val="22"/>
          <w:szCs w:val="22"/>
          <w:lang w:eastAsia="sv-SE"/>
        </w:rPr>
        <w:t>Text, text, text, text, text, text, text, text, text, text, text, text, text, text, text, text, text, text, text, text, text, text, text, text, text, text, text, text, text, text, text, text, text, text, text, text, text, text, text, text, text, text, text, text, text, text, text, text, text, text.</w:t>
      </w:r>
    </w:p>
    <w:p w14:paraId="1BBE1FA8" w14:textId="6CA287FB" w:rsidR="00F12A47" w:rsidRPr="0046244C" w:rsidRDefault="00F12A47" w:rsidP="00F12A47">
      <w:pPr>
        <w:autoSpaceDE/>
        <w:autoSpaceDN/>
        <w:spacing w:before="0"/>
        <w:ind w:firstLine="0"/>
        <w:rPr>
          <w:b/>
          <w:sz w:val="22"/>
          <w:szCs w:val="22"/>
          <w:lang w:eastAsia="sv-SE"/>
        </w:rPr>
      </w:pPr>
      <w:r w:rsidRPr="0046244C">
        <w:rPr>
          <w:b/>
          <w:sz w:val="22"/>
          <w:szCs w:val="22"/>
          <w:lang w:eastAsia="sv-SE"/>
        </w:rPr>
        <w:t xml:space="preserve">Design/Methodology/Approach – </w:t>
      </w:r>
      <w:r w:rsidR="009A7907" w:rsidRPr="0046244C">
        <w:rPr>
          <w:bCs/>
          <w:sz w:val="22"/>
          <w:szCs w:val="22"/>
          <w:lang w:eastAsia="sv-SE"/>
        </w:rPr>
        <w:t>Text, text, text, text, text, text, text, text, text, text, text, text, text, text, text, text, text, text, text, text, text, text, text, text, text, text, text, text, text, text, text, text, text, text, text, text, text, text, text, text, text, text, text, text, text, text, text, text, text, text.</w:t>
      </w:r>
    </w:p>
    <w:p w14:paraId="61009938" w14:textId="55F8C724" w:rsidR="00F12A47" w:rsidRPr="0046244C" w:rsidRDefault="00F12A47" w:rsidP="00F12A47">
      <w:pPr>
        <w:autoSpaceDE/>
        <w:autoSpaceDN/>
        <w:spacing w:before="0"/>
        <w:ind w:firstLine="0"/>
        <w:rPr>
          <w:sz w:val="22"/>
          <w:szCs w:val="22"/>
          <w:lang w:eastAsia="sv-SE"/>
        </w:rPr>
      </w:pPr>
      <w:r w:rsidRPr="0046244C">
        <w:rPr>
          <w:b/>
          <w:sz w:val="22"/>
          <w:szCs w:val="22"/>
          <w:lang w:eastAsia="sv-SE"/>
        </w:rPr>
        <w:t>Findings</w:t>
      </w:r>
      <w:r w:rsidRPr="0046244C">
        <w:rPr>
          <w:sz w:val="22"/>
          <w:szCs w:val="22"/>
          <w:lang w:eastAsia="sv-SE"/>
        </w:rPr>
        <w:t xml:space="preserve"> </w:t>
      </w:r>
      <w:r w:rsidRPr="0046244C">
        <w:rPr>
          <w:b/>
          <w:sz w:val="22"/>
          <w:szCs w:val="22"/>
          <w:lang w:eastAsia="sv-SE"/>
        </w:rPr>
        <w:t>–</w:t>
      </w:r>
      <w:r w:rsidRPr="0046244C">
        <w:rPr>
          <w:sz w:val="22"/>
          <w:szCs w:val="22"/>
          <w:lang w:eastAsia="sv-SE"/>
        </w:rPr>
        <w:t xml:space="preserve"> </w:t>
      </w:r>
      <w:r w:rsidR="009A7907" w:rsidRPr="0046244C">
        <w:rPr>
          <w:sz w:val="22"/>
          <w:szCs w:val="22"/>
          <w:lang w:eastAsia="sv-SE"/>
        </w:rPr>
        <w:t>Text, text, text, text, text, text, text, text, text, text, text, text, text, text, text, text, text, text, text, text, text, text, text, text, text, text, text, text, text, text, text, text, text, text, text, text, text, text, text, text, text, text, text, text, text, text, text, text, text, text.</w:t>
      </w:r>
    </w:p>
    <w:p w14:paraId="5D85E00D" w14:textId="2434CA8A" w:rsidR="00F12A47" w:rsidRPr="0046244C" w:rsidRDefault="00F12A47" w:rsidP="00F12A47">
      <w:pPr>
        <w:autoSpaceDE/>
        <w:autoSpaceDN/>
        <w:spacing w:before="0"/>
        <w:ind w:firstLine="0"/>
        <w:rPr>
          <w:sz w:val="22"/>
          <w:szCs w:val="22"/>
          <w:lang w:eastAsia="sv-SE"/>
        </w:rPr>
      </w:pPr>
      <w:r w:rsidRPr="0046244C">
        <w:rPr>
          <w:b/>
          <w:sz w:val="22"/>
          <w:szCs w:val="22"/>
          <w:lang w:eastAsia="sv-SE"/>
        </w:rPr>
        <w:t xml:space="preserve">Originality/Value – </w:t>
      </w:r>
      <w:r w:rsidR="009A7907" w:rsidRPr="0046244C">
        <w:rPr>
          <w:bCs/>
          <w:sz w:val="22"/>
          <w:szCs w:val="22"/>
          <w:lang w:eastAsia="sv-SE"/>
        </w:rPr>
        <w:t>Text, text, text, text, text, text, text, text, text, text, text, text, text, text, text, text, text, text, text, text, text, text, text, text, text, text, text, text, text, text, text, text, text, text, text, text, text, text, text, text, text, text, text, text, text, text, text, text, text, text.</w:t>
      </w:r>
    </w:p>
    <w:p w14:paraId="08414B3A" w14:textId="560F4E1E" w:rsidR="00F12A47" w:rsidRPr="0046244C" w:rsidRDefault="00F12A47" w:rsidP="00F12A47">
      <w:pPr>
        <w:autoSpaceDE/>
        <w:autoSpaceDN/>
        <w:spacing w:before="0"/>
        <w:ind w:firstLine="0"/>
        <w:rPr>
          <w:sz w:val="22"/>
          <w:szCs w:val="22"/>
          <w:lang w:eastAsia="sv-SE"/>
        </w:rPr>
      </w:pPr>
      <w:r w:rsidRPr="0046244C">
        <w:rPr>
          <w:b/>
          <w:sz w:val="22"/>
          <w:szCs w:val="22"/>
          <w:lang w:eastAsia="sv-SE"/>
        </w:rPr>
        <w:t>Keywords</w:t>
      </w:r>
      <w:r w:rsidRPr="0046244C">
        <w:rPr>
          <w:sz w:val="22"/>
          <w:szCs w:val="22"/>
          <w:lang w:eastAsia="sv-SE"/>
        </w:rPr>
        <w:t xml:space="preserve"> </w:t>
      </w:r>
      <w:r w:rsidRPr="0046244C">
        <w:rPr>
          <w:b/>
          <w:sz w:val="22"/>
          <w:szCs w:val="22"/>
          <w:lang w:eastAsia="sv-SE"/>
        </w:rPr>
        <w:t>–</w:t>
      </w:r>
      <w:r w:rsidRPr="0046244C">
        <w:rPr>
          <w:sz w:val="22"/>
          <w:szCs w:val="22"/>
          <w:lang w:eastAsia="sv-SE"/>
        </w:rPr>
        <w:t xml:space="preserve"> Machine Learning; </w:t>
      </w:r>
      <w:r w:rsidRPr="0046244C">
        <w:rPr>
          <w:rFonts w:eastAsia="Calibri"/>
          <w:sz w:val="22"/>
          <w:szCs w:val="22"/>
          <w:lang w:eastAsia="en-US"/>
        </w:rPr>
        <w:t>Deep Learning</w:t>
      </w:r>
      <w:r w:rsidRPr="0046244C">
        <w:rPr>
          <w:sz w:val="22"/>
          <w:szCs w:val="22"/>
          <w:lang w:eastAsia="sv-SE"/>
        </w:rPr>
        <w:t>.</w:t>
      </w:r>
    </w:p>
    <w:p w14:paraId="7CCD0BCA" w14:textId="73F139BF" w:rsidR="00F12A47" w:rsidRPr="0046244C" w:rsidRDefault="00F12A47" w:rsidP="00F12A47">
      <w:pPr>
        <w:autoSpaceDE/>
        <w:autoSpaceDN/>
        <w:spacing w:before="0"/>
        <w:ind w:firstLine="0"/>
        <w:rPr>
          <w:b/>
          <w:sz w:val="22"/>
          <w:szCs w:val="22"/>
          <w:lang w:eastAsia="sv-SE"/>
        </w:rPr>
      </w:pPr>
      <w:r w:rsidRPr="0046244C">
        <w:rPr>
          <w:b/>
          <w:sz w:val="22"/>
          <w:szCs w:val="22"/>
          <w:lang w:eastAsia="sv-SE"/>
        </w:rPr>
        <w:t xml:space="preserve">Paper Type – </w:t>
      </w:r>
      <w:r w:rsidRPr="0046244C">
        <w:rPr>
          <w:sz w:val="22"/>
          <w:szCs w:val="22"/>
          <w:lang w:eastAsia="sv-SE"/>
        </w:rPr>
        <w:t>Research paper.</w:t>
      </w:r>
      <w:r w:rsidRPr="0046244C">
        <w:rPr>
          <w:b/>
          <w:sz w:val="22"/>
          <w:szCs w:val="22"/>
          <w:lang w:eastAsia="sv-SE"/>
        </w:rPr>
        <w:t xml:space="preserve"> </w:t>
      </w:r>
    </w:p>
    <w:p w14:paraId="48FF22AB" w14:textId="77777777" w:rsidR="00F12A47" w:rsidRPr="0046244C" w:rsidRDefault="00F12A47" w:rsidP="00F12A47">
      <w:pPr>
        <w:ind w:firstLine="0"/>
        <w:rPr>
          <w:lang w:eastAsia="en-US"/>
        </w:rPr>
      </w:pPr>
    </w:p>
    <w:p w14:paraId="29E6164A" w14:textId="367DA6C4" w:rsidR="00E21A52" w:rsidRDefault="00E21A52" w:rsidP="00BE499D">
      <w:pPr>
        <w:pStyle w:val="Heading1"/>
        <w:numPr>
          <w:ilvl w:val="0"/>
          <w:numId w:val="26"/>
        </w:numPr>
        <w:rPr>
          <w:szCs w:val="28"/>
        </w:rPr>
      </w:pPr>
      <w:r>
        <w:rPr>
          <w:szCs w:val="28"/>
        </w:rPr>
        <w:t>Introduction</w:t>
      </w:r>
    </w:p>
    <w:p w14:paraId="5039C155" w14:textId="77777777" w:rsidR="00E21A52" w:rsidRPr="0046244C" w:rsidRDefault="00E21A52" w:rsidP="00E21A52">
      <w:pPr>
        <w:pStyle w:val="NormalWeb"/>
        <w:ind w:firstLine="284"/>
        <w:jc w:val="both"/>
      </w:pPr>
      <w:r w:rsidRPr="0046244C">
        <w:t xml:space="preserve">In today’s world, where computers play an essential role in our daily lives and AI has reached incredible heights of innovation, we are constantly exploring new ways to apply emerging technologies. However, one area where AI has not yet made a significant impact </w:t>
      </w:r>
      <w:proofErr w:type="gramStart"/>
      <w:r w:rsidRPr="0046244C">
        <w:t>in</w:t>
      </w:r>
      <w:proofErr w:type="gramEnd"/>
      <w:r w:rsidRPr="0046244C">
        <w:t xml:space="preserve"> reaching a wider audience is programming languages.</w:t>
      </w:r>
    </w:p>
    <w:p w14:paraId="52BABDAF" w14:textId="77777777" w:rsidR="00E21A52" w:rsidRPr="0046244C" w:rsidRDefault="00E21A52" w:rsidP="00E21A52">
      <w:pPr>
        <w:pStyle w:val="NormalWeb"/>
        <w:jc w:val="both"/>
      </w:pPr>
      <w:r w:rsidRPr="0046244C">
        <w:t>This paper introduces a multistep based architecture designed to simplify geospatial analysis using open-source large language models (LLMs). These models have transformed how humans interact with computers by advancing natural language processing (NLP). LLMs are effective because of their advanced design and the large datasets they are trained on. While many LLMs are expensive and proprietary, our focus is on using free, open-source models to make these tools more accessible.</w:t>
      </w:r>
    </w:p>
    <w:p w14:paraId="610BBA50" w14:textId="77777777" w:rsidR="00E21A52" w:rsidRPr="0046244C" w:rsidRDefault="00E21A52" w:rsidP="00E21A52">
      <w:pPr>
        <w:pStyle w:val="NormalWeb"/>
        <w:jc w:val="both"/>
      </w:pPr>
      <w:r w:rsidRPr="0046244C">
        <w:t>A key element of this study is the LUCAS dataset, which stands for Land Use/Cover Area Frame Statistical Survey. LUCAS provides detailed information on soil properties, land use, and land cover across Europe. This dataset is critical for understanding soil health, land degradation, and environmental changes, making it an important resource for scientists and policymakers.</w:t>
      </w:r>
    </w:p>
    <w:p w14:paraId="19F783CE" w14:textId="77777777" w:rsidR="00E21A52" w:rsidRDefault="00E21A52" w:rsidP="00E21A52">
      <w:pPr>
        <w:pStyle w:val="NormalWeb"/>
        <w:jc w:val="both"/>
      </w:pPr>
      <w:r w:rsidRPr="0046244C">
        <w:lastRenderedPageBreak/>
        <w:t>Our project uses the LUCAS dataset to address common challenges in geospatial analysis, such as working with complex spatial data, combining different data sources, and visualizing information. By using open-source LLMs, we aim to create an easy-to-use tool that makes geospatial analysis more accessible to everyone.</w:t>
      </w:r>
    </w:p>
    <w:p w14:paraId="43CDE60C" w14:textId="7AE3B200" w:rsidR="00BE499D" w:rsidRDefault="00E21A52" w:rsidP="00BE499D">
      <w:pPr>
        <w:pStyle w:val="NormalWeb"/>
        <w:jc w:val="both"/>
      </w:pPr>
      <w:r w:rsidRPr="001A52F1">
        <w:t>By allowing users to input natural language queries, our assistant simplifies geospatial and statistical analysis, eliminating the need for advanced technical skills. This paper evaluates how well open-source LLMs perform in understanding queries, analyzing geospatial data, and producing accurate results. Ultimately, our goal is to make geospatial analysis tools more user-friendly and accessible, using open-source LLMs to bridge the gap between complex data and everyday users.</w:t>
      </w:r>
    </w:p>
    <w:p w14:paraId="00834061" w14:textId="4D41AE2F" w:rsidR="00787A71" w:rsidRPr="0046244C" w:rsidRDefault="00787A71" w:rsidP="00BE499D">
      <w:pPr>
        <w:pStyle w:val="Heading1"/>
        <w:numPr>
          <w:ilvl w:val="0"/>
          <w:numId w:val="26"/>
        </w:numPr>
        <w:rPr>
          <w:szCs w:val="28"/>
        </w:rPr>
      </w:pPr>
      <w:r w:rsidRPr="0046244C">
        <w:rPr>
          <w:szCs w:val="28"/>
        </w:rPr>
        <w:t>Related work</w:t>
      </w:r>
    </w:p>
    <w:p w14:paraId="462C7226" w14:textId="03B220D4" w:rsidR="00BE499D" w:rsidRDefault="00787A71" w:rsidP="00BE499D">
      <w:r w:rsidRPr="0046244C">
        <w:t xml:space="preserve">In this section, an extensive literature overview is provided. The most important findings and methodological issues are described and summarized with references </w:t>
      </w:r>
      <w:r w:rsidR="003E62ED" w:rsidRPr="0046244C">
        <w:t>to</w:t>
      </w:r>
      <w:r w:rsidRPr="0046244C">
        <w:t xml:space="preserve"> the References section of the paper. </w:t>
      </w:r>
    </w:p>
    <w:p w14:paraId="0C08CCBE" w14:textId="11F44F4E" w:rsidR="00187458" w:rsidRDefault="00BE499D" w:rsidP="007264DD">
      <w:pPr>
        <w:pStyle w:val="Heading1"/>
        <w:numPr>
          <w:ilvl w:val="0"/>
          <w:numId w:val="26"/>
        </w:numPr>
        <w:rPr>
          <w:szCs w:val="28"/>
        </w:rPr>
      </w:pPr>
      <w:r>
        <w:rPr>
          <w:szCs w:val="28"/>
        </w:rPr>
        <w:t>M</w:t>
      </w:r>
      <w:r w:rsidR="009A7907" w:rsidRPr="0046244C">
        <w:rPr>
          <w:szCs w:val="28"/>
        </w:rPr>
        <w:t>ethodology</w:t>
      </w:r>
    </w:p>
    <w:p w14:paraId="7A5F06F6" w14:textId="30189B12" w:rsidR="00D13E11" w:rsidRDefault="00D13E11" w:rsidP="00E408FA">
      <w:r w:rsidRPr="00D13E11">
        <w:t>This research focuses on utilizing publicly available pretrained large language models (LLMs) hosted on the Hugging Face platform. The primary aim is to design an intelligent assistant tailored to simplify statistical analysis. The assistant is specifically intended for individuals who understand statistical concepts but lack the programming skills necessary to implement them. By bridging this gap, the assistant enables users to carry out complex statistical queries and analysis through natural language input, eliminating the need for coding knowledge.</w:t>
      </w:r>
    </w:p>
    <w:p w14:paraId="5AE9C5F8" w14:textId="3D2180EA" w:rsidR="00D13E11" w:rsidRDefault="00D13E11" w:rsidP="00D13E11">
      <w:pPr>
        <w:ind w:firstLine="0"/>
      </w:pPr>
      <w:r>
        <w:t xml:space="preserve">The system is designed to help the user find, calculate or visualize </w:t>
      </w:r>
      <w:r w:rsidR="00772A01">
        <w:t>specific</w:t>
      </w:r>
      <w:r>
        <w:t xml:space="preserve"> data from the LUCAS dataset. </w:t>
      </w:r>
      <w:r w:rsidR="00772A01">
        <w:t xml:space="preserve">Based on a user query, it will perform multiple steps to find the best way to execute the python code and present the user with the final solution. The final solution can be in the form of numbers, graph or text. </w:t>
      </w:r>
    </w:p>
    <w:p w14:paraId="6F94C120" w14:textId="71459BFA" w:rsidR="007264DD" w:rsidRDefault="007264DD" w:rsidP="007264DD">
      <w:pPr>
        <w:pStyle w:val="Heading2"/>
        <w:numPr>
          <w:ilvl w:val="1"/>
          <w:numId w:val="26"/>
        </w:numPr>
      </w:pPr>
      <w:r>
        <w:t>Dataset</w:t>
      </w:r>
    </w:p>
    <w:p w14:paraId="034F13A5" w14:textId="79263BDC" w:rsidR="00123D84" w:rsidRDefault="007264DD" w:rsidP="00123D84">
      <w:r>
        <w:t>In this research we used LUCAS (Land Use and Coverage Area frame Survey) Soil dataset from 2018.</w:t>
      </w:r>
      <w:r w:rsidR="00E76539">
        <w:t xml:space="preserve"> It is a </w:t>
      </w:r>
      <w:r w:rsidR="00E76539" w:rsidRPr="00E76539">
        <w:t>comprehensive version of the LUCAS survey, providing high-quality data on land use, land cover, and soil properties across the European Union</w:t>
      </w:r>
      <w:r w:rsidR="00E76539">
        <w:t>. The dataset provides detailed information about the land use and land cover, soil properties such as texture, organic carbon, pH levels and others. Additionally, it contains subsoil properties such as organic carbon content and calcium carbonate content at bigger depths (20-30cm) and geospatial and administrative data.</w:t>
      </w:r>
    </w:p>
    <w:p w14:paraId="0BB13FF7" w14:textId="477DF0DF" w:rsidR="00123D84" w:rsidRDefault="00901523" w:rsidP="00123D84">
      <w:pPr>
        <w:pStyle w:val="Heading2"/>
        <w:numPr>
          <w:ilvl w:val="1"/>
          <w:numId w:val="26"/>
        </w:numPr>
      </w:pPr>
      <w:r>
        <w:t>Architecture</w:t>
      </w:r>
    </w:p>
    <w:p w14:paraId="697FBF6D" w14:textId="5A72466D" w:rsidR="00D86CCE" w:rsidRDefault="00901523" w:rsidP="00081FEA">
      <w:r>
        <w:t xml:space="preserve">On </w:t>
      </w:r>
      <w:r w:rsidR="00293390">
        <w:fldChar w:fldCharType="begin"/>
      </w:r>
      <w:r w:rsidR="00293390">
        <w:instrText xml:space="preserve"> REF _Ref188906894 \h </w:instrText>
      </w:r>
      <w:r w:rsidR="00293390">
        <w:fldChar w:fldCharType="separate"/>
      </w:r>
      <w:r w:rsidR="00941142">
        <w:t xml:space="preserve">Figure </w:t>
      </w:r>
      <w:r w:rsidR="00941142">
        <w:rPr>
          <w:noProof/>
        </w:rPr>
        <w:t>1</w:t>
      </w:r>
      <w:r w:rsidR="00293390">
        <w:fldChar w:fldCharType="end"/>
      </w:r>
      <w:r w:rsidR="00764A18">
        <w:t xml:space="preserve"> </w:t>
      </w:r>
      <w:r w:rsidR="0086032E">
        <w:t xml:space="preserve">system architecture is displayed. </w:t>
      </w:r>
      <w:r w:rsidR="00913E5E">
        <w:t>First</w:t>
      </w:r>
      <w:r w:rsidR="007A1596">
        <w:t>,</w:t>
      </w:r>
      <w:r w:rsidR="00913E5E">
        <w:t xml:space="preserve"> we receive the user query, that query is then </w:t>
      </w:r>
      <w:r w:rsidR="00681485">
        <w:t xml:space="preserve">embedded in the system prompt. </w:t>
      </w:r>
      <w:r w:rsidR="007A1596">
        <w:t xml:space="preserve">With the user query, system prompt also contains the </w:t>
      </w:r>
      <w:r w:rsidR="00F8287F">
        <w:t xml:space="preserve">description of </w:t>
      </w:r>
      <w:r w:rsidR="00E07E27">
        <w:t>the columns</w:t>
      </w:r>
      <w:r w:rsidR="00467DDB">
        <w:t xml:space="preserve"> together with </w:t>
      </w:r>
      <w:r w:rsidR="00621102">
        <w:t>the types of the columns</w:t>
      </w:r>
      <w:r w:rsidR="004C4815">
        <w:t>.</w:t>
      </w:r>
      <w:r w:rsidR="00621102">
        <w:t xml:space="preserve"> </w:t>
      </w:r>
      <w:r w:rsidR="004C4815">
        <w:t xml:space="preserve">Descriptions of the columns are </w:t>
      </w:r>
      <w:r w:rsidR="004F4A6F">
        <w:t>taken from the official documentation of the dataset.</w:t>
      </w:r>
      <w:r w:rsidR="00D86CCE">
        <w:t xml:space="preserve"> </w:t>
      </w:r>
      <w:r w:rsidR="00D86CCE" w:rsidRPr="00D86CCE">
        <w:t xml:space="preserve">This ensures that </w:t>
      </w:r>
      <w:proofErr w:type="gramStart"/>
      <w:r w:rsidR="00D86CCE" w:rsidRPr="00D86CCE">
        <w:t>the Instruction</w:t>
      </w:r>
      <w:proofErr w:type="gramEnd"/>
      <w:r w:rsidR="00D86CCE" w:rsidRPr="00D86CCE">
        <w:t xml:space="preserve"> LLM has a complete understanding of the dataset's structure and semantics, reducing ambiguity and </w:t>
      </w:r>
      <w:r w:rsidR="00D86CCE" w:rsidRPr="00D86CCE">
        <w:lastRenderedPageBreak/>
        <w:t>increasing the quality of the generated instructions.</w:t>
      </w:r>
      <w:r w:rsidR="004F4A6F">
        <w:t xml:space="preserve"> </w:t>
      </w:r>
      <w:r w:rsidR="003C1709">
        <w:t>We request from the</w:t>
      </w:r>
      <w:r w:rsidR="00FD2044">
        <w:t xml:space="preserve"> Instruction</w:t>
      </w:r>
      <w:r w:rsidR="003C1709">
        <w:t xml:space="preserve"> LLM </w:t>
      </w:r>
      <w:r w:rsidR="000A6E6F">
        <w:t xml:space="preserve">the response in the JSON format displayed </w:t>
      </w:r>
      <w:r w:rsidR="00874C6C">
        <w:t>in the text</w:t>
      </w:r>
      <w:r w:rsidR="00D90217">
        <w:t>box below</w:t>
      </w:r>
      <w:r w:rsidR="000A6E6F">
        <w:t>.</w:t>
      </w:r>
    </w:p>
    <w:p w14:paraId="3F11C366" w14:textId="15006E4C" w:rsidR="00C031FC" w:rsidRDefault="00C031FC" w:rsidP="00AB01A6">
      <w:pPr>
        <w:ind w:firstLine="0"/>
      </w:pPr>
      <w:r>
        <w:rPr>
          <w:noProof/>
        </w:rPr>
        <mc:AlternateContent>
          <mc:Choice Requires="wps">
            <w:drawing>
              <wp:anchor distT="45720" distB="45720" distL="114300" distR="114300" simplePos="0" relativeHeight="251659264" behindDoc="0" locked="0" layoutInCell="1" allowOverlap="1" wp14:anchorId="2EB75DA9" wp14:editId="1FAB2074">
                <wp:simplePos x="0" y="0"/>
                <wp:positionH relativeFrom="column">
                  <wp:posOffset>166370</wp:posOffset>
                </wp:positionH>
                <wp:positionV relativeFrom="paragraph">
                  <wp:posOffset>2098675</wp:posOffset>
                </wp:positionV>
                <wp:extent cx="5448300" cy="1404620"/>
                <wp:effectExtent l="0" t="0" r="19050" b="1651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8300" cy="1404620"/>
                        </a:xfrm>
                        <a:prstGeom prst="rect">
                          <a:avLst/>
                        </a:prstGeom>
                        <a:solidFill>
                          <a:schemeClr val="bg1">
                            <a:lumMod val="85000"/>
                          </a:schemeClr>
                        </a:solidFill>
                        <a:ln w="9525">
                          <a:solidFill>
                            <a:srgbClr val="000000"/>
                          </a:solidFill>
                          <a:miter lim="800000"/>
                          <a:headEnd/>
                          <a:tailEnd/>
                        </a:ln>
                      </wps:spPr>
                      <wps:txbx>
                        <w:txbxContent>
                          <w:p w14:paraId="08F42D6A" w14:textId="77777777" w:rsidR="00035E65" w:rsidRDefault="00035E65" w:rsidP="00035E65">
                            <w:pPr>
                              <w:ind w:firstLine="0"/>
                              <w:rPr>
                                <w:rFonts w:ascii="Consolas" w:hAnsi="Consolas"/>
                                <w:sz w:val="20"/>
                                <w:szCs w:val="16"/>
                              </w:rPr>
                            </w:pPr>
                            <w:r w:rsidRPr="00035E65">
                              <w:rPr>
                                <w:rFonts w:ascii="Consolas" w:hAnsi="Consolas"/>
                                <w:sz w:val="20"/>
                                <w:szCs w:val="16"/>
                              </w:rPr>
                              <w:t>{</w:t>
                            </w:r>
                          </w:p>
                          <w:p w14:paraId="3B8CFFB1" w14:textId="347B4002" w:rsidR="00035E65" w:rsidRPr="00035E65" w:rsidRDefault="00035E65" w:rsidP="00C3590D">
                            <w:pPr>
                              <w:ind w:left="216" w:firstLine="0"/>
                              <w:rPr>
                                <w:rFonts w:ascii="Consolas" w:hAnsi="Consolas"/>
                                <w:sz w:val="20"/>
                                <w:szCs w:val="16"/>
                              </w:rPr>
                            </w:pPr>
                            <w:r w:rsidRPr="00C6270D">
                              <w:rPr>
                                <w:rFonts w:ascii="Consolas" w:hAnsi="Consolas"/>
                                <w:color w:val="C45911" w:themeColor="accent2" w:themeShade="BF"/>
                                <w:sz w:val="20"/>
                                <w:szCs w:val="16"/>
                              </w:rPr>
                              <w:t>"transform"</w:t>
                            </w:r>
                            <w:r w:rsidRPr="00035E65">
                              <w:rPr>
                                <w:rFonts w:ascii="Consolas" w:hAnsi="Consolas"/>
                                <w:sz w:val="20"/>
                                <w:szCs w:val="16"/>
                              </w:rPr>
                              <w:t xml:space="preserve">: </w:t>
                            </w:r>
                            <w:r w:rsidRPr="00C6270D">
                              <w:rPr>
                                <w:rFonts w:ascii="Consolas" w:hAnsi="Consolas"/>
                                <w:color w:val="538135" w:themeColor="accent6" w:themeShade="BF"/>
                                <w:sz w:val="20"/>
                                <w:szCs w:val="16"/>
                              </w:rPr>
                              <w:t>"A single string describing, in detail, the part of the objective that transforms the data. Results are in '</w:t>
                            </w:r>
                            <w:proofErr w:type="spellStart"/>
                            <w:r w:rsidRPr="00C6270D">
                              <w:rPr>
                                <w:rFonts w:ascii="Consolas" w:hAnsi="Consolas"/>
                                <w:color w:val="538135" w:themeColor="accent6" w:themeShade="BF"/>
                                <w:sz w:val="20"/>
                                <w:szCs w:val="16"/>
                              </w:rPr>
                              <w:t>transformed_gdf</w:t>
                            </w:r>
                            <w:proofErr w:type="spellEnd"/>
                            <w:r w:rsidRPr="00C6270D">
                              <w:rPr>
                                <w:rFonts w:ascii="Consolas" w:hAnsi="Consolas"/>
                                <w:color w:val="538135" w:themeColor="accent6" w:themeShade="BF"/>
                                <w:sz w:val="20"/>
                                <w:szCs w:val="16"/>
                              </w:rPr>
                              <w:t xml:space="preserve">' </w:t>
                            </w:r>
                            <w:proofErr w:type="spellStart"/>
                            <w:r w:rsidRPr="00C6270D">
                              <w:rPr>
                                <w:rFonts w:ascii="Consolas" w:hAnsi="Consolas"/>
                                <w:color w:val="538135" w:themeColor="accent6" w:themeShade="BF"/>
                                <w:sz w:val="20"/>
                                <w:szCs w:val="16"/>
                              </w:rPr>
                              <w:t>GeoDataFrame</w:t>
                            </w:r>
                            <w:proofErr w:type="spellEnd"/>
                            <w:r w:rsidRPr="00C6270D">
                              <w:rPr>
                                <w:rFonts w:ascii="Consolas" w:hAnsi="Consolas"/>
                                <w:color w:val="538135" w:themeColor="accent6" w:themeShade="BF"/>
                                <w:sz w:val="20"/>
                                <w:szCs w:val="16"/>
                              </w:rPr>
                              <w:t>. Include specific column names and operations. Do NOT include any code."</w:t>
                            </w:r>
                            <w:r w:rsidRPr="00035E65">
                              <w:rPr>
                                <w:rFonts w:ascii="Consolas" w:hAnsi="Consolas"/>
                                <w:sz w:val="20"/>
                                <w:szCs w:val="16"/>
                              </w:rPr>
                              <w:t>,</w:t>
                            </w:r>
                          </w:p>
                          <w:p w14:paraId="2B3A047D" w14:textId="1F223177" w:rsidR="00035E65" w:rsidRPr="00035E65" w:rsidRDefault="00035E65" w:rsidP="00C3590D">
                            <w:pPr>
                              <w:ind w:left="284" w:firstLine="0"/>
                              <w:rPr>
                                <w:rFonts w:ascii="Consolas" w:hAnsi="Consolas"/>
                                <w:sz w:val="20"/>
                                <w:szCs w:val="16"/>
                              </w:rPr>
                            </w:pPr>
                            <w:r w:rsidRPr="00C6270D">
                              <w:rPr>
                                <w:rFonts w:ascii="Consolas" w:hAnsi="Consolas"/>
                                <w:color w:val="C45911" w:themeColor="accent2" w:themeShade="BF"/>
                                <w:sz w:val="20"/>
                                <w:szCs w:val="16"/>
                              </w:rPr>
                              <w:t>"visualize"</w:t>
                            </w:r>
                            <w:r w:rsidRPr="00035E65">
                              <w:rPr>
                                <w:rFonts w:ascii="Consolas" w:hAnsi="Consolas"/>
                                <w:sz w:val="20"/>
                                <w:szCs w:val="16"/>
                              </w:rPr>
                              <w:t xml:space="preserve">: </w:t>
                            </w:r>
                            <w:r w:rsidRPr="00C6270D">
                              <w:rPr>
                                <w:rFonts w:ascii="Consolas" w:hAnsi="Consolas"/>
                                <w:color w:val="538135" w:themeColor="accent6" w:themeShade="BF"/>
                                <w:sz w:val="20"/>
                                <w:szCs w:val="16"/>
                              </w:rPr>
                              <w:t>"A single string describing, in detail, the part of the objective that visualizes specified data from '</w:t>
                            </w:r>
                            <w:proofErr w:type="spellStart"/>
                            <w:r w:rsidRPr="00C6270D">
                              <w:rPr>
                                <w:rFonts w:ascii="Consolas" w:hAnsi="Consolas"/>
                                <w:color w:val="538135" w:themeColor="accent6" w:themeShade="BF"/>
                                <w:sz w:val="20"/>
                                <w:szCs w:val="16"/>
                              </w:rPr>
                              <w:t>transformed_gdf</w:t>
                            </w:r>
                            <w:proofErr w:type="spellEnd"/>
                            <w:r w:rsidRPr="00C6270D">
                              <w:rPr>
                                <w:rFonts w:ascii="Consolas" w:hAnsi="Consolas"/>
                                <w:color w:val="538135" w:themeColor="accent6" w:themeShade="BF"/>
                                <w:sz w:val="20"/>
                                <w:szCs w:val="16"/>
                              </w:rPr>
                              <w:t xml:space="preserve">' </w:t>
                            </w:r>
                            <w:proofErr w:type="spellStart"/>
                            <w:r w:rsidRPr="00C6270D">
                              <w:rPr>
                                <w:rFonts w:ascii="Consolas" w:hAnsi="Consolas"/>
                                <w:color w:val="538135" w:themeColor="accent6" w:themeShade="BF"/>
                                <w:sz w:val="20"/>
                                <w:szCs w:val="16"/>
                              </w:rPr>
                              <w:t>GeoDataFrame</w:t>
                            </w:r>
                            <w:proofErr w:type="spellEnd"/>
                            <w:r w:rsidRPr="00C6270D">
                              <w:rPr>
                                <w:rFonts w:ascii="Consolas" w:hAnsi="Consolas"/>
                                <w:color w:val="538135" w:themeColor="accent6" w:themeShade="BF"/>
                                <w:sz w:val="20"/>
                                <w:szCs w:val="16"/>
                              </w:rPr>
                              <w:t>. Visualizations may include printing some result, outputting graphs or overlaying some data on map of Europe. Include specific column names and operations. Do NOT include any code."</w:t>
                            </w:r>
                          </w:p>
                          <w:p w14:paraId="49EC6A9F" w14:textId="107C2A92" w:rsidR="00AB01A6" w:rsidRPr="00035E65" w:rsidRDefault="00035E65" w:rsidP="00C6270D">
                            <w:pPr>
                              <w:ind w:firstLine="0"/>
                              <w:rPr>
                                <w:rFonts w:ascii="Consolas" w:hAnsi="Consolas"/>
                                <w:sz w:val="20"/>
                                <w:szCs w:val="16"/>
                              </w:rPr>
                            </w:pPr>
                            <w:r w:rsidRPr="00035E65">
                              <w:rPr>
                                <w:rFonts w:ascii="Consolas" w:hAnsi="Consolas"/>
                                <w:sz w:val="20"/>
                                <w:szCs w:val="16"/>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EB75DA9" id="_x0000_t202" coordsize="21600,21600" o:spt="202" path="m,l,21600r21600,l21600,xe">
                <v:stroke joinstyle="miter"/>
                <v:path gradientshapeok="t" o:connecttype="rect"/>
              </v:shapetype>
              <v:shape id="Text Box 2" o:spid="_x0000_s1026" type="#_x0000_t202" style="position:absolute;left:0;text-align:left;margin-left:13.1pt;margin-top:165.25pt;width:429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m7kJQIAAEMEAAAOAAAAZHJzL2Uyb0RvYy54bWysU9tu2zAMfR+wfxD0vtjJnC414hRdugwD&#10;ugvQ7QNkWbaFSaImKbGzry8lp2m6vQ17ESiROuQ5JNc3o1bkIJyXYCo6n+WUCMOhkaar6I/vuzcr&#10;SnxgpmEKjKjoUXh6s3n9aj3YUiygB9UIRxDE+HKwFe1DsGWWed4LzfwMrDDobMFpFvDquqxxbEB0&#10;rbJFnl9lA7jGOuDCe3y9m5x0k/DbVvDwtW29CERVFGsL6XTprOOZbdas7ByzveSnMtg/VKGZNJj0&#10;DHXHAiN7J/+C0pI78NCGGQedQdtKLhIHZDPP/2Dz0DMrEhcUx9uzTP7/wfIvhwf7zZEwvocRG5hI&#10;eHsP/KcnBrY9M524dQ6GXrAGE8+jZNlgfXn6GqX2pY8g9fAZGmwy2wdIQGPrdFQFeRJExwYcz6KL&#10;MRCOj8uiWL3N0cXRNy/y4mqR2pKx8um7dT58FKBJNCrqsKsJnh3ufYjlsPIpJGbzoGSzk0qlS5wk&#10;sVWOHBjOQN1NFNVeY63T22qZY/4JJw1eDE+oL5CUIUNFr5eL5STSiyyuq885EO0C8DJMy4DTrqSu&#10;6OocxMoo7QfTpFkMTKrJRlbKnLSO8k5Ch7EeMTBqXkNzRNUdTFONW4hGD+43JQNOdEX9rz1zghL1&#10;yWDnrudFEVcgXYrlO5SZuEtPfelhhiNURQMlk7kNaW2SpvYWO7yTSfvnSk614qQm8U5bFVfh8p6i&#10;nnd/8wgAAP//AwBQSwMEFAAGAAgAAAAhAEKfdc7fAAAACgEAAA8AAABkcnMvZG93bnJldi54bWxM&#10;j8FOwzAMhu9IvENkJG4sWUtH1TWdJhASEqd1k3bNmtBWa5wqSbvy9pgTHG1/+v395W6xA5uND71D&#10;CeuVAGawcbrHVsLp+P6UAwtRoVaDQyPh2wTYVfd3pSq0u+HBzHVsGYVgKJSELsax4Dw0nbEqrNxo&#10;kG5fzlsVafQt117dKNwOPBFiw63qkT50ajSvnWmu9WQl+I/6nPZtdPy8X4TuprfD/HmU8vFh2W+B&#10;RbPEPxh+9UkdKnK6uAl1YIOEZJMQKSFNRQaMgDx/ps1FQpatX4BXJf9fofoBAAD//wMAUEsBAi0A&#10;FAAGAAgAAAAhALaDOJL+AAAA4QEAABMAAAAAAAAAAAAAAAAAAAAAAFtDb250ZW50X1R5cGVzXS54&#10;bWxQSwECLQAUAAYACAAAACEAOP0h/9YAAACUAQAACwAAAAAAAAAAAAAAAAAvAQAAX3JlbHMvLnJl&#10;bHNQSwECLQAUAAYACAAAACEAecZu5CUCAABDBAAADgAAAAAAAAAAAAAAAAAuAgAAZHJzL2Uyb0Rv&#10;Yy54bWxQSwECLQAUAAYACAAAACEAQp91zt8AAAAKAQAADwAAAAAAAAAAAAAAAAB/BAAAZHJzL2Rv&#10;d25yZXYueG1sUEsFBgAAAAAEAAQA8wAAAIsFAAAAAA==&#10;" fillcolor="#d8d8d8 [2732]">
                <v:textbox style="mso-fit-shape-to-text:t">
                  <w:txbxContent>
                    <w:p w14:paraId="08F42D6A" w14:textId="77777777" w:rsidR="00035E65" w:rsidRDefault="00035E65" w:rsidP="00035E65">
                      <w:pPr>
                        <w:ind w:firstLine="0"/>
                        <w:rPr>
                          <w:rFonts w:ascii="Consolas" w:hAnsi="Consolas"/>
                          <w:sz w:val="20"/>
                          <w:szCs w:val="16"/>
                        </w:rPr>
                      </w:pPr>
                      <w:r w:rsidRPr="00035E65">
                        <w:rPr>
                          <w:rFonts w:ascii="Consolas" w:hAnsi="Consolas"/>
                          <w:sz w:val="20"/>
                          <w:szCs w:val="16"/>
                        </w:rPr>
                        <w:t>{</w:t>
                      </w:r>
                    </w:p>
                    <w:p w14:paraId="3B8CFFB1" w14:textId="347B4002" w:rsidR="00035E65" w:rsidRPr="00035E65" w:rsidRDefault="00035E65" w:rsidP="00C3590D">
                      <w:pPr>
                        <w:ind w:left="216" w:firstLine="0"/>
                        <w:rPr>
                          <w:rFonts w:ascii="Consolas" w:hAnsi="Consolas"/>
                          <w:sz w:val="20"/>
                          <w:szCs w:val="16"/>
                        </w:rPr>
                      </w:pPr>
                      <w:r w:rsidRPr="00C6270D">
                        <w:rPr>
                          <w:rFonts w:ascii="Consolas" w:hAnsi="Consolas"/>
                          <w:color w:val="C45911" w:themeColor="accent2" w:themeShade="BF"/>
                          <w:sz w:val="20"/>
                          <w:szCs w:val="16"/>
                        </w:rPr>
                        <w:t>"transform"</w:t>
                      </w:r>
                      <w:r w:rsidRPr="00035E65">
                        <w:rPr>
                          <w:rFonts w:ascii="Consolas" w:hAnsi="Consolas"/>
                          <w:sz w:val="20"/>
                          <w:szCs w:val="16"/>
                        </w:rPr>
                        <w:t xml:space="preserve">: </w:t>
                      </w:r>
                      <w:r w:rsidRPr="00C6270D">
                        <w:rPr>
                          <w:rFonts w:ascii="Consolas" w:hAnsi="Consolas"/>
                          <w:color w:val="538135" w:themeColor="accent6" w:themeShade="BF"/>
                          <w:sz w:val="20"/>
                          <w:szCs w:val="16"/>
                        </w:rPr>
                        <w:t>"A single string describing, in detail, the part of the objective that transforms the data. Results are in '</w:t>
                      </w:r>
                      <w:proofErr w:type="spellStart"/>
                      <w:r w:rsidRPr="00C6270D">
                        <w:rPr>
                          <w:rFonts w:ascii="Consolas" w:hAnsi="Consolas"/>
                          <w:color w:val="538135" w:themeColor="accent6" w:themeShade="BF"/>
                          <w:sz w:val="20"/>
                          <w:szCs w:val="16"/>
                        </w:rPr>
                        <w:t>transformed_gdf</w:t>
                      </w:r>
                      <w:proofErr w:type="spellEnd"/>
                      <w:r w:rsidRPr="00C6270D">
                        <w:rPr>
                          <w:rFonts w:ascii="Consolas" w:hAnsi="Consolas"/>
                          <w:color w:val="538135" w:themeColor="accent6" w:themeShade="BF"/>
                          <w:sz w:val="20"/>
                          <w:szCs w:val="16"/>
                        </w:rPr>
                        <w:t xml:space="preserve">' </w:t>
                      </w:r>
                      <w:proofErr w:type="spellStart"/>
                      <w:r w:rsidRPr="00C6270D">
                        <w:rPr>
                          <w:rFonts w:ascii="Consolas" w:hAnsi="Consolas"/>
                          <w:color w:val="538135" w:themeColor="accent6" w:themeShade="BF"/>
                          <w:sz w:val="20"/>
                          <w:szCs w:val="16"/>
                        </w:rPr>
                        <w:t>GeoDataFrame</w:t>
                      </w:r>
                      <w:proofErr w:type="spellEnd"/>
                      <w:r w:rsidRPr="00C6270D">
                        <w:rPr>
                          <w:rFonts w:ascii="Consolas" w:hAnsi="Consolas"/>
                          <w:color w:val="538135" w:themeColor="accent6" w:themeShade="BF"/>
                          <w:sz w:val="20"/>
                          <w:szCs w:val="16"/>
                        </w:rPr>
                        <w:t>. Include specific column names and operations. Do NOT include any code."</w:t>
                      </w:r>
                      <w:r w:rsidRPr="00035E65">
                        <w:rPr>
                          <w:rFonts w:ascii="Consolas" w:hAnsi="Consolas"/>
                          <w:sz w:val="20"/>
                          <w:szCs w:val="16"/>
                        </w:rPr>
                        <w:t>,</w:t>
                      </w:r>
                    </w:p>
                    <w:p w14:paraId="2B3A047D" w14:textId="1F223177" w:rsidR="00035E65" w:rsidRPr="00035E65" w:rsidRDefault="00035E65" w:rsidP="00C3590D">
                      <w:pPr>
                        <w:ind w:left="284" w:firstLine="0"/>
                        <w:rPr>
                          <w:rFonts w:ascii="Consolas" w:hAnsi="Consolas"/>
                          <w:sz w:val="20"/>
                          <w:szCs w:val="16"/>
                        </w:rPr>
                      </w:pPr>
                      <w:r w:rsidRPr="00C6270D">
                        <w:rPr>
                          <w:rFonts w:ascii="Consolas" w:hAnsi="Consolas"/>
                          <w:color w:val="C45911" w:themeColor="accent2" w:themeShade="BF"/>
                          <w:sz w:val="20"/>
                          <w:szCs w:val="16"/>
                        </w:rPr>
                        <w:t>"visualize"</w:t>
                      </w:r>
                      <w:r w:rsidRPr="00035E65">
                        <w:rPr>
                          <w:rFonts w:ascii="Consolas" w:hAnsi="Consolas"/>
                          <w:sz w:val="20"/>
                          <w:szCs w:val="16"/>
                        </w:rPr>
                        <w:t xml:space="preserve">: </w:t>
                      </w:r>
                      <w:r w:rsidRPr="00C6270D">
                        <w:rPr>
                          <w:rFonts w:ascii="Consolas" w:hAnsi="Consolas"/>
                          <w:color w:val="538135" w:themeColor="accent6" w:themeShade="BF"/>
                          <w:sz w:val="20"/>
                          <w:szCs w:val="16"/>
                        </w:rPr>
                        <w:t>"A single string describing, in detail, the part of the objective that visualizes specified data from '</w:t>
                      </w:r>
                      <w:proofErr w:type="spellStart"/>
                      <w:r w:rsidRPr="00C6270D">
                        <w:rPr>
                          <w:rFonts w:ascii="Consolas" w:hAnsi="Consolas"/>
                          <w:color w:val="538135" w:themeColor="accent6" w:themeShade="BF"/>
                          <w:sz w:val="20"/>
                          <w:szCs w:val="16"/>
                        </w:rPr>
                        <w:t>transformed_gdf</w:t>
                      </w:r>
                      <w:proofErr w:type="spellEnd"/>
                      <w:r w:rsidRPr="00C6270D">
                        <w:rPr>
                          <w:rFonts w:ascii="Consolas" w:hAnsi="Consolas"/>
                          <w:color w:val="538135" w:themeColor="accent6" w:themeShade="BF"/>
                          <w:sz w:val="20"/>
                          <w:szCs w:val="16"/>
                        </w:rPr>
                        <w:t xml:space="preserve">' </w:t>
                      </w:r>
                      <w:proofErr w:type="spellStart"/>
                      <w:r w:rsidRPr="00C6270D">
                        <w:rPr>
                          <w:rFonts w:ascii="Consolas" w:hAnsi="Consolas"/>
                          <w:color w:val="538135" w:themeColor="accent6" w:themeShade="BF"/>
                          <w:sz w:val="20"/>
                          <w:szCs w:val="16"/>
                        </w:rPr>
                        <w:t>GeoDataFrame</w:t>
                      </w:r>
                      <w:proofErr w:type="spellEnd"/>
                      <w:r w:rsidRPr="00C6270D">
                        <w:rPr>
                          <w:rFonts w:ascii="Consolas" w:hAnsi="Consolas"/>
                          <w:color w:val="538135" w:themeColor="accent6" w:themeShade="BF"/>
                          <w:sz w:val="20"/>
                          <w:szCs w:val="16"/>
                        </w:rPr>
                        <w:t>. Visualizations may include printing some result, outputting graphs or overlaying some data on map of Europe. Include specific column names and operations. Do NOT include any code."</w:t>
                      </w:r>
                    </w:p>
                    <w:p w14:paraId="49EC6A9F" w14:textId="107C2A92" w:rsidR="00AB01A6" w:rsidRPr="00035E65" w:rsidRDefault="00035E65" w:rsidP="00C6270D">
                      <w:pPr>
                        <w:ind w:firstLine="0"/>
                        <w:rPr>
                          <w:rFonts w:ascii="Consolas" w:hAnsi="Consolas"/>
                          <w:sz w:val="20"/>
                          <w:szCs w:val="16"/>
                        </w:rPr>
                      </w:pPr>
                      <w:r w:rsidRPr="00035E65">
                        <w:rPr>
                          <w:rFonts w:ascii="Consolas" w:hAnsi="Consolas"/>
                          <w:sz w:val="20"/>
                          <w:szCs w:val="16"/>
                        </w:rPr>
                        <w:t>}</w:t>
                      </w:r>
                    </w:p>
                  </w:txbxContent>
                </v:textbox>
                <w10:wrap type="topAndBottom"/>
              </v:shape>
            </w:pict>
          </mc:Fallback>
        </mc:AlternateContent>
      </w:r>
      <w:r w:rsidR="005278FF">
        <w:t>The transform part of the response should contain detailed instructions on what should be done in order to</w:t>
      </w:r>
      <w:r w:rsidR="003368C4">
        <w:t xml:space="preserve"> </w:t>
      </w:r>
      <w:r w:rsidR="009B7D34">
        <w:t>fully</w:t>
      </w:r>
      <w:r w:rsidR="00816150">
        <w:t xml:space="preserve"> prepare the data for the </w:t>
      </w:r>
      <w:r w:rsidR="003720CA">
        <w:t xml:space="preserve">visualization part. These </w:t>
      </w:r>
      <w:r w:rsidR="001209EF">
        <w:t xml:space="preserve">instructions should contain </w:t>
      </w:r>
      <w:r w:rsidR="0009279E">
        <w:t xml:space="preserve">all the steps </w:t>
      </w:r>
      <w:r w:rsidR="00FD2044">
        <w:t xml:space="preserve">that the next LLM </w:t>
      </w:r>
      <w:r w:rsidR="008612E3">
        <w:t xml:space="preserve">needs to write the python code </w:t>
      </w:r>
      <w:r w:rsidR="0010030C">
        <w:t>for.</w:t>
      </w:r>
      <w:r w:rsidR="003867DC">
        <w:t xml:space="preserve"> It should contain expressions like “keep only </w:t>
      </w:r>
      <w:r w:rsidR="00C46C27">
        <w:t>x and y columns”, “filter the data with x less than 4”, “</w:t>
      </w:r>
      <w:r w:rsidR="00B37EEF">
        <w:t>group the data by x and return</w:t>
      </w:r>
      <w:r w:rsidR="00BF6021">
        <w:t xml:space="preserve"> mean </w:t>
      </w:r>
      <w:r w:rsidR="0052362A">
        <w:t xml:space="preserve">value by group only for groups that have more than 4 </w:t>
      </w:r>
      <w:r w:rsidR="009128A2">
        <w:t>entries” etc.</w:t>
      </w:r>
      <w:r w:rsidR="00574F55">
        <w:t xml:space="preserve"> </w:t>
      </w:r>
      <w:r w:rsidR="00574F55" w:rsidRPr="00574F55">
        <w:t>This modular and detailed approach ensures that the transformation is explicitly defined and aligns with the user’s intent.</w:t>
      </w:r>
      <w:r w:rsidR="009128A2">
        <w:t xml:space="preserve"> </w:t>
      </w:r>
      <w:r w:rsidR="00531486">
        <w:t xml:space="preserve">The visualize part of the response should contain </w:t>
      </w:r>
      <w:r w:rsidR="006B7310">
        <w:t xml:space="preserve">only the instructions on how </w:t>
      </w:r>
      <w:r w:rsidR="00A84646">
        <w:t>the processed data should</w:t>
      </w:r>
      <w:r w:rsidR="00471F5A">
        <w:t xml:space="preserve"> be displayed</w:t>
      </w:r>
      <w:r w:rsidR="00CA7C08">
        <w:t xml:space="preserve"> –</w:t>
      </w:r>
      <w:r w:rsidR="00471F5A">
        <w:t xml:space="preserve"> </w:t>
      </w:r>
      <w:r w:rsidR="00A84646">
        <w:t>whether the</w:t>
      </w:r>
      <w:r w:rsidR="005166AC">
        <w:t xml:space="preserve"> code the LLM will write should plot some graph</w:t>
      </w:r>
      <w:r w:rsidR="006B350F">
        <w:t>, only print a value or something else.</w:t>
      </w:r>
      <w:r>
        <w:t xml:space="preserve"> </w:t>
      </w:r>
      <w:r w:rsidRPr="00C031FC">
        <w:t>By isolating transformation from visualization, the process becomes more structured and easier to debug or extend.</w:t>
      </w:r>
    </w:p>
    <w:p w14:paraId="4E558CBA" w14:textId="2F5618C1" w:rsidR="00C031FC" w:rsidRDefault="00C031FC" w:rsidP="00AB01A6">
      <w:pPr>
        <w:ind w:firstLine="0"/>
      </w:pPr>
    </w:p>
    <w:p w14:paraId="0167301A" w14:textId="720098B3" w:rsidR="00E06CF2" w:rsidRDefault="00DC5CA1" w:rsidP="00E06CF2">
      <w:pPr>
        <w:ind w:firstLine="0"/>
      </w:pPr>
      <w:r>
        <w:t xml:space="preserve">Once we </w:t>
      </w:r>
      <w:r w:rsidR="003F7C4F">
        <w:t>receive</w:t>
      </w:r>
      <w:r>
        <w:t xml:space="preserve"> the </w:t>
      </w:r>
      <w:r w:rsidR="00A76021">
        <w:t>response</w:t>
      </w:r>
      <w:r>
        <w:t xml:space="preserve"> from </w:t>
      </w:r>
      <w:proofErr w:type="gramStart"/>
      <w:r>
        <w:t>the Instruction</w:t>
      </w:r>
      <w:proofErr w:type="gramEnd"/>
      <w:r>
        <w:t xml:space="preserve"> LLM, we pass the trans</w:t>
      </w:r>
      <w:r w:rsidR="00C97B14">
        <w:t xml:space="preserve">form instructions to the Coder LLM. This request is </w:t>
      </w:r>
      <w:r w:rsidR="00C635DA">
        <w:t xml:space="preserve">also enriched with the system query. </w:t>
      </w:r>
      <w:r w:rsidR="00C50819">
        <w:t xml:space="preserve">It </w:t>
      </w:r>
      <w:r w:rsidR="00423724">
        <w:t xml:space="preserve">contains the description of the dataset </w:t>
      </w:r>
      <w:r w:rsidR="001D22EC">
        <w:t>in exactly the same way as the instruction prompt</w:t>
      </w:r>
      <w:r w:rsidR="004B1323">
        <w:t xml:space="preserve"> and </w:t>
      </w:r>
      <w:r w:rsidR="000F5148">
        <w:t xml:space="preserve">we also add the list of the available pandas functions we suggest </w:t>
      </w:r>
      <w:r w:rsidR="00C73A2E">
        <w:t xml:space="preserve">it </w:t>
      </w:r>
      <w:r w:rsidR="000F5148">
        <w:t>to use</w:t>
      </w:r>
      <w:r w:rsidR="004B1323">
        <w:t>.</w:t>
      </w:r>
      <w:r w:rsidR="00093775">
        <w:t xml:space="preserve"> Additionally, we instruct the</w:t>
      </w:r>
      <w:r w:rsidR="00DB483B">
        <w:t xml:space="preserve"> Coder</w:t>
      </w:r>
      <w:r w:rsidR="00093775">
        <w:t xml:space="preserve"> LLM only to return the python code without additional text, </w:t>
      </w:r>
      <w:r w:rsidR="00002872">
        <w:t xml:space="preserve">tell it where </w:t>
      </w:r>
      <w:r w:rsidR="005824A7">
        <w:t xml:space="preserve">the data about the </w:t>
      </w:r>
      <w:r w:rsidR="00F34B65">
        <w:t xml:space="preserve">map of Europe is stored and request it to put the final transformation result in </w:t>
      </w:r>
      <w:r w:rsidR="00C205D8">
        <w:t>specified variable.</w:t>
      </w:r>
      <w:r w:rsidR="00A0524B">
        <w:t xml:space="preserve"> </w:t>
      </w:r>
      <w:r w:rsidR="00A0524B" w:rsidRPr="00A0524B">
        <w:t>The preloaded information about where the map of Europe is stored, along with instructions to place the final transformed dataset into a specific variable, further reduces complexity and the risk of error.</w:t>
      </w:r>
    </w:p>
    <w:p w14:paraId="0F8A8DCE" w14:textId="3EFB5048" w:rsidR="000444AE" w:rsidRDefault="00DB483B" w:rsidP="00E06CF2">
      <w:pPr>
        <w:ind w:firstLine="0"/>
      </w:pPr>
      <w:r>
        <w:t xml:space="preserve">From the response of the </w:t>
      </w:r>
      <w:proofErr w:type="gramStart"/>
      <w:r>
        <w:t>Coder LLM</w:t>
      </w:r>
      <w:proofErr w:type="gramEnd"/>
      <w:r>
        <w:t xml:space="preserve"> we extract the </w:t>
      </w:r>
      <w:r w:rsidR="00F62380">
        <w:t xml:space="preserve">python code and clean it by removing all the comments, </w:t>
      </w:r>
      <w:proofErr w:type="gramStart"/>
      <w:r w:rsidR="00F62380">
        <w:t>import</w:t>
      </w:r>
      <w:proofErr w:type="gramEnd"/>
      <w:r w:rsidR="00C04C35">
        <w:t xml:space="preserve"> statements, print statements and the empty lines.</w:t>
      </w:r>
      <w:r w:rsidR="008F1763">
        <w:t xml:space="preserve"> </w:t>
      </w:r>
      <w:r w:rsidR="008F1763" w:rsidRPr="008F1763">
        <w:t>This cleaning step ensures that the code is streamlined and free of unnecessary clutter, making it more reliable and efficient for execution.</w:t>
      </w:r>
      <w:r w:rsidR="00C04C35">
        <w:t xml:space="preserve"> </w:t>
      </w:r>
      <w:r w:rsidR="00504835">
        <w:t xml:space="preserve">After cleaning the </w:t>
      </w:r>
      <w:r w:rsidR="0034743F">
        <w:t>code,</w:t>
      </w:r>
      <w:r w:rsidR="00504835">
        <w:t xml:space="preserve"> we execute it and </w:t>
      </w:r>
      <w:r w:rsidR="00482AC9">
        <w:t xml:space="preserve">retrieve the description of the data by </w:t>
      </w:r>
      <w:r w:rsidR="00F40416">
        <w:t xml:space="preserve">calling </w:t>
      </w:r>
      <w:proofErr w:type="gramStart"/>
      <w:r w:rsidR="00F40416">
        <w:t>pandas.Dataframe.info</w:t>
      </w:r>
      <w:r w:rsidR="006C6A16">
        <w:t>(</w:t>
      </w:r>
      <w:proofErr w:type="gramEnd"/>
      <w:r w:rsidR="006C6A16">
        <w:t>)</w:t>
      </w:r>
      <w:r w:rsidR="00F40416">
        <w:t xml:space="preserve"> function. </w:t>
      </w:r>
      <w:r w:rsidR="00506E1C" w:rsidRPr="00506E1C">
        <w:t>This intermediate validation step guarantees that the visualization LLM receives accurate information about the transformed dataset, avoiding potential mismatches between transformation and visualization phases.</w:t>
      </w:r>
    </w:p>
    <w:p w14:paraId="52ED83A5" w14:textId="28C3149A" w:rsidR="002A0063" w:rsidRDefault="006C6A16" w:rsidP="00E06CF2">
      <w:pPr>
        <w:ind w:firstLine="0"/>
      </w:pPr>
      <w:r>
        <w:t xml:space="preserve">As already mentioned, for the </w:t>
      </w:r>
      <w:r w:rsidR="00E97978">
        <w:t>visualization</w:t>
      </w:r>
      <w:r w:rsidR="00B16A66">
        <w:t xml:space="preserve"> part of the task </w:t>
      </w:r>
      <w:r w:rsidR="00995931">
        <w:t>we embed the information about the transformed dataset in the system q</w:t>
      </w:r>
      <w:r w:rsidR="00245F93">
        <w:t>uery</w:t>
      </w:r>
      <w:r w:rsidR="006D7578">
        <w:t xml:space="preserve">. Additionally, we add </w:t>
      </w:r>
      <w:r w:rsidR="00DE222B">
        <w:t>the detailed visualization instructions from the Instruction LLM</w:t>
      </w:r>
      <w:r w:rsidR="001F17B3">
        <w:t xml:space="preserve">, the </w:t>
      </w:r>
      <w:r w:rsidR="00CE4F2C">
        <w:t>description of dataset containing the map of Europe</w:t>
      </w:r>
      <w:r w:rsidR="002A0063">
        <w:t xml:space="preserve"> that will be preloaded and the list of the functions for visualization we recommend </w:t>
      </w:r>
      <w:r w:rsidR="00CA4EA0">
        <w:t>using</w:t>
      </w:r>
      <w:r w:rsidR="002A0063">
        <w:t>.</w:t>
      </w:r>
      <w:r w:rsidR="00B63082">
        <w:t xml:space="preserve"> </w:t>
      </w:r>
      <w:r w:rsidR="00B63082" w:rsidRPr="00B63082">
        <w:t xml:space="preserve">This </w:t>
      </w:r>
      <w:r w:rsidR="00B63082" w:rsidRPr="00B63082">
        <w:lastRenderedPageBreak/>
        <w:t>ensures that the visualization LLM has all the context it needs to generate accurate and effective visualization code. By embedding detailed metadata at every step, the process minimizes user effort and reduces the likelihood of errors.</w:t>
      </w:r>
      <w:r w:rsidR="002A0063">
        <w:t xml:space="preserve"> </w:t>
      </w:r>
      <w:r w:rsidR="00CA4EA0">
        <w:t xml:space="preserve">This is the </w:t>
      </w:r>
      <w:r w:rsidR="00511C2D">
        <w:t xml:space="preserve">last request of our </w:t>
      </w:r>
      <w:r w:rsidR="00122E48">
        <w:t>pipeline,</w:t>
      </w:r>
      <w:r w:rsidR="00511C2D">
        <w:t xml:space="preserve"> and it is sent to </w:t>
      </w:r>
      <w:r w:rsidR="00122E48">
        <w:t>Coder</w:t>
      </w:r>
      <w:r w:rsidR="00511C2D">
        <w:t xml:space="preserve"> LLM.</w:t>
      </w:r>
    </w:p>
    <w:p w14:paraId="1D6722BB" w14:textId="08093675" w:rsidR="00122E48" w:rsidRDefault="00122E48" w:rsidP="00E06CF2">
      <w:pPr>
        <w:ind w:firstLine="0"/>
      </w:pPr>
      <w:r>
        <w:t>Once we receive the response, we clean the code</w:t>
      </w:r>
      <w:r w:rsidR="00877A05">
        <w:t xml:space="preserve"> in the same way as we cleaned </w:t>
      </w:r>
      <w:r w:rsidR="00735BA5">
        <w:t xml:space="preserve">the code </w:t>
      </w:r>
      <w:r w:rsidR="00877A05">
        <w:t>generated for transformation</w:t>
      </w:r>
      <w:r w:rsidR="00764878">
        <w:t xml:space="preserve">, </w:t>
      </w:r>
      <w:r w:rsidR="00A6637D">
        <w:t>stack those two codes tog</w:t>
      </w:r>
      <w:r w:rsidR="00624EBB">
        <w:t>ether and run it to retrieve the result.</w:t>
      </w:r>
    </w:p>
    <w:p w14:paraId="6FBD77CF" w14:textId="77777777" w:rsidR="00737FA0" w:rsidRDefault="00737FA0" w:rsidP="00737FA0">
      <w:pPr>
        <w:ind w:firstLine="0"/>
      </w:pPr>
    </w:p>
    <w:p w14:paraId="05516825" w14:textId="77777777" w:rsidR="00901523" w:rsidRDefault="00901523" w:rsidP="00901523">
      <w:pPr>
        <w:keepNext/>
      </w:pPr>
      <w:r>
        <w:rPr>
          <w:noProof/>
        </w:rPr>
        <w:drawing>
          <wp:inline distT="0" distB="0" distL="0" distR="0" wp14:anchorId="219CB928" wp14:editId="3A23727E">
            <wp:extent cx="5760085" cy="2895600"/>
            <wp:effectExtent l="0" t="0" r="0" b="0"/>
            <wp:docPr id="100572992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29926" name="Picture 1" descr="A screenshot of a computer program&#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085" cy="2895600"/>
                    </a:xfrm>
                    <a:prstGeom prst="rect">
                      <a:avLst/>
                    </a:prstGeom>
                  </pic:spPr>
                </pic:pic>
              </a:graphicData>
            </a:graphic>
          </wp:inline>
        </w:drawing>
      </w:r>
    </w:p>
    <w:p w14:paraId="196B9DE5" w14:textId="035475FE" w:rsidR="00901523" w:rsidRDefault="00901523" w:rsidP="00901523">
      <w:pPr>
        <w:pStyle w:val="Caption"/>
      </w:pPr>
      <w:bookmarkStart w:id="0" w:name="_Ref188906894"/>
      <w:r>
        <w:t xml:space="preserve">Figure </w:t>
      </w:r>
      <w:r>
        <w:fldChar w:fldCharType="begin"/>
      </w:r>
      <w:r>
        <w:instrText xml:space="preserve"> SEQ Figure \* ARABIC </w:instrText>
      </w:r>
      <w:r>
        <w:fldChar w:fldCharType="separate"/>
      </w:r>
      <w:r w:rsidR="00941142">
        <w:rPr>
          <w:noProof/>
        </w:rPr>
        <w:t>1</w:t>
      </w:r>
      <w:r>
        <w:fldChar w:fldCharType="end"/>
      </w:r>
      <w:bookmarkEnd w:id="0"/>
      <w:r>
        <w:t xml:space="preserve"> System architecture</w:t>
      </w:r>
    </w:p>
    <w:p w14:paraId="286D2E8E" w14:textId="67031803" w:rsidR="00A20636" w:rsidRPr="003C3EF7" w:rsidRDefault="00B56CFA" w:rsidP="00883934">
      <w:pPr>
        <w:ind w:firstLine="0"/>
      </w:pPr>
      <w:r>
        <w:t xml:space="preserve">The proposed approach is </w:t>
      </w:r>
      <w:r w:rsidRPr="00B56CFA">
        <w:t>effective because it breaks the process into clear, modular steps, ensuring clarity and reducing complexity. Embedding detailed metadata and dataset descriptions at each stage enables the LLMs to generate accurate</w:t>
      </w:r>
      <w:r>
        <w:t xml:space="preserve"> and </w:t>
      </w:r>
      <w:r w:rsidRPr="00B56CFA">
        <w:t>context-aware outputs. Intermediate validation, such as inspecting transformed data, ensures alignment between transformation and visualization. By guiding the Coder LLM with curated functions and focusing it solely on code generation, the pipeline produces efficient</w:t>
      </w:r>
      <w:r w:rsidR="00093E48">
        <w:t xml:space="preserve"> and</w:t>
      </w:r>
      <w:r w:rsidRPr="00B56CFA">
        <w:t xml:space="preserve"> reliable code. Additionally, the structured design enhances flexibility, scalability, and reproducibility, while streamlining the user experience for consistent and high-quality results.</w:t>
      </w:r>
      <w:r w:rsidR="00A20636">
        <w:t xml:space="preserve"> I</w:t>
      </w:r>
      <w:r w:rsidR="0002643F">
        <w:t>t</w:t>
      </w:r>
      <w:r w:rsidR="00A20636">
        <w:t xml:space="preserve"> also gives an opportunity </w:t>
      </w:r>
      <w:r w:rsidR="006A770A">
        <w:t xml:space="preserve">to validate each stage of the code generation independently. The code can be tested and executed </w:t>
      </w:r>
      <w:r w:rsidR="00906678">
        <w:t xml:space="preserve">ensuring </w:t>
      </w:r>
      <w:r w:rsidR="00567F74">
        <w:t xml:space="preserve">correctness at each stage. </w:t>
      </w:r>
      <w:r w:rsidR="00FD5765">
        <w:t xml:space="preserve">We can also implement some retry mechanisms that will retry the query to </w:t>
      </w:r>
      <w:proofErr w:type="gramStart"/>
      <w:r w:rsidR="00FD5765">
        <w:t>the Coder</w:t>
      </w:r>
      <w:proofErr w:type="gramEnd"/>
      <w:r w:rsidR="00FD5765">
        <w:t xml:space="preserve"> LLM if </w:t>
      </w:r>
      <w:r w:rsidR="007B029D">
        <w:t>the current</w:t>
      </w:r>
      <w:r w:rsidR="00FD5765">
        <w:t xml:space="preserve"> solution does not </w:t>
      </w:r>
      <w:r w:rsidR="009012CA">
        <w:t xml:space="preserve">satisfy </w:t>
      </w:r>
      <w:r w:rsidR="001E0931">
        <w:t xml:space="preserve">some requirements. </w:t>
      </w:r>
      <w:r w:rsidR="007B029D" w:rsidRPr="007B029D">
        <w:t>For instance, if the transformation code fails or produces unexpected results, the system can automatically request a revised response from the Coder LLM without impacting the subsequent visualization phase.</w:t>
      </w:r>
    </w:p>
    <w:p w14:paraId="25630577" w14:textId="6A5A9BD5" w:rsidR="009A7907" w:rsidRPr="0046244C" w:rsidRDefault="009A7907" w:rsidP="007264DD">
      <w:pPr>
        <w:pStyle w:val="Heading1"/>
        <w:numPr>
          <w:ilvl w:val="0"/>
          <w:numId w:val="26"/>
        </w:numPr>
        <w:rPr>
          <w:szCs w:val="28"/>
        </w:rPr>
      </w:pPr>
      <w:r w:rsidRPr="0046244C">
        <w:rPr>
          <w:szCs w:val="28"/>
        </w:rPr>
        <w:t>Results (TNR 14pt., bold)</w:t>
      </w:r>
    </w:p>
    <w:p w14:paraId="75E676A8" w14:textId="311917D1" w:rsidR="009A7907" w:rsidRPr="0046244C" w:rsidRDefault="009A7907" w:rsidP="009A7907">
      <w:r w:rsidRPr="0046244C">
        <w:t xml:space="preserve">The article must be divided into chapters. </w:t>
      </w:r>
      <w:r w:rsidRPr="0046244C">
        <w:rPr>
          <w:i/>
        </w:rPr>
        <w:t>Introduction</w:t>
      </w:r>
      <w:r w:rsidRPr="0046244C">
        <w:t xml:space="preserve"> and </w:t>
      </w:r>
      <w:r w:rsidRPr="0046244C">
        <w:rPr>
          <w:i/>
        </w:rPr>
        <w:t>conclusion</w:t>
      </w:r>
      <w:r w:rsidRPr="0046244C">
        <w:t xml:space="preserve"> are obligatory. It is recommended to adjust the body of the paper to the common organization structure of scientific papers – </w:t>
      </w:r>
      <w:proofErr w:type="spellStart"/>
      <w:r w:rsidRPr="0046244C">
        <w:rPr>
          <w:b/>
          <w:i/>
        </w:rPr>
        <w:t>IMRaD</w:t>
      </w:r>
      <w:proofErr w:type="spellEnd"/>
      <w:r w:rsidRPr="0046244C">
        <w:rPr>
          <w:b/>
          <w:i/>
        </w:rPr>
        <w:t xml:space="preserve"> - Introduction, Methods, Results, and Discussion).</w:t>
      </w:r>
      <w:r w:rsidRPr="0046244C">
        <w:t xml:space="preserve"> </w:t>
      </w:r>
    </w:p>
    <w:p w14:paraId="3DA22B55" w14:textId="28C43315" w:rsidR="007863B5" w:rsidRPr="0046244C" w:rsidRDefault="00B753D5" w:rsidP="007264DD">
      <w:pPr>
        <w:pStyle w:val="Heading1"/>
        <w:numPr>
          <w:ilvl w:val="0"/>
          <w:numId w:val="26"/>
        </w:numPr>
        <w:rPr>
          <w:szCs w:val="28"/>
        </w:rPr>
      </w:pPr>
      <w:r w:rsidRPr="0046244C">
        <w:rPr>
          <w:szCs w:val="28"/>
        </w:rPr>
        <w:lastRenderedPageBreak/>
        <w:t>Discussion</w:t>
      </w:r>
      <w:r w:rsidR="003722BE" w:rsidRPr="0046244C">
        <w:rPr>
          <w:szCs w:val="28"/>
        </w:rPr>
        <w:t xml:space="preserve"> </w:t>
      </w:r>
      <w:r w:rsidR="007863B5" w:rsidRPr="0046244C">
        <w:rPr>
          <w:szCs w:val="28"/>
        </w:rPr>
        <w:t>(TNR 14pt., bold)</w:t>
      </w:r>
    </w:p>
    <w:p w14:paraId="26C27A2E" w14:textId="77777777" w:rsidR="00B753D5" w:rsidRPr="0046244C" w:rsidRDefault="00B753D5" w:rsidP="00B753D5">
      <w:r w:rsidRPr="0046244C">
        <w:t>5.1 Conclusions</w:t>
      </w:r>
    </w:p>
    <w:p w14:paraId="5E19BBF0" w14:textId="47465F4F" w:rsidR="00B753D5" w:rsidRPr="0046244C" w:rsidRDefault="00B753D5" w:rsidP="00B753D5">
      <w:r w:rsidRPr="0046244C">
        <w:t xml:space="preserve">5.2 </w:t>
      </w:r>
      <w:r w:rsidR="009A7907" w:rsidRPr="0046244C">
        <w:t>Theoretical</w:t>
      </w:r>
      <w:r w:rsidRPr="0046244C">
        <w:t xml:space="preserve"> implications</w:t>
      </w:r>
    </w:p>
    <w:p w14:paraId="20E3F904" w14:textId="235BD6FC" w:rsidR="009A7907" w:rsidRPr="0046244C" w:rsidRDefault="009A7907" w:rsidP="009A7907">
      <w:r w:rsidRPr="0046244C">
        <w:t>5.2 Practical implications</w:t>
      </w:r>
    </w:p>
    <w:p w14:paraId="75AEBD54" w14:textId="77777777" w:rsidR="00B753D5" w:rsidRPr="0046244C" w:rsidRDefault="00B753D5" w:rsidP="00B753D5">
      <w:r w:rsidRPr="0046244C">
        <w:t>5.3 Limitations and future research</w:t>
      </w:r>
    </w:p>
    <w:p w14:paraId="35E99A7C" w14:textId="77777777" w:rsidR="002973EC" w:rsidRPr="0046244C" w:rsidRDefault="003722BE" w:rsidP="002973EC">
      <w:pPr>
        <w:pStyle w:val="TTPSectionHeading"/>
        <w:ind w:firstLine="0"/>
        <w:rPr>
          <w:rFonts w:eastAsia="Times New Roman" w:hint="default"/>
        </w:rPr>
      </w:pPr>
      <w:r w:rsidRPr="0046244C">
        <w:rPr>
          <w:rFonts w:hint="default"/>
        </w:rPr>
        <w:t>R</w:t>
      </w:r>
      <w:r w:rsidR="002973EC" w:rsidRPr="0046244C">
        <w:rPr>
          <w:rFonts w:hint="default"/>
        </w:rPr>
        <w:t>eferences</w:t>
      </w:r>
      <w:r w:rsidRPr="0046244C">
        <w:rPr>
          <w:rFonts w:hint="default"/>
        </w:rPr>
        <w:t xml:space="preserve"> (TNR 12pt. bold)</w:t>
      </w:r>
    </w:p>
    <w:p w14:paraId="5DD85BCA" w14:textId="77777777" w:rsidR="00983159" w:rsidRPr="0046244C" w:rsidRDefault="00983159" w:rsidP="00983159">
      <w:pPr>
        <w:spacing w:line="360" w:lineRule="auto"/>
        <w:rPr>
          <w:szCs w:val="24"/>
        </w:rPr>
      </w:pPr>
      <w:r w:rsidRPr="0046244C">
        <w:rPr>
          <w:szCs w:val="24"/>
        </w:rPr>
        <w:t xml:space="preserve">References in text should have this form (surname, year), for example: </w:t>
      </w:r>
    </w:p>
    <w:p w14:paraId="50463EEE" w14:textId="77777777" w:rsidR="002973EC" w:rsidRPr="0046244C" w:rsidRDefault="002973EC" w:rsidP="00AE3B5D">
      <w:r w:rsidRPr="0046244C">
        <w:t xml:space="preserve">1 author: </w:t>
      </w:r>
      <w:r w:rsidR="00810D52" w:rsidRPr="0046244C">
        <w:tab/>
      </w:r>
      <w:r w:rsidR="00810D52" w:rsidRPr="0046244C">
        <w:tab/>
      </w:r>
      <w:r w:rsidR="00810D52" w:rsidRPr="0046244C">
        <w:tab/>
      </w:r>
      <w:r w:rsidR="00810D52" w:rsidRPr="0046244C">
        <w:tab/>
      </w:r>
      <w:r w:rsidR="00810D52" w:rsidRPr="0046244C">
        <w:tab/>
      </w:r>
      <w:r w:rsidR="00810D52" w:rsidRPr="0046244C">
        <w:tab/>
      </w:r>
      <w:r w:rsidR="00983159" w:rsidRPr="0046244C">
        <w:t>(</w:t>
      </w:r>
      <w:r w:rsidR="0082098F" w:rsidRPr="0046244C">
        <w:t>Krugman</w:t>
      </w:r>
      <w:r w:rsidR="00983159" w:rsidRPr="0046244C">
        <w:t xml:space="preserve">, </w:t>
      </w:r>
      <w:r w:rsidRPr="0046244C">
        <w:t>2012)</w:t>
      </w:r>
    </w:p>
    <w:p w14:paraId="31E9158A" w14:textId="77777777" w:rsidR="002973EC" w:rsidRPr="0046244C" w:rsidRDefault="002973EC" w:rsidP="00AE3B5D">
      <w:r w:rsidRPr="0046244C">
        <w:t>1 author and the same year of publication</w:t>
      </w:r>
      <w:proofErr w:type="gramStart"/>
      <w:r w:rsidRPr="0046244C">
        <w:t xml:space="preserve">: </w:t>
      </w:r>
      <w:r w:rsidR="00810D52" w:rsidRPr="0046244C">
        <w:tab/>
      </w:r>
      <w:r w:rsidR="00983159" w:rsidRPr="0046244C">
        <w:t>(</w:t>
      </w:r>
      <w:proofErr w:type="gramEnd"/>
      <w:r w:rsidR="0082098F" w:rsidRPr="0046244C">
        <w:t>Hoffman</w:t>
      </w:r>
      <w:r w:rsidR="00983159" w:rsidRPr="0046244C">
        <w:t xml:space="preserve">, </w:t>
      </w:r>
      <w:r w:rsidRPr="0046244C">
        <w:t xml:space="preserve">2012, A), </w:t>
      </w:r>
      <w:r w:rsidR="00983159" w:rsidRPr="0046244C">
        <w:t>(</w:t>
      </w:r>
      <w:r w:rsidR="0082098F" w:rsidRPr="0046244C">
        <w:t>Hoffman</w:t>
      </w:r>
      <w:r w:rsidR="00983159" w:rsidRPr="0046244C">
        <w:t xml:space="preserve">, </w:t>
      </w:r>
      <w:r w:rsidRPr="0046244C">
        <w:t>2012,</w:t>
      </w:r>
      <w:r w:rsidR="00810D52" w:rsidRPr="0046244C">
        <w:t xml:space="preserve"> </w:t>
      </w:r>
      <w:r w:rsidRPr="0046244C">
        <w:t>B)</w:t>
      </w:r>
    </w:p>
    <w:p w14:paraId="55EC2A3F" w14:textId="77777777" w:rsidR="002973EC" w:rsidRPr="0046244C" w:rsidRDefault="002973EC" w:rsidP="00AE3B5D">
      <w:r w:rsidRPr="0046244C">
        <w:t xml:space="preserve">2 authors: </w:t>
      </w:r>
      <w:r w:rsidR="00810D52" w:rsidRPr="0046244C">
        <w:tab/>
      </w:r>
      <w:r w:rsidR="00810D52" w:rsidRPr="0046244C">
        <w:tab/>
      </w:r>
      <w:r w:rsidR="00810D52" w:rsidRPr="0046244C">
        <w:tab/>
      </w:r>
      <w:r w:rsidR="00810D52" w:rsidRPr="0046244C">
        <w:tab/>
      </w:r>
      <w:r w:rsidR="00810D52" w:rsidRPr="0046244C">
        <w:tab/>
      </w:r>
      <w:r w:rsidR="008419DA" w:rsidRPr="0046244C">
        <w:tab/>
      </w:r>
      <w:r w:rsidR="00983159" w:rsidRPr="0046244C">
        <w:t>(</w:t>
      </w:r>
      <w:r w:rsidR="0082098F" w:rsidRPr="0046244C">
        <w:t>Krugman</w:t>
      </w:r>
      <w:r w:rsidRPr="0046244C">
        <w:t xml:space="preserve"> </w:t>
      </w:r>
      <w:r w:rsidR="00983159" w:rsidRPr="0046244C">
        <w:t xml:space="preserve">&amp; </w:t>
      </w:r>
      <w:r w:rsidR="0082098F" w:rsidRPr="0046244C">
        <w:t>Hoffman</w:t>
      </w:r>
      <w:r w:rsidR="00983159" w:rsidRPr="0046244C">
        <w:t xml:space="preserve">, </w:t>
      </w:r>
      <w:r w:rsidRPr="0046244C">
        <w:t>2014)</w:t>
      </w:r>
    </w:p>
    <w:p w14:paraId="601D87EE" w14:textId="77777777" w:rsidR="002973EC" w:rsidRPr="0046244C" w:rsidRDefault="002973EC" w:rsidP="00AE3B5D">
      <w:r w:rsidRPr="0046244C">
        <w:t xml:space="preserve">3 authors: </w:t>
      </w:r>
      <w:r w:rsidR="00810D52" w:rsidRPr="0046244C">
        <w:tab/>
      </w:r>
      <w:r w:rsidR="00810D52" w:rsidRPr="0046244C">
        <w:tab/>
      </w:r>
      <w:r w:rsidR="00810D52" w:rsidRPr="0046244C">
        <w:tab/>
      </w:r>
      <w:r w:rsidR="00810D52" w:rsidRPr="0046244C">
        <w:tab/>
      </w:r>
      <w:r w:rsidR="00810D52" w:rsidRPr="0046244C">
        <w:tab/>
      </w:r>
      <w:r w:rsidR="008419DA" w:rsidRPr="0046244C">
        <w:tab/>
      </w:r>
      <w:r w:rsidR="00983159" w:rsidRPr="0046244C">
        <w:t>(</w:t>
      </w:r>
      <w:r w:rsidR="0082098F" w:rsidRPr="0046244C">
        <w:t>Hoffman</w:t>
      </w:r>
      <w:r w:rsidR="00717760" w:rsidRPr="0046244C">
        <w:t xml:space="preserve"> et al</w:t>
      </w:r>
      <w:r w:rsidR="00983159" w:rsidRPr="0046244C">
        <w:t xml:space="preserve">., </w:t>
      </w:r>
      <w:r w:rsidR="00810D52" w:rsidRPr="0046244C">
        <w:t>2012)</w:t>
      </w:r>
    </w:p>
    <w:p w14:paraId="67F49584" w14:textId="77777777" w:rsidR="006C5AA4" w:rsidRPr="0046244C" w:rsidRDefault="006C5AA4" w:rsidP="00183509">
      <w:pPr>
        <w:pStyle w:val="Heading3"/>
        <w:numPr>
          <w:ilvl w:val="0"/>
          <w:numId w:val="0"/>
        </w:numPr>
        <w:spacing w:before="360"/>
        <w:rPr>
          <w:sz w:val="28"/>
          <w:szCs w:val="24"/>
        </w:rPr>
      </w:pPr>
      <w:r w:rsidRPr="0046244C">
        <w:rPr>
          <w:sz w:val="28"/>
          <w:szCs w:val="24"/>
        </w:rPr>
        <w:t>References</w:t>
      </w:r>
      <w:r w:rsidR="001524F1" w:rsidRPr="0046244C">
        <w:rPr>
          <w:sz w:val="28"/>
          <w:szCs w:val="24"/>
        </w:rPr>
        <w:t xml:space="preserve"> </w:t>
      </w:r>
      <w:r w:rsidR="001524F1" w:rsidRPr="0046244C">
        <w:rPr>
          <w:szCs w:val="28"/>
        </w:rPr>
        <w:t>(</w:t>
      </w:r>
      <w:r w:rsidR="001524F1" w:rsidRPr="0046244C">
        <w:rPr>
          <w:sz w:val="28"/>
          <w:szCs w:val="32"/>
        </w:rPr>
        <w:t>TNR 14pt., bold)</w:t>
      </w:r>
    </w:p>
    <w:p w14:paraId="2D18E3E9" w14:textId="77777777" w:rsidR="00983159" w:rsidRPr="0046244C" w:rsidRDefault="00E74F90" w:rsidP="005508C7">
      <w:r w:rsidRPr="0046244C">
        <w:t xml:space="preserve">For each work shown in the list of </w:t>
      </w:r>
      <w:proofErr w:type="gramStart"/>
      <w:r w:rsidRPr="0046244C">
        <w:t>references</w:t>
      </w:r>
      <w:proofErr w:type="gramEnd"/>
      <w:r w:rsidRPr="0046244C">
        <w:t xml:space="preserve"> must be a reference in the text.  </w:t>
      </w:r>
      <w:r w:rsidR="003722BE" w:rsidRPr="0046244C">
        <w:t>All citations in the text and all references must meet APA styles (American Psychological Association</w:t>
      </w:r>
      <w:r w:rsidR="00912D7A" w:rsidRPr="0046244C">
        <w:t xml:space="preserve"> </w:t>
      </w:r>
      <w:r w:rsidR="008B1931" w:rsidRPr="0046244C">
        <w:t>7</w:t>
      </w:r>
      <w:r w:rsidR="00912D7A" w:rsidRPr="0046244C">
        <w:t xml:space="preserve">th edition – more information </w:t>
      </w:r>
      <w:hyperlink r:id="rId9" w:history="1">
        <w:r w:rsidR="00912D7A" w:rsidRPr="0046244C">
          <w:t>http://www.apastyle.org/</w:t>
        </w:r>
      </w:hyperlink>
      <w:r w:rsidR="00912D7A" w:rsidRPr="0046244C">
        <w:t xml:space="preserve">). </w:t>
      </w:r>
    </w:p>
    <w:p w14:paraId="2EEC3E42" w14:textId="77777777" w:rsidR="003722BE" w:rsidRPr="0046244C" w:rsidRDefault="003722BE" w:rsidP="003722BE"/>
    <w:p w14:paraId="381D30EF" w14:textId="77777777" w:rsidR="008B1931" w:rsidRPr="0046244C" w:rsidRDefault="008B1931" w:rsidP="008B1931">
      <w:pPr>
        <w:pStyle w:val="ReferencesText"/>
        <w:spacing w:before="120" w:after="0"/>
        <w:rPr>
          <w:sz w:val="24"/>
        </w:rPr>
      </w:pPr>
      <w:r w:rsidRPr="0046244C">
        <w:rPr>
          <w:b/>
          <w:sz w:val="24"/>
        </w:rPr>
        <w:t xml:space="preserve">(Book style - </w:t>
      </w:r>
      <w:r w:rsidRPr="0046244C">
        <w:rPr>
          <w:sz w:val="24"/>
        </w:rPr>
        <w:t xml:space="preserve">Author, year. </w:t>
      </w:r>
      <w:r w:rsidRPr="0046244C">
        <w:rPr>
          <w:i/>
          <w:sz w:val="24"/>
        </w:rPr>
        <w:t>Title (in italics).</w:t>
      </w:r>
      <w:r w:rsidRPr="0046244C">
        <w:rPr>
          <w:sz w:val="24"/>
        </w:rPr>
        <w:t xml:space="preserve"> Publisher, location of publisher.</w:t>
      </w:r>
      <w:r w:rsidRPr="0046244C">
        <w:rPr>
          <w:b/>
          <w:sz w:val="24"/>
        </w:rPr>
        <w:t>)</w:t>
      </w:r>
    </w:p>
    <w:p w14:paraId="52EB1B30" w14:textId="77777777" w:rsidR="008B1931" w:rsidRPr="0046244C" w:rsidRDefault="008B1931" w:rsidP="008B1931">
      <w:pPr>
        <w:pStyle w:val="References"/>
        <w:numPr>
          <w:ilvl w:val="0"/>
          <w:numId w:val="0"/>
        </w:numPr>
        <w:ind w:left="180" w:hanging="180"/>
        <w:rPr>
          <w:sz w:val="24"/>
          <w:szCs w:val="24"/>
        </w:rPr>
      </w:pPr>
      <w:r w:rsidRPr="0046244C">
        <w:rPr>
          <w:sz w:val="24"/>
          <w:szCs w:val="24"/>
        </w:rPr>
        <w:t xml:space="preserve">Cichocki, A. and </w:t>
      </w:r>
      <w:proofErr w:type="spellStart"/>
      <w:r w:rsidRPr="0046244C">
        <w:rPr>
          <w:sz w:val="24"/>
          <w:szCs w:val="24"/>
        </w:rPr>
        <w:t>Unbehaven</w:t>
      </w:r>
      <w:proofErr w:type="spellEnd"/>
      <w:r w:rsidRPr="0046244C">
        <w:rPr>
          <w:sz w:val="24"/>
          <w:szCs w:val="24"/>
        </w:rPr>
        <w:t xml:space="preserve">, R., (1993). </w:t>
      </w:r>
      <w:r w:rsidRPr="0046244C">
        <w:rPr>
          <w:i/>
          <w:sz w:val="24"/>
          <w:szCs w:val="24"/>
        </w:rPr>
        <w:t>Neural Networks for Optimization and Signal Processing</w:t>
      </w:r>
      <w:r w:rsidRPr="0046244C">
        <w:rPr>
          <w:sz w:val="24"/>
          <w:szCs w:val="24"/>
        </w:rPr>
        <w:t>, 1st ed. Chichester, U.K.: Wiley.</w:t>
      </w:r>
    </w:p>
    <w:p w14:paraId="207EDC87" w14:textId="77777777" w:rsidR="008B1931" w:rsidRPr="0046244C" w:rsidRDefault="008B1931" w:rsidP="008B1931">
      <w:pPr>
        <w:pStyle w:val="References"/>
        <w:numPr>
          <w:ilvl w:val="0"/>
          <w:numId w:val="0"/>
        </w:numPr>
        <w:ind w:left="180" w:hanging="180"/>
        <w:rPr>
          <w:sz w:val="24"/>
          <w:szCs w:val="24"/>
        </w:rPr>
      </w:pPr>
      <w:r w:rsidRPr="0046244C">
        <w:rPr>
          <w:sz w:val="24"/>
          <w:szCs w:val="24"/>
        </w:rPr>
        <w:t xml:space="preserve">Chen, W. K. (1993). </w:t>
      </w:r>
      <w:r w:rsidRPr="0046244C">
        <w:rPr>
          <w:i/>
          <w:sz w:val="24"/>
          <w:szCs w:val="24"/>
        </w:rPr>
        <w:t>Linear Networks and Systems</w:t>
      </w:r>
      <w:r w:rsidRPr="0046244C">
        <w:rPr>
          <w:sz w:val="24"/>
          <w:szCs w:val="24"/>
        </w:rPr>
        <w:t>, Belmont, CA: Wadsworth, pp. 123-135.</w:t>
      </w:r>
    </w:p>
    <w:p w14:paraId="3DDEE396" w14:textId="77777777" w:rsidR="008B1931" w:rsidRPr="0046244C" w:rsidRDefault="008B1931" w:rsidP="008B1931">
      <w:pPr>
        <w:pStyle w:val="ReferencesText"/>
        <w:spacing w:before="120" w:after="0"/>
        <w:rPr>
          <w:b/>
          <w:sz w:val="24"/>
        </w:rPr>
      </w:pPr>
      <w:r w:rsidRPr="0046244C">
        <w:rPr>
          <w:b/>
          <w:sz w:val="24"/>
        </w:rPr>
        <w:t xml:space="preserve">(Journal - </w:t>
      </w:r>
      <w:r w:rsidRPr="0046244C">
        <w:rPr>
          <w:sz w:val="24"/>
        </w:rPr>
        <w:t xml:space="preserve">Author, year. Paper title. </w:t>
      </w:r>
      <w:r w:rsidRPr="0046244C">
        <w:rPr>
          <w:i/>
          <w:sz w:val="24"/>
        </w:rPr>
        <w:t>Journal name (in italics)</w:t>
      </w:r>
      <w:r w:rsidRPr="0046244C">
        <w:rPr>
          <w:sz w:val="24"/>
        </w:rPr>
        <w:t>, volume and issue numbers, inclusive pages.</w:t>
      </w:r>
      <w:r w:rsidRPr="0046244C">
        <w:rPr>
          <w:b/>
          <w:sz w:val="24"/>
        </w:rPr>
        <w:t xml:space="preserve">) </w:t>
      </w:r>
    </w:p>
    <w:p w14:paraId="2ACDC257" w14:textId="77777777" w:rsidR="008B1931" w:rsidRPr="0046244C" w:rsidRDefault="008B1931" w:rsidP="008B1931">
      <w:pPr>
        <w:pStyle w:val="References"/>
        <w:numPr>
          <w:ilvl w:val="0"/>
          <w:numId w:val="0"/>
        </w:numPr>
        <w:ind w:left="180" w:hanging="180"/>
        <w:rPr>
          <w:sz w:val="24"/>
          <w:szCs w:val="24"/>
        </w:rPr>
      </w:pPr>
      <w:r w:rsidRPr="0046244C">
        <w:rPr>
          <w:sz w:val="24"/>
          <w:szCs w:val="24"/>
        </w:rPr>
        <w:t xml:space="preserve">Chen, S., Mulgrew, B. and Granta, P. M. (1993). “A clustering technique for digital communications channel equalization using radial basis function networks,” </w:t>
      </w:r>
      <w:r w:rsidRPr="0046244C">
        <w:rPr>
          <w:i/>
          <w:iCs/>
          <w:sz w:val="24"/>
          <w:szCs w:val="24"/>
        </w:rPr>
        <w:t>IEEE Trans. on Neural Networks</w:t>
      </w:r>
      <w:r w:rsidRPr="0046244C">
        <w:rPr>
          <w:sz w:val="24"/>
          <w:szCs w:val="24"/>
        </w:rPr>
        <w:t xml:space="preserve">, vol. 4, pp. 570-578. </w:t>
      </w:r>
    </w:p>
    <w:p w14:paraId="32A55D12" w14:textId="77777777" w:rsidR="008B1931" w:rsidRPr="0046244C" w:rsidRDefault="008B1931" w:rsidP="008B1931">
      <w:pPr>
        <w:pStyle w:val="References"/>
        <w:numPr>
          <w:ilvl w:val="0"/>
          <w:numId w:val="0"/>
        </w:numPr>
        <w:ind w:left="180" w:hanging="180"/>
        <w:rPr>
          <w:sz w:val="24"/>
          <w:szCs w:val="24"/>
        </w:rPr>
      </w:pPr>
      <w:r w:rsidRPr="0046244C">
        <w:rPr>
          <w:sz w:val="24"/>
          <w:szCs w:val="24"/>
        </w:rPr>
        <w:t xml:space="preserve">Hill, R. M. (1997). The single-vendor single-buyer integrated production–inventory model with a generalized policy, </w:t>
      </w:r>
      <w:r w:rsidRPr="0046244C">
        <w:rPr>
          <w:i/>
          <w:sz w:val="24"/>
          <w:szCs w:val="24"/>
        </w:rPr>
        <w:t>European Journal of Operational Research</w:t>
      </w:r>
      <w:r w:rsidRPr="0046244C">
        <w:rPr>
          <w:sz w:val="24"/>
          <w:szCs w:val="24"/>
        </w:rPr>
        <w:t>, vol. 97, pp. 493-499.</w:t>
      </w:r>
    </w:p>
    <w:p w14:paraId="0CF050BC" w14:textId="77777777" w:rsidR="008B1931" w:rsidRPr="0046244C" w:rsidRDefault="008B1931" w:rsidP="008B1931">
      <w:pPr>
        <w:ind w:firstLine="0"/>
        <w:rPr>
          <w:szCs w:val="24"/>
        </w:rPr>
      </w:pPr>
      <w:r w:rsidRPr="0046244C">
        <w:rPr>
          <w:b/>
          <w:szCs w:val="24"/>
        </w:rPr>
        <w:t>(Online Sources style)</w:t>
      </w:r>
    </w:p>
    <w:p w14:paraId="7A5603ED" w14:textId="77777777" w:rsidR="008B1931" w:rsidRPr="0046244C" w:rsidRDefault="008B1931" w:rsidP="008B1931">
      <w:pPr>
        <w:pStyle w:val="References"/>
        <w:numPr>
          <w:ilvl w:val="0"/>
          <w:numId w:val="0"/>
        </w:numPr>
        <w:ind w:left="180" w:hanging="180"/>
      </w:pPr>
      <w:r w:rsidRPr="0046244C">
        <w:rPr>
          <w:sz w:val="24"/>
          <w:szCs w:val="24"/>
        </w:rPr>
        <w:t xml:space="preserve">Vidmar, R. J. (August 1992). On the use of atmospheric plasmas as electromagnetic reflectors. IEEE Trans. Plasma Sci. [Online]. 21(3). pp. 876-880. Available: </w:t>
      </w:r>
      <w:hyperlink r:id="rId10" w:history="1">
        <w:r w:rsidRPr="0046244C">
          <w:rPr>
            <w:rStyle w:val="Hyperlink"/>
            <w:sz w:val="24"/>
            <w:szCs w:val="24"/>
          </w:rPr>
          <w:t>http://www.halcyon.com/pub/journals/21ps03-vidmar</w:t>
        </w:r>
      </w:hyperlink>
    </w:p>
    <w:p w14:paraId="50E18DD0" w14:textId="77777777" w:rsidR="008B1931" w:rsidRPr="0046244C" w:rsidRDefault="008B1931" w:rsidP="008B1931">
      <w:pPr>
        <w:pStyle w:val="ReferencesText"/>
        <w:spacing w:before="120" w:after="0"/>
        <w:rPr>
          <w:b/>
          <w:sz w:val="24"/>
        </w:rPr>
      </w:pPr>
      <w:r w:rsidRPr="0046244C">
        <w:rPr>
          <w:b/>
          <w:sz w:val="24"/>
        </w:rPr>
        <w:t xml:space="preserve">(Conference paper or contributed volume - </w:t>
      </w:r>
      <w:r w:rsidRPr="0046244C">
        <w:rPr>
          <w:sz w:val="24"/>
        </w:rPr>
        <w:t xml:space="preserve">Author, year, paper title. </w:t>
      </w:r>
      <w:r w:rsidRPr="0046244C">
        <w:rPr>
          <w:i/>
          <w:sz w:val="24"/>
        </w:rPr>
        <w:t>Proceedings title (in italics)</w:t>
      </w:r>
      <w:r w:rsidRPr="0046244C">
        <w:rPr>
          <w:sz w:val="24"/>
        </w:rPr>
        <w:t>. City, country, inclusive pages.</w:t>
      </w:r>
      <w:r w:rsidRPr="0046244C">
        <w:rPr>
          <w:b/>
          <w:sz w:val="24"/>
        </w:rPr>
        <w:t>)</w:t>
      </w:r>
    </w:p>
    <w:p w14:paraId="780A41FF" w14:textId="77777777" w:rsidR="008B1931" w:rsidRPr="0046244C" w:rsidRDefault="008B1931" w:rsidP="008B1931">
      <w:pPr>
        <w:pStyle w:val="References"/>
        <w:numPr>
          <w:ilvl w:val="0"/>
          <w:numId w:val="0"/>
        </w:numPr>
        <w:ind w:left="180" w:hanging="180"/>
        <w:rPr>
          <w:sz w:val="24"/>
          <w:szCs w:val="24"/>
        </w:rPr>
      </w:pPr>
      <w:r w:rsidRPr="0046244C">
        <w:rPr>
          <w:sz w:val="24"/>
          <w:szCs w:val="24"/>
        </w:rPr>
        <w:t xml:space="preserve">Beck, K. and Ralph, J. (1994). Patterns Generates Architectures. </w:t>
      </w:r>
      <w:r w:rsidRPr="0046244C">
        <w:rPr>
          <w:i/>
          <w:color w:val="000000"/>
          <w:sz w:val="24"/>
          <w:szCs w:val="24"/>
        </w:rPr>
        <w:t xml:space="preserve"> Proceedings of </w:t>
      </w:r>
      <w:r w:rsidRPr="0046244C">
        <w:rPr>
          <w:i/>
          <w:sz w:val="24"/>
          <w:szCs w:val="24"/>
        </w:rPr>
        <w:t>European Conference of Object-Oriented Programming.</w:t>
      </w:r>
      <w:r w:rsidRPr="0046244C">
        <w:rPr>
          <w:sz w:val="24"/>
          <w:szCs w:val="24"/>
        </w:rPr>
        <w:t xml:space="preserve"> Bologna, Italy, pp. 139-149.</w:t>
      </w:r>
    </w:p>
    <w:p w14:paraId="3C92C0E2" w14:textId="77777777" w:rsidR="00983159" w:rsidRPr="0046244C" w:rsidRDefault="00983159" w:rsidP="00F56BDE">
      <w:pPr>
        <w:pStyle w:val="References"/>
        <w:numPr>
          <w:ilvl w:val="0"/>
          <w:numId w:val="0"/>
        </w:numPr>
        <w:ind w:left="426" w:hanging="426"/>
        <w:rPr>
          <w:sz w:val="24"/>
          <w:szCs w:val="24"/>
        </w:rPr>
      </w:pPr>
    </w:p>
    <w:p w14:paraId="02E1E749" w14:textId="5E0D5012" w:rsidR="00AE3B5D" w:rsidRPr="0031744F" w:rsidRDefault="00AE3B5D" w:rsidP="006879F3">
      <w:pPr>
        <w:ind w:firstLine="0"/>
        <w:rPr>
          <w:b/>
          <w:i/>
          <w:color w:val="FF0000"/>
          <w:lang w:val="en-GB"/>
        </w:rPr>
      </w:pPr>
    </w:p>
    <w:sectPr w:rsidR="00AE3B5D" w:rsidRPr="0031744F" w:rsidSect="00717760">
      <w:footerReference w:type="default" r:id="rId11"/>
      <w:headerReference w:type="first" r:id="rId12"/>
      <w:pgSz w:w="11907" w:h="16840" w:code="9"/>
      <w:pgMar w:top="1985" w:right="1418" w:bottom="1418" w:left="1418" w:header="454" w:footer="567" w:gutter="0"/>
      <w:pgNumType w:start="27"/>
      <w:cols w:space="709"/>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4C944" w14:textId="77777777" w:rsidR="0020000A" w:rsidRPr="0046244C" w:rsidRDefault="0020000A">
      <w:r w:rsidRPr="0046244C">
        <w:separator/>
      </w:r>
    </w:p>
  </w:endnote>
  <w:endnote w:type="continuationSeparator" w:id="0">
    <w:p w14:paraId="5394FA21" w14:textId="77777777" w:rsidR="0020000A" w:rsidRPr="0046244C" w:rsidRDefault="0020000A">
      <w:r w:rsidRPr="0046244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D9CD3" w14:textId="77777777" w:rsidR="006362AF" w:rsidRPr="0046244C" w:rsidRDefault="006362AF">
    <w:pPr>
      <w:pStyle w:val="Footer"/>
      <w:framePr w:wrap="auto" w:vAnchor="text" w:hAnchor="margin" w:xAlign="center" w:y="1"/>
      <w:rPr>
        <w:rStyle w:val="PageNumber"/>
      </w:rPr>
    </w:pPr>
  </w:p>
  <w:p w14:paraId="28260686" w14:textId="77777777" w:rsidR="006362AF" w:rsidRPr="0046244C" w:rsidRDefault="006362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84DC0" w14:textId="77777777" w:rsidR="0020000A" w:rsidRPr="0046244C" w:rsidRDefault="0020000A">
      <w:r w:rsidRPr="0046244C">
        <w:separator/>
      </w:r>
    </w:p>
  </w:footnote>
  <w:footnote w:type="continuationSeparator" w:id="0">
    <w:p w14:paraId="0BFC00B4" w14:textId="77777777" w:rsidR="0020000A" w:rsidRPr="0046244C" w:rsidRDefault="0020000A">
      <w:r w:rsidRPr="0046244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4C589" w14:textId="77777777" w:rsidR="00717760" w:rsidRPr="0046244C" w:rsidRDefault="00717760" w:rsidP="00717760">
    <w:pPr>
      <w:pStyle w:val="Header"/>
      <w:widowControl w:val="0"/>
      <w:spacing w:before="0"/>
      <w:ind w:firstLine="0"/>
      <w:jc w:val="left"/>
      <w:rPr>
        <w:caps/>
        <w:sz w:val="20"/>
      </w:rPr>
    </w:pPr>
    <w:r w:rsidRPr="0046244C">
      <w:rPr>
        <w:sz w:val="20"/>
      </w:rPr>
      <w:t>15</w:t>
    </w:r>
    <w:r w:rsidRPr="0046244C">
      <w:rPr>
        <w:sz w:val="20"/>
        <w:vertAlign w:val="superscript"/>
      </w:rPr>
      <w:t xml:space="preserve">th </w:t>
    </w:r>
    <w:r w:rsidRPr="0046244C">
      <w:rPr>
        <w:sz w:val="20"/>
      </w:rPr>
      <w:t>International Scientific Conference Globalization and Its Socio-Economic Consequences</w:t>
    </w:r>
  </w:p>
  <w:p w14:paraId="400B10F4" w14:textId="77777777" w:rsidR="00717760" w:rsidRPr="0046244C" w:rsidRDefault="00717760" w:rsidP="00717760">
    <w:pPr>
      <w:pStyle w:val="Header"/>
      <w:pBdr>
        <w:bottom w:val="single" w:sz="4" w:space="1" w:color="auto"/>
      </w:pBdr>
      <w:spacing w:before="0"/>
      <w:ind w:firstLine="0"/>
      <w:jc w:val="left"/>
      <w:rPr>
        <w:sz w:val="20"/>
        <w:szCs w:val="20"/>
      </w:rPr>
    </w:pPr>
    <w:r w:rsidRPr="0046244C">
      <w:rPr>
        <w:sz w:val="20"/>
        <w:szCs w:val="20"/>
      </w:rPr>
      <w:t xml:space="preserve">University of Zilina, The Faculty of Operation and Economics of Transport and Communication, Department of Economics </w:t>
    </w:r>
    <w:r w:rsidRPr="0046244C">
      <w:rPr>
        <w:sz w:val="20"/>
        <w:szCs w:val="20"/>
      </w:rPr>
      <w:tab/>
    </w:r>
    <w:r w:rsidRPr="0046244C">
      <w:rPr>
        <w:sz w:val="20"/>
        <w:szCs w:val="20"/>
      </w:rPr>
      <w:tab/>
      <w:t>7</w:t>
    </w:r>
    <w:r w:rsidRPr="0046244C">
      <w:rPr>
        <w:sz w:val="20"/>
        <w:szCs w:val="20"/>
        <w:vertAlign w:val="superscript"/>
      </w:rPr>
      <w:t>th</w:t>
    </w:r>
    <w:r w:rsidRPr="0046244C">
      <w:rPr>
        <w:sz w:val="20"/>
        <w:szCs w:val="20"/>
      </w:rPr>
      <w:t xml:space="preserve"> – 8</w:t>
    </w:r>
    <w:r w:rsidRPr="0046244C">
      <w:rPr>
        <w:sz w:val="20"/>
        <w:szCs w:val="20"/>
        <w:vertAlign w:val="superscript"/>
      </w:rPr>
      <w:t>th</w:t>
    </w:r>
    <w:r w:rsidRPr="0046244C">
      <w:rPr>
        <w:sz w:val="20"/>
        <w:szCs w:val="20"/>
      </w:rPr>
      <w:t xml:space="preserve"> October 2015</w:t>
    </w:r>
  </w:p>
  <w:p w14:paraId="039647F9" w14:textId="77777777" w:rsidR="00B2423A" w:rsidRPr="0046244C" w:rsidRDefault="00B2423A" w:rsidP="0071776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5216ACEE"/>
    <w:lvl w:ilvl="0">
      <w:start w:val="1"/>
      <w:numFmt w:val="decimal"/>
      <w:lvlText w:val="%1."/>
      <w:lvlJc w:val="left"/>
      <w:pPr>
        <w:tabs>
          <w:tab w:val="num" w:pos="360"/>
        </w:tabs>
      </w:pPr>
    </w:lvl>
    <w:lvl w:ilvl="1">
      <w:start w:val="1"/>
      <w:numFmt w:val="decimal"/>
      <w:lvlText w:val="%1.%2"/>
      <w:lvlJc w:val="left"/>
      <w:pPr>
        <w:tabs>
          <w:tab w:val="num" w:pos="360"/>
        </w:tabs>
      </w:pPr>
    </w:lvl>
    <w:lvl w:ilvl="2">
      <w:start w:val="1"/>
      <w:numFmt w:val="decimal"/>
      <w:lvlText w:val="%1.%2.%3"/>
      <w:lvlJc w:val="left"/>
      <w:pPr>
        <w:tabs>
          <w:tab w:val="num" w:pos="0"/>
        </w:tabs>
      </w:pPr>
    </w:lvl>
    <w:lvl w:ilvl="3">
      <w:start w:val="1"/>
      <w:numFmt w:val="decimal"/>
      <w:lvlText w:val="%1.%2.%3.%4"/>
      <w:lvlJc w:val="left"/>
      <w:pPr>
        <w:tabs>
          <w:tab w:val="num" w:pos="0"/>
        </w:tabs>
      </w:pPr>
    </w:lvl>
    <w:lvl w:ilvl="4">
      <w:start w:val="1"/>
      <w:numFmt w:val="decimal"/>
      <w:lvlText w:val="%1.%2.%3.%4.%5"/>
      <w:lvlJc w:val="left"/>
      <w:pPr>
        <w:tabs>
          <w:tab w:val="num" w:pos="0"/>
        </w:tabs>
      </w:pPr>
    </w:lvl>
    <w:lvl w:ilvl="5">
      <w:start w:val="1"/>
      <w:numFmt w:val="decimal"/>
      <w:lvlText w:val="%1.%2.%3.%4.%5.%6"/>
      <w:lvlJc w:val="left"/>
      <w:pPr>
        <w:tabs>
          <w:tab w:val="num" w:pos="0"/>
        </w:tabs>
      </w:pPr>
    </w:lvl>
    <w:lvl w:ilvl="6">
      <w:start w:val="1"/>
      <w:numFmt w:val="decimal"/>
      <w:lvlText w:val="%1.%2.%3.%4.%5.%6.%7"/>
      <w:lvlJc w:val="left"/>
      <w:pPr>
        <w:tabs>
          <w:tab w:val="num" w:pos="0"/>
        </w:tabs>
      </w:pPr>
    </w:lvl>
    <w:lvl w:ilvl="7">
      <w:start w:val="1"/>
      <w:numFmt w:val="decimal"/>
      <w:lvlText w:val="%1.%2.%3.%4.%5.%6.%7.%8"/>
      <w:lvlJc w:val="left"/>
      <w:pPr>
        <w:tabs>
          <w:tab w:val="num" w:pos="0"/>
        </w:tabs>
      </w:pPr>
    </w:lvl>
    <w:lvl w:ilvl="8">
      <w:start w:val="1"/>
      <w:numFmt w:val="decimal"/>
      <w:lvlText w:val="%1.%2.%3.%4.%5.%6.%7.%8.%9"/>
      <w:lvlJc w:val="left"/>
      <w:pPr>
        <w:tabs>
          <w:tab w:val="num" w:pos="0"/>
        </w:tabs>
      </w:pPr>
    </w:lvl>
  </w:abstractNum>
  <w:abstractNum w:abstractNumId="1" w15:restartNumberingAfterBreak="0">
    <w:nsid w:val="02326E2F"/>
    <w:multiLevelType w:val="multilevel"/>
    <w:tmpl w:val="4C6C567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4500"/>
        </w:tabs>
        <w:ind w:left="450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243723A"/>
    <w:multiLevelType w:val="multilevel"/>
    <w:tmpl w:val="4C6C567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4500"/>
        </w:tabs>
        <w:ind w:left="450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041B3BAA"/>
    <w:multiLevelType w:val="multilevel"/>
    <w:tmpl w:val="041B3BAA"/>
    <w:lvl w:ilvl="0">
      <w:start w:val="1"/>
      <w:numFmt w:val="decimal"/>
      <w:lvlText w:val="[%1]"/>
      <w:lvlJc w:val="left"/>
      <w:pPr>
        <w:ind w:left="420" w:hanging="420"/>
      </w:pPr>
      <w:rPr>
        <w:rFonts w:ascii="Times New Roman" w:hint="default"/>
        <w:color w:val="000000"/>
        <w:u w:color="000000"/>
      </w:rPr>
    </w:lvl>
    <w:lvl w:ilvl="1">
      <w:start w:val="1"/>
      <w:numFmt w:val="lowerLetter"/>
      <w:lvlText w:val="%2)"/>
      <w:lvlJc w:val="left"/>
      <w:pPr>
        <w:ind w:left="840" w:hanging="420"/>
      </w:pPr>
      <w:rPr>
        <w:rFonts w:ascii="Times New Roman" w:hint="default"/>
      </w:rPr>
    </w:lvl>
    <w:lvl w:ilvl="2">
      <w:start w:val="1"/>
      <w:numFmt w:val="lowerRoman"/>
      <w:lvlText w:val="%3."/>
      <w:lvlJc w:val="right"/>
      <w:pPr>
        <w:ind w:left="1260" w:hanging="420"/>
      </w:pPr>
      <w:rPr>
        <w:rFonts w:ascii="Times New Roman" w:hint="default"/>
      </w:rPr>
    </w:lvl>
    <w:lvl w:ilvl="3">
      <w:start w:val="1"/>
      <w:numFmt w:val="decimal"/>
      <w:lvlText w:val="%4."/>
      <w:lvlJc w:val="left"/>
      <w:pPr>
        <w:ind w:left="1680" w:hanging="420"/>
      </w:pPr>
      <w:rPr>
        <w:rFonts w:ascii="Times New Roman" w:hint="default"/>
      </w:rPr>
    </w:lvl>
    <w:lvl w:ilvl="4">
      <w:start w:val="1"/>
      <w:numFmt w:val="lowerLetter"/>
      <w:lvlText w:val="%5)"/>
      <w:lvlJc w:val="left"/>
      <w:pPr>
        <w:ind w:left="2100" w:hanging="420"/>
      </w:pPr>
      <w:rPr>
        <w:rFonts w:ascii="Times New Roman" w:hint="default"/>
      </w:rPr>
    </w:lvl>
    <w:lvl w:ilvl="5">
      <w:start w:val="1"/>
      <w:numFmt w:val="lowerRoman"/>
      <w:lvlText w:val="%6."/>
      <w:lvlJc w:val="right"/>
      <w:pPr>
        <w:ind w:left="2520" w:hanging="420"/>
      </w:pPr>
      <w:rPr>
        <w:rFonts w:ascii="Times New Roman" w:hint="default"/>
      </w:rPr>
    </w:lvl>
    <w:lvl w:ilvl="6">
      <w:start w:val="1"/>
      <w:numFmt w:val="decimal"/>
      <w:lvlText w:val="%7."/>
      <w:lvlJc w:val="left"/>
      <w:pPr>
        <w:ind w:left="2940" w:hanging="420"/>
      </w:pPr>
      <w:rPr>
        <w:rFonts w:ascii="Times New Roman" w:hint="default"/>
      </w:rPr>
    </w:lvl>
    <w:lvl w:ilvl="7">
      <w:start w:val="1"/>
      <w:numFmt w:val="lowerLetter"/>
      <w:lvlText w:val="%8)"/>
      <w:lvlJc w:val="left"/>
      <w:pPr>
        <w:ind w:left="3360" w:hanging="420"/>
      </w:pPr>
      <w:rPr>
        <w:rFonts w:ascii="Times New Roman" w:hint="default"/>
      </w:rPr>
    </w:lvl>
    <w:lvl w:ilvl="8">
      <w:start w:val="1"/>
      <w:numFmt w:val="lowerRoman"/>
      <w:lvlText w:val="%9."/>
      <w:lvlJc w:val="right"/>
      <w:pPr>
        <w:ind w:left="3780" w:hanging="420"/>
      </w:pPr>
      <w:rPr>
        <w:rFonts w:ascii="Times New Roman" w:hint="default"/>
      </w:rPr>
    </w:lvl>
  </w:abstractNum>
  <w:abstractNum w:abstractNumId="4" w15:restartNumberingAfterBreak="0">
    <w:nsid w:val="04B070F4"/>
    <w:multiLevelType w:val="multilevel"/>
    <w:tmpl w:val="D12C42A8"/>
    <w:styleLink w:val="Style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50130D0"/>
    <w:multiLevelType w:val="hybridMultilevel"/>
    <w:tmpl w:val="7F7AEC58"/>
    <w:lvl w:ilvl="0" w:tplc="8926EFF2">
      <w:start w:val="1"/>
      <w:numFmt w:val="bullet"/>
      <w:pStyle w:val="ListBullet"/>
      <w:lvlText w:val=""/>
      <w:lvlJc w:val="left"/>
      <w:pPr>
        <w:tabs>
          <w:tab w:val="num" w:pos="720"/>
        </w:tabs>
        <w:ind w:left="720" w:hanging="360"/>
      </w:pPr>
      <w:rPr>
        <w:rFonts w:ascii="Symbol" w:hAnsi="Symbol" w:hint="default"/>
      </w:rPr>
    </w:lvl>
    <w:lvl w:ilvl="1" w:tplc="04050003" w:tentative="1">
      <w:start w:val="1"/>
      <w:numFmt w:val="bullet"/>
      <w:lvlText w:val="o"/>
      <w:lvlJc w:val="left"/>
      <w:pPr>
        <w:tabs>
          <w:tab w:val="num" w:pos="1440"/>
        </w:tabs>
        <w:ind w:left="1440" w:hanging="360"/>
      </w:pPr>
      <w:rPr>
        <w:rFonts w:ascii="Courier New" w:hAnsi="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CB77AD7"/>
    <w:multiLevelType w:val="hybridMultilevel"/>
    <w:tmpl w:val="CF9E6A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8C3123"/>
    <w:multiLevelType w:val="hybridMultilevel"/>
    <w:tmpl w:val="402400A6"/>
    <w:lvl w:ilvl="0" w:tplc="434E5BE2">
      <w:start w:val="1"/>
      <w:numFmt w:val="decimal"/>
      <w:lvlText w:val="[%1]"/>
      <w:lvlJc w:val="left"/>
      <w:pPr>
        <w:ind w:left="720" w:hanging="360"/>
      </w:pPr>
      <w:rPr>
        <w:rFonts w:hint="default"/>
        <w:b w:val="0"/>
        <w:sz w:val="24"/>
        <w:szCs w:val="24"/>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10FA73B8"/>
    <w:multiLevelType w:val="hybridMultilevel"/>
    <w:tmpl w:val="6F4E75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9B1B1B"/>
    <w:multiLevelType w:val="multilevel"/>
    <w:tmpl w:val="D12C42A8"/>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0" w15:restartNumberingAfterBreak="0">
    <w:nsid w:val="179A1421"/>
    <w:multiLevelType w:val="hybridMultilevel"/>
    <w:tmpl w:val="E0641716"/>
    <w:lvl w:ilvl="0" w:tplc="6E02B7DE">
      <w:start w:val="1"/>
      <w:numFmt w:val="decimal"/>
      <w:pStyle w:val="BibItem"/>
      <w:lvlText w:val="[%1]"/>
      <w:lvlJc w:val="left"/>
      <w:pPr>
        <w:tabs>
          <w:tab w:val="num" w:pos="1222"/>
        </w:tabs>
        <w:ind w:left="862" w:hanging="360"/>
      </w:pPr>
      <w:rPr>
        <w:rFonts w:hint="default"/>
      </w:rPr>
    </w:lvl>
    <w:lvl w:ilvl="1" w:tplc="04050019" w:tentative="1">
      <w:start w:val="1"/>
      <w:numFmt w:val="lowerLetter"/>
      <w:lvlText w:val="%2."/>
      <w:lvlJc w:val="left"/>
      <w:pPr>
        <w:tabs>
          <w:tab w:val="num" w:pos="1582"/>
        </w:tabs>
        <w:ind w:left="1582" w:hanging="360"/>
      </w:pPr>
    </w:lvl>
    <w:lvl w:ilvl="2" w:tplc="0405001B" w:tentative="1">
      <w:start w:val="1"/>
      <w:numFmt w:val="lowerRoman"/>
      <w:lvlText w:val="%3."/>
      <w:lvlJc w:val="right"/>
      <w:pPr>
        <w:tabs>
          <w:tab w:val="num" w:pos="2302"/>
        </w:tabs>
        <w:ind w:left="2302" w:hanging="180"/>
      </w:pPr>
    </w:lvl>
    <w:lvl w:ilvl="3" w:tplc="0405000F" w:tentative="1">
      <w:start w:val="1"/>
      <w:numFmt w:val="decimal"/>
      <w:lvlText w:val="%4."/>
      <w:lvlJc w:val="left"/>
      <w:pPr>
        <w:tabs>
          <w:tab w:val="num" w:pos="3022"/>
        </w:tabs>
        <w:ind w:left="3022" w:hanging="360"/>
      </w:pPr>
    </w:lvl>
    <w:lvl w:ilvl="4" w:tplc="04050019" w:tentative="1">
      <w:start w:val="1"/>
      <w:numFmt w:val="lowerLetter"/>
      <w:lvlText w:val="%5."/>
      <w:lvlJc w:val="left"/>
      <w:pPr>
        <w:tabs>
          <w:tab w:val="num" w:pos="3742"/>
        </w:tabs>
        <w:ind w:left="3742" w:hanging="360"/>
      </w:pPr>
    </w:lvl>
    <w:lvl w:ilvl="5" w:tplc="0405001B" w:tentative="1">
      <w:start w:val="1"/>
      <w:numFmt w:val="lowerRoman"/>
      <w:lvlText w:val="%6."/>
      <w:lvlJc w:val="right"/>
      <w:pPr>
        <w:tabs>
          <w:tab w:val="num" w:pos="4462"/>
        </w:tabs>
        <w:ind w:left="4462" w:hanging="180"/>
      </w:pPr>
    </w:lvl>
    <w:lvl w:ilvl="6" w:tplc="0405000F" w:tentative="1">
      <w:start w:val="1"/>
      <w:numFmt w:val="decimal"/>
      <w:lvlText w:val="%7."/>
      <w:lvlJc w:val="left"/>
      <w:pPr>
        <w:tabs>
          <w:tab w:val="num" w:pos="5182"/>
        </w:tabs>
        <w:ind w:left="5182" w:hanging="360"/>
      </w:pPr>
    </w:lvl>
    <w:lvl w:ilvl="7" w:tplc="04050019" w:tentative="1">
      <w:start w:val="1"/>
      <w:numFmt w:val="lowerLetter"/>
      <w:lvlText w:val="%8."/>
      <w:lvlJc w:val="left"/>
      <w:pPr>
        <w:tabs>
          <w:tab w:val="num" w:pos="5902"/>
        </w:tabs>
        <w:ind w:left="5902" w:hanging="360"/>
      </w:pPr>
    </w:lvl>
    <w:lvl w:ilvl="8" w:tplc="0405001B" w:tentative="1">
      <w:start w:val="1"/>
      <w:numFmt w:val="lowerRoman"/>
      <w:lvlText w:val="%9."/>
      <w:lvlJc w:val="right"/>
      <w:pPr>
        <w:tabs>
          <w:tab w:val="num" w:pos="6622"/>
        </w:tabs>
        <w:ind w:left="6622" w:hanging="180"/>
      </w:pPr>
    </w:lvl>
  </w:abstractNum>
  <w:abstractNum w:abstractNumId="11" w15:restartNumberingAfterBreak="0">
    <w:nsid w:val="19DD58BC"/>
    <w:multiLevelType w:val="hybridMultilevel"/>
    <w:tmpl w:val="BD8E849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21F02FEC"/>
    <w:multiLevelType w:val="hybridMultilevel"/>
    <w:tmpl w:val="511C251A"/>
    <w:lvl w:ilvl="0" w:tplc="374AA45E">
      <w:start w:val="1"/>
      <w:numFmt w:val="decimal"/>
      <w:pStyle w:val="ListNumber"/>
      <w:lvlText w:val="%1"/>
      <w:lvlJc w:val="left"/>
      <w:pPr>
        <w:tabs>
          <w:tab w:val="num" w:pos="720"/>
        </w:tabs>
        <w:ind w:left="720" w:hanging="360"/>
      </w:pPr>
      <w:rPr>
        <w:rFonts w:hint="default"/>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13" w15:restartNumberingAfterBreak="0">
    <w:nsid w:val="2EDC5A42"/>
    <w:multiLevelType w:val="hybridMultilevel"/>
    <w:tmpl w:val="CC1243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B95DC5"/>
    <w:multiLevelType w:val="multilevel"/>
    <w:tmpl w:val="D12C42A8"/>
    <w:numStyleLink w:val="Style1"/>
  </w:abstractNum>
  <w:abstractNum w:abstractNumId="15" w15:restartNumberingAfterBreak="0">
    <w:nsid w:val="3A877D64"/>
    <w:multiLevelType w:val="singleLevel"/>
    <w:tmpl w:val="BEBA665C"/>
    <w:lvl w:ilvl="0">
      <w:start w:val="1"/>
      <w:numFmt w:val="decimal"/>
      <w:pStyle w:val="References"/>
      <w:lvlText w:val="[%1]"/>
      <w:lvlJc w:val="left"/>
      <w:pPr>
        <w:tabs>
          <w:tab w:val="num" w:pos="360"/>
        </w:tabs>
        <w:ind w:left="360" w:hanging="360"/>
      </w:pPr>
      <w:rPr>
        <w:sz w:val="24"/>
        <w:szCs w:val="24"/>
      </w:rPr>
    </w:lvl>
  </w:abstractNum>
  <w:abstractNum w:abstractNumId="16" w15:restartNumberingAfterBreak="0">
    <w:nsid w:val="3DB04801"/>
    <w:multiLevelType w:val="multilevel"/>
    <w:tmpl w:val="3DB04801"/>
    <w:lvl w:ilvl="0">
      <w:start w:val="1"/>
      <w:numFmt w:val="decimal"/>
      <w:lvlText w:val="%1."/>
      <w:lvlJc w:val="left"/>
      <w:pPr>
        <w:ind w:left="360" w:hanging="360"/>
      </w:pPr>
      <w:rPr>
        <w:rFonts w:ascii="Times New Roman" w:hint="default"/>
      </w:rPr>
    </w:lvl>
    <w:lvl w:ilvl="1">
      <w:start w:val="1"/>
      <w:numFmt w:val="decimal"/>
      <w:isLgl/>
      <w:lvlText w:val="%1.%2"/>
      <w:lvlJc w:val="left"/>
      <w:pPr>
        <w:ind w:left="360" w:hanging="360"/>
      </w:pPr>
      <w:rPr>
        <w:rFonts w:ascii="Times New Roman" w:hint="default"/>
      </w:rPr>
    </w:lvl>
    <w:lvl w:ilvl="2">
      <w:start w:val="1"/>
      <w:numFmt w:val="decimal"/>
      <w:isLgl/>
      <w:lvlText w:val="%1.%2.%3"/>
      <w:lvlJc w:val="left"/>
      <w:pPr>
        <w:ind w:left="720" w:hanging="720"/>
      </w:pPr>
      <w:rPr>
        <w:rFonts w:ascii="Times New Roman" w:hint="default"/>
      </w:rPr>
    </w:lvl>
    <w:lvl w:ilvl="3">
      <w:start w:val="1"/>
      <w:numFmt w:val="decimal"/>
      <w:isLgl/>
      <w:lvlText w:val="%1.%2.%3.%4"/>
      <w:lvlJc w:val="left"/>
      <w:pPr>
        <w:ind w:left="720" w:hanging="720"/>
      </w:pPr>
      <w:rPr>
        <w:rFonts w:ascii="Times New Roman" w:hint="default"/>
      </w:rPr>
    </w:lvl>
    <w:lvl w:ilvl="4">
      <w:start w:val="1"/>
      <w:numFmt w:val="decimal"/>
      <w:isLgl/>
      <w:lvlText w:val="%1.%2.%3.%4.%5"/>
      <w:lvlJc w:val="left"/>
      <w:pPr>
        <w:ind w:left="1080" w:hanging="1080"/>
      </w:pPr>
      <w:rPr>
        <w:rFonts w:ascii="Times New Roman" w:hint="default"/>
      </w:rPr>
    </w:lvl>
    <w:lvl w:ilvl="5">
      <w:start w:val="1"/>
      <w:numFmt w:val="decimal"/>
      <w:isLgl/>
      <w:lvlText w:val="%1.%2.%3.%4.%5.%6"/>
      <w:lvlJc w:val="left"/>
      <w:pPr>
        <w:ind w:left="1080" w:hanging="1080"/>
      </w:pPr>
      <w:rPr>
        <w:rFonts w:ascii="Times New Roman" w:hint="default"/>
      </w:rPr>
    </w:lvl>
    <w:lvl w:ilvl="6">
      <w:start w:val="1"/>
      <w:numFmt w:val="decimal"/>
      <w:isLgl/>
      <w:lvlText w:val=""/>
      <w:lvlJc w:val="left"/>
      <w:pPr>
        <w:ind w:left="1440" w:hanging="1440"/>
      </w:pPr>
      <w:rPr>
        <w:rFonts w:ascii="Times New Roman" w:hint="default"/>
      </w:rPr>
    </w:lvl>
    <w:lvl w:ilvl="7">
      <w:start w:val="1"/>
      <w:numFmt w:val="decimal"/>
      <w:isLgl/>
      <w:lvlText w:val="%1.%2.%3.%4.%5.%6..%8"/>
      <w:lvlJc w:val="left"/>
      <w:pPr>
        <w:ind w:left="1440" w:hanging="1440"/>
      </w:pPr>
      <w:rPr>
        <w:rFonts w:ascii="Times New Roman" w:hint="default"/>
      </w:rPr>
    </w:lvl>
    <w:lvl w:ilvl="8">
      <w:start w:val="1"/>
      <w:numFmt w:val="decimal"/>
      <w:isLgl/>
      <w:lvlText w:val="%1.%2.%3.%4.%5.%6..%8.%9"/>
      <w:lvlJc w:val="left"/>
      <w:pPr>
        <w:ind w:left="1800" w:hanging="1800"/>
      </w:pPr>
      <w:rPr>
        <w:rFonts w:ascii="Times New Roman" w:hint="default"/>
      </w:rPr>
    </w:lvl>
  </w:abstractNum>
  <w:abstractNum w:abstractNumId="17" w15:restartNumberingAfterBreak="0">
    <w:nsid w:val="41807D55"/>
    <w:multiLevelType w:val="multilevel"/>
    <w:tmpl w:val="D12C42A8"/>
    <w:numStyleLink w:val="Style1"/>
  </w:abstractNum>
  <w:abstractNum w:abstractNumId="18" w15:restartNumberingAfterBreak="0">
    <w:nsid w:val="4C8C68BF"/>
    <w:multiLevelType w:val="multilevel"/>
    <w:tmpl w:val="5216ACEE"/>
    <w:lvl w:ilvl="0">
      <w:start w:val="1"/>
      <w:numFmt w:val="decimal"/>
      <w:lvlText w:val="%1."/>
      <w:lvlJc w:val="left"/>
      <w:pPr>
        <w:tabs>
          <w:tab w:val="num" w:pos="360"/>
        </w:tabs>
      </w:pPr>
    </w:lvl>
    <w:lvl w:ilvl="1">
      <w:start w:val="1"/>
      <w:numFmt w:val="decimal"/>
      <w:lvlText w:val="%1.%2"/>
      <w:lvlJc w:val="left"/>
      <w:pPr>
        <w:tabs>
          <w:tab w:val="num" w:pos="360"/>
        </w:tabs>
      </w:pPr>
    </w:lvl>
    <w:lvl w:ilvl="2">
      <w:start w:val="1"/>
      <w:numFmt w:val="decimal"/>
      <w:lvlText w:val="%1.%2.%3"/>
      <w:lvlJc w:val="left"/>
      <w:pPr>
        <w:tabs>
          <w:tab w:val="num" w:pos="0"/>
        </w:tabs>
      </w:pPr>
    </w:lvl>
    <w:lvl w:ilvl="3">
      <w:start w:val="1"/>
      <w:numFmt w:val="decimal"/>
      <w:lvlText w:val="%1.%2.%3.%4"/>
      <w:lvlJc w:val="left"/>
      <w:pPr>
        <w:tabs>
          <w:tab w:val="num" w:pos="0"/>
        </w:tabs>
      </w:pPr>
    </w:lvl>
    <w:lvl w:ilvl="4">
      <w:start w:val="1"/>
      <w:numFmt w:val="decimal"/>
      <w:lvlText w:val="%1.%2.%3.%4.%5"/>
      <w:lvlJc w:val="left"/>
      <w:pPr>
        <w:tabs>
          <w:tab w:val="num" w:pos="0"/>
        </w:tabs>
      </w:pPr>
    </w:lvl>
    <w:lvl w:ilvl="5">
      <w:start w:val="1"/>
      <w:numFmt w:val="decimal"/>
      <w:lvlText w:val="%1.%2.%3.%4.%5.%6"/>
      <w:lvlJc w:val="left"/>
      <w:pPr>
        <w:tabs>
          <w:tab w:val="num" w:pos="0"/>
        </w:tabs>
      </w:pPr>
    </w:lvl>
    <w:lvl w:ilvl="6">
      <w:start w:val="1"/>
      <w:numFmt w:val="decimal"/>
      <w:lvlText w:val="%1.%2.%3.%4.%5.%6.%7"/>
      <w:lvlJc w:val="left"/>
      <w:pPr>
        <w:tabs>
          <w:tab w:val="num" w:pos="0"/>
        </w:tabs>
      </w:pPr>
    </w:lvl>
    <w:lvl w:ilvl="7">
      <w:start w:val="1"/>
      <w:numFmt w:val="decimal"/>
      <w:lvlText w:val="%1.%2.%3.%4.%5.%6.%7.%8"/>
      <w:lvlJc w:val="left"/>
      <w:pPr>
        <w:tabs>
          <w:tab w:val="num" w:pos="0"/>
        </w:tabs>
      </w:pPr>
    </w:lvl>
    <w:lvl w:ilvl="8">
      <w:start w:val="1"/>
      <w:numFmt w:val="decimal"/>
      <w:lvlText w:val="%1.%2.%3.%4.%5.%6.%7.%8.%9"/>
      <w:lvlJc w:val="left"/>
      <w:pPr>
        <w:tabs>
          <w:tab w:val="num" w:pos="0"/>
        </w:tabs>
      </w:pPr>
    </w:lvl>
  </w:abstractNum>
  <w:abstractNum w:abstractNumId="19" w15:restartNumberingAfterBreak="0">
    <w:nsid w:val="518E05DF"/>
    <w:multiLevelType w:val="hybridMultilevel"/>
    <w:tmpl w:val="B3680E58"/>
    <w:lvl w:ilvl="0" w:tplc="04050001">
      <w:start w:val="1"/>
      <w:numFmt w:val="bullet"/>
      <w:lvlText w:val=""/>
      <w:lvlJc w:val="left"/>
      <w:pPr>
        <w:ind w:left="1060" w:hanging="360"/>
      </w:pPr>
      <w:rPr>
        <w:rFonts w:ascii="Symbol" w:hAnsi="Symbol" w:hint="default"/>
      </w:rPr>
    </w:lvl>
    <w:lvl w:ilvl="1" w:tplc="04050003" w:tentative="1">
      <w:start w:val="1"/>
      <w:numFmt w:val="bullet"/>
      <w:lvlText w:val="o"/>
      <w:lvlJc w:val="left"/>
      <w:pPr>
        <w:ind w:left="1780" w:hanging="360"/>
      </w:pPr>
      <w:rPr>
        <w:rFonts w:ascii="Courier New" w:hAnsi="Courier New" w:cs="Courier New" w:hint="default"/>
      </w:rPr>
    </w:lvl>
    <w:lvl w:ilvl="2" w:tplc="04050005" w:tentative="1">
      <w:start w:val="1"/>
      <w:numFmt w:val="bullet"/>
      <w:lvlText w:val=""/>
      <w:lvlJc w:val="left"/>
      <w:pPr>
        <w:ind w:left="2500" w:hanging="360"/>
      </w:pPr>
      <w:rPr>
        <w:rFonts w:ascii="Wingdings" w:hAnsi="Wingdings" w:hint="default"/>
      </w:rPr>
    </w:lvl>
    <w:lvl w:ilvl="3" w:tplc="04050001" w:tentative="1">
      <w:start w:val="1"/>
      <w:numFmt w:val="bullet"/>
      <w:lvlText w:val=""/>
      <w:lvlJc w:val="left"/>
      <w:pPr>
        <w:ind w:left="3220" w:hanging="360"/>
      </w:pPr>
      <w:rPr>
        <w:rFonts w:ascii="Symbol" w:hAnsi="Symbol" w:hint="default"/>
      </w:rPr>
    </w:lvl>
    <w:lvl w:ilvl="4" w:tplc="04050003" w:tentative="1">
      <w:start w:val="1"/>
      <w:numFmt w:val="bullet"/>
      <w:lvlText w:val="o"/>
      <w:lvlJc w:val="left"/>
      <w:pPr>
        <w:ind w:left="3940" w:hanging="360"/>
      </w:pPr>
      <w:rPr>
        <w:rFonts w:ascii="Courier New" w:hAnsi="Courier New" w:cs="Courier New" w:hint="default"/>
      </w:rPr>
    </w:lvl>
    <w:lvl w:ilvl="5" w:tplc="04050005" w:tentative="1">
      <w:start w:val="1"/>
      <w:numFmt w:val="bullet"/>
      <w:lvlText w:val=""/>
      <w:lvlJc w:val="left"/>
      <w:pPr>
        <w:ind w:left="4660" w:hanging="360"/>
      </w:pPr>
      <w:rPr>
        <w:rFonts w:ascii="Wingdings" w:hAnsi="Wingdings" w:hint="default"/>
      </w:rPr>
    </w:lvl>
    <w:lvl w:ilvl="6" w:tplc="04050001" w:tentative="1">
      <w:start w:val="1"/>
      <w:numFmt w:val="bullet"/>
      <w:lvlText w:val=""/>
      <w:lvlJc w:val="left"/>
      <w:pPr>
        <w:ind w:left="5380" w:hanging="360"/>
      </w:pPr>
      <w:rPr>
        <w:rFonts w:ascii="Symbol" w:hAnsi="Symbol" w:hint="default"/>
      </w:rPr>
    </w:lvl>
    <w:lvl w:ilvl="7" w:tplc="04050003" w:tentative="1">
      <w:start w:val="1"/>
      <w:numFmt w:val="bullet"/>
      <w:lvlText w:val="o"/>
      <w:lvlJc w:val="left"/>
      <w:pPr>
        <w:ind w:left="6100" w:hanging="360"/>
      </w:pPr>
      <w:rPr>
        <w:rFonts w:ascii="Courier New" w:hAnsi="Courier New" w:cs="Courier New" w:hint="default"/>
      </w:rPr>
    </w:lvl>
    <w:lvl w:ilvl="8" w:tplc="04050005" w:tentative="1">
      <w:start w:val="1"/>
      <w:numFmt w:val="bullet"/>
      <w:lvlText w:val=""/>
      <w:lvlJc w:val="left"/>
      <w:pPr>
        <w:ind w:left="6820" w:hanging="360"/>
      </w:pPr>
      <w:rPr>
        <w:rFonts w:ascii="Wingdings" w:hAnsi="Wingdings" w:hint="default"/>
      </w:rPr>
    </w:lvl>
  </w:abstractNum>
  <w:abstractNum w:abstractNumId="20" w15:restartNumberingAfterBreak="0">
    <w:nsid w:val="54EA5B41"/>
    <w:multiLevelType w:val="multilevel"/>
    <w:tmpl w:val="D12C42A8"/>
    <w:numStyleLink w:val="Style1"/>
  </w:abstractNum>
  <w:abstractNum w:abstractNumId="21" w15:restartNumberingAfterBreak="0">
    <w:nsid w:val="750B6694"/>
    <w:multiLevelType w:val="multilevel"/>
    <w:tmpl w:val="70E8F76C"/>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4500"/>
        </w:tabs>
        <w:ind w:left="450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2" w15:restartNumberingAfterBreak="0">
    <w:nsid w:val="751B6634"/>
    <w:multiLevelType w:val="multilevel"/>
    <w:tmpl w:val="4C6C567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4500"/>
        </w:tabs>
        <w:ind w:left="450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09059466">
    <w:abstractNumId w:val="21"/>
  </w:num>
  <w:num w:numId="2" w16cid:durableId="442696162">
    <w:abstractNumId w:val="0"/>
  </w:num>
  <w:num w:numId="3" w16cid:durableId="1949122883">
    <w:abstractNumId w:val="10"/>
  </w:num>
  <w:num w:numId="4" w16cid:durableId="1692562008">
    <w:abstractNumId w:val="5"/>
  </w:num>
  <w:num w:numId="5" w16cid:durableId="984700055">
    <w:abstractNumId w:val="12"/>
  </w:num>
  <w:num w:numId="6" w16cid:durableId="1866017805">
    <w:abstractNumId w:val="11"/>
  </w:num>
  <w:num w:numId="7" w16cid:durableId="514270474">
    <w:abstractNumId w:val="21"/>
  </w:num>
  <w:num w:numId="8" w16cid:durableId="1098989301">
    <w:abstractNumId w:val="19"/>
  </w:num>
  <w:num w:numId="9" w16cid:durableId="1218708814">
    <w:abstractNumId w:val="21"/>
  </w:num>
  <w:num w:numId="10" w16cid:durableId="1937984637">
    <w:abstractNumId w:val="21"/>
  </w:num>
  <w:num w:numId="11" w16cid:durableId="7760395">
    <w:abstractNumId w:val="21"/>
  </w:num>
  <w:num w:numId="12" w16cid:durableId="980354579">
    <w:abstractNumId w:val="15"/>
  </w:num>
  <w:num w:numId="13" w16cid:durableId="1727952931">
    <w:abstractNumId w:val="21"/>
  </w:num>
  <w:num w:numId="14" w16cid:durableId="1301886113">
    <w:abstractNumId w:val="21"/>
  </w:num>
  <w:num w:numId="15" w16cid:durableId="175773451">
    <w:abstractNumId w:val="16"/>
  </w:num>
  <w:num w:numId="16" w16cid:durableId="464205169">
    <w:abstractNumId w:val="3"/>
  </w:num>
  <w:num w:numId="17" w16cid:durableId="487552394">
    <w:abstractNumId w:val="7"/>
  </w:num>
  <w:num w:numId="18" w16cid:durableId="1343439344">
    <w:abstractNumId w:val="21"/>
  </w:num>
  <w:num w:numId="19" w16cid:durableId="1211189420">
    <w:abstractNumId w:val="21"/>
  </w:num>
  <w:num w:numId="20" w16cid:durableId="119157352">
    <w:abstractNumId w:val="21"/>
  </w:num>
  <w:num w:numId="21" w16cid:durableId="18968931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7608568">
    <w:abstractNumId w:val="18"/>
  </w:num>
  <w:num w:numId="23" w16cid:durableId="1101486262">
    <w:abstractNumId w:val="2"/>
  </w:num>
  <w:num w:numId="24" w16cid:durableId="9064218">
    <w:abstractNumId w:val="4"/>
  </w:num>
  <w:num w:numId="25" w16cid:durableId="1870871891">
    <w:abstractNumId w:val="20"/>
  </w:num>
  <w:num w:numId="26" w16cid:durableId="980309134">
    <w:abstractNumId w:val="1"/>
  </w:num>
  <w:num w:numId="27" w16cid:durableId="1266184433">
    <w:abstractNumId w:val="6"/>
  </w:num>
  <w:num w:numId="28" w16cid:durableId="445277465">
    <w:abstractNumId w:val="13"/>
  </w:num>
  <w:num w:numId="29" w16cid:durableId="1121194882">
    <w:abstractNumId w:val="8"/>
  </w:num>
  <w:num w:numId="30" w16cid:durableId="233781405">
    <w:abstractNumId w:val="14"/>
  </w:num>
  <w:num w:numId="31" w16cid:durableId="2007434426">
    <w:abstractNumId w:val="9"/>
  </w:num>
  <w:num w:numId="32" w16cid:durableId="1797680710">
    <w:abstractNumId w:val="17"/>
  </w:num>
  <w:num w:numId="33" w16cid:durableId="1976520211">
    <w:abstractNumId w:val="2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EzMTczNjC0NDUyMzRQ0lEKTi0uzszPAykwrgUAknziMCwAAAA="/>
  </w:docVars>
  <w:rsids>
    <w:rsidRoot w:val="00660FEC"/>
    <w:rsid w:val="00002872"/>
    <w:rsid w:val="000079DC"/>
    <w:rsid w:val="00017772"/>
    <w:rsid w:val="00022935"/>
    <w:rsid w:val="0002643F"/>
    <w:rsid w:val="00035E65"/>
    <w:rsid w:val="000444AE"/>
    <w:rsid w:val="00051B20"/>
    <w:rsid w:val="0005391C"/>
    <w:rsid w:val="00064850"/>
    <w:rsid w:val="00081FEA"/>
    <w:rsid w:val="0009279E"/>
    <w:rsid w:val="00092F8E"/>
    <w:rsid w:val="00093775"/>
    <w:rsid w:val="00093E48"/>
    <w:rsid w:val="000A3E1C"/>
    <w:rsid w:val="000A4806"/>
    <w:rsid w:val="000A6E6F"/>
    <w:rsid w:val="000B015E"/>
    <w:rsid w:val="000B69AE"/>
    <w:rsid w:val="000C2EC8"/>
    <w:rsid w:val="000C664A"/>
    <w:rsid w:val="000D6318"/>
    <w:rsid w:val="000E69EA"/>
    <w:rsid w:val="000F5148"/>
    <w:rsid w:val="000F70A2"/>
    <w:rsid w:val="0010030C"/>
    <w:rsid w:val="00102F43"/>
    <w:rsid w:val="00104022"/>
    <w:rsid w:val="00111217"/>
    <w:rsid w:val="0011644E"/>
    <w:rsid w:val="00116F84"/>
    <w:rsid w:val="001209EF"/>
    <w:rsid w:val="00122E48"/>
    <w:rsid w:val="00123D84"/>
    <w:rsid w:val="00144DBD"/>
    <w:rsid w:val="001524F1"/>
    <w:rsid w:val="001553BE"/>
    <w:rsid w:val="00167103"/>
    <w:rsid w:val="00173F9F"/>
    <w:rsid w:val="00183509"/>
    <w:rsid w:val="00187458"/>
    <w:rsid w:val="00190C57"/>
    <w:rsid w:val="00194CC9"/>
    <w:rsid w:val="001A52F1"/>
    <w:rsid w:val="001C549F"/>
    <w:rsid w:val="001D1030"/>
    <w:rsid w:val="001D22EC"/>
    <w:rsid w:val="001E0931"/>
    <w:rsid w:val="001E25D2"/>
    <w:rsid w:val="001F0778"/>
    <w:rsid w:val="001F17B3"/>
    <w:rsid w:val="0020000A"/>
    <w:rsid w:val="002049CE"/>
    <w:rsid w:val="00213C4E"/>
    <w:rsid w:val="00215B9A"/>
    <w:rsid w:val="00231D24"/>
    <w:rsid w:val="0024024E"/>
    <w:rsid w:val="002441F7"/>
    <w:rsid w:val="00245F93"/>
    <w:rsid w:val="002616C2"/>
    <w:rsid w:val="00276AC4"/>
    <w:rsid w:val="00286D85"/>
    <w:rsid w:val="00293390"/>
    <w:rsid w:val="0029484D"/>
    <w:rsid w:val="002973EC"/>
    <w:rsid w:val="002A0063"/>
    <w:rsid w:val="002A7497"/>
    <w:rsid w:val="002B2D02"/>
    <w:rsid w:val="002D2435"/>
    <w:rsid w:val="002D397F"/>
    <w:rsid w:val="00307B78"/>
    <w:rsid w:val="003105A8"/>
    <w:rsid w:val="0031744F"/>
    <w:rsid w:val="00323C6D"/>
    <w:rsid w:val="00324027"/>
    <w:rsid w:val="003368C4"/>
    <w:rsid w:val="00341238"/>
    <w:rsid w:val="00345659"/>
    <w:rsid w:val="0034743F"/>
    <w:rsid w:val="00351B3F"/>
    <w:rsid w:val="00355D34"/>
    <w:rsid w:val="003720CA"/>
    <w:rsid w:val="003722BE"/>
    <w:rsid w:val="00373778"/>
    <w:rsid w:val="003867DC"/>
    <w:rsid w:val="003C07F6"/>
    <w:rsid w:val="003C1709"/>
    <w:rsid w:val="003C3EF7"/>
    <w:rsid w:val="003D1E1E"/>
    <w:rsid w:val="003E62ED"/>
    <w:rsid w:val="003F0014"/>
    <w:rsid w:val="003F7C4F"/>
    <w:rsid w:val="00401B62"/>
    <w:rsid w:val="004035DC"/>
    <w:rsid w:val="0041189E"/>
    <w:rsid w:val="00423724"/>
    <w:rsid w:val="00423796"/>
    <w:rsid w:val="004432F7"/>
    <w:rsid w:val="0044492A"/>
    <w:rsid w:val="0044658D"/>
    <w:rsid w:val="004522C0"/>
    <w:rsid w:val="0046244C"/>
    <w:rsid w:val="004630A7"/>
    <w:rsid w:val="00465B04"/>
    <w:rsid w:val="00467DDB"/>
    <w:rsid w:val="00471F5A"/>
    <w:rsid w:val="00474440"/>
    <w:rsid w:val="0047689B"/>
    <w:rsid w:val="00482525"/>
    <w:rsid w:val="00482AC9"/>
    <w:rsid w:val="004913A3"/>
    <w:rsid w:val="004B1323"/>
    <w:rsid w:val="004C1F61"/>
    <w:rsid w:val="004C4815"/>
    <w:rsid w:val="004E0960"/>
    <w:rsid w:val="004E12E5"/>
    <w:rsid w:val="004F130D"/>
    <w:rsid w:val="004F1640"/>
    <w:rsid w:val="004F4A6F"/>
    <w:rsid w:val="005023C2"/>
    <w:rsid w:val="00504835"/>
    <w:rsid w:val="00506E1C"/>
    <w:rsid w:val="00511C2D"/>
    <w:rsid w:val="00514A92"/>
    <w:rsid w:val="005166AC"/>
    <w:rsid w:val="0052362A"/>
    <w:rsid w:val="00526C38"/>
    <w:rsid w:val="005278FF"/>
    <w:rsid w:val="00531486"/>
    <w:rsid w:val="00540AF0"/>
    <w:rsid w:val="0054660D"/>
    <w:rsid w:val="0054721C"/>
    <w:rsid w:val="005508C7"/>
    <w:rsid w:val="00567F74"/>
    <w:rsid w:val="005717DF"/>
    <w:rsid w:val="00574F55"/>
    <w:rsid w:val="00576B9F"/>
    <w:rsid w:val="005824A7"/>
    <w:rsid w:val="00585EC1"/>
    <w:rsid w:val="00592560"/>
    <w:rsid w:val="005965D3"/>
    <w:rsid w:val="005C7ECD"/>
    <w:rsid w:val="005D030D"/>
    <w:rsid w:val="005D3C2F"/>
    <w:rsid w:val="006100BA"/>
    <w:rsid w:val="0061250B"/>
    <w:rsid w:val="00621102"/>
    <w:rsid w:val="00624A54"/>
    <w:rsid w:val="00624EBB"/>
    <w:rsid w:val="00625DCC"/>
    <w:rsid w:val="00627608"/>
    <w:rsid w:val="00630C63"/>
    <w:rsid w:val="006317B9"/>
    <w:rsid w:val="00634128"/>
    <w:rsid w:val="006362AF"/>
    <w:rsid w:val="00645755"/>
    <w:rsid w:val="00655C90"/>
    <w:rsid w:val="00660FEC"/>
    <w:rsid w:val="0066365A"/>
    <w:rsid w:val="00680B33"/>
    <w:rsid w:val="00681485"/>
    <w:rsid w:val="006879F3"/>
    <w:rsid w:val="00691691"/>
    <w:rsid w:val="006A770A"/>
    <w:rsid w:val="006B12E7"/>
    <w:rsid w:val="006B350F"/>
    <w:rsid w:val="006B7310"/>
    <w:rsid w:val="006C5AA4"/>
    <w:rsid w:val="006C6A16"/>
    <w:rsid w:val="006D7578"/>
    <w:rsid w:val="006E13C7"/>
    <w:rsid w:val="006E3A31"/>
    <w:rsid w:val="006F02FA"/>
    <w:rsid w:val="006F2427"/>
    <w:rsid w:val="006F4500"/>
    <w:rsid w:val="006F6C99"/>
    <w:rsid w:val="00707B02"/>
    <w:rsid w:val="007126F7"/>
    <w:rsid w:val="00713880"/>
    <w:rsid w:val="00713E0D"/>
    <w:rsid w:val="0071627C"/>
    <w:rsid w:val="00717760"/>
    <w:rsid w:val="00720462"/>
    <w:rsid w:val="007264DD"/>
    <w:rsid w:val="0073033D"/>
    <w:rsid w:val="007317AE"/>
    <w:rsid w:val="00735BA5"/>
    <w:rsid w:val="00737FA0"/>
    <w:rsid w:val="00764878"/>
    <w:rsid w:val="00764A18"/>
    <w:rsid w:val="00770A3C"/>
    <w:rsid w:val="00772A01"/>
    <w:rsid w:val="007772D3"/>
    <w:rsid w:val="007863B5"/>
    <w:rsid w:val="00787A71"/>
    <w:rsid w:val="007910EA"/>
    <w:rsid w:val="007928A3"/>
    <w:rsid w:val="00796822"/>
    <w:rsid w:val="007A1596"/>
    <w:rsid w:val="007A3E1B"/>
    <w:rsid w:val="007A4E5B"/>
    <w:rsid w:val="007B0184"/>
    <w:rsid w:val="007B029D"/>
    <w:rsid w:val="007B1498"/>
    <w:rsid w:val="007B698A"/>
    <w:rsid w:val="007C168F"/>
    <w:rsid w:val="007D0829"/>
    <w:rsid w:val="007D08F7"/>
    <w:rsid w:val="007D3107"/>
    <w:rsid w:val="007D396F"/>
    <w:rsid w:val="007E164C"/>
    <w:rsid w:val="007E26A9"/>
    <w:rsid w:val="007F65DE"/>
    <w:rsid w:val="00804EFA"/>
    <w:rsid w:val="00810D52"/>
    <w:rsid w:val="00816150"/>
    <w:rsid w:val="0082098F"/>
    <w:rsid w:val="008348F4"/>
    <w:rsid w:val="008419DA"/>
    <w:rsid w:val="0085722C"/>
    <w:rsid w:val="0086002B"/>
    <w:rsid w:val="0086032E"/>
    <w:rsid w:val="008612E3"/>
    <w:rsid w:val="00874C6C"/>
    <w:rsid w:val="00877A05"/>
    <w:rsid w:val="00883934"/>
    <w:rsid w:val="0088692D"/>
    <w:rsid w:val="008A7D16"/>
    <w:rsid w:val="008B1931"/>
    <w:rsid w:val="008B39FB"/>
    <w:rsid w:val="008B7ED5"/>
    <w:rsid w:val="008C29E2"/>
    <w:rsid w:val="008C4BAD"/>
    <w:rsid w:val="008D170C"/>
    <w:rsid w:val="008D3F19"/>
    <w:rsid w:val="008D6C8A"/>
    <w:rsid w:val="008E04D6"/>
    <w:rsid w:val="008F1763"/>
    <w:rsid w:val="009012CA"/>
    <w:rsid w:val="00901510"/>
    <w:rsid w:val="00901523"/>
    <w:rsid w:val="00902165"/>
    <w:rsid w:val="00904136"/>
    <w:rsid w:val="0090428A"/>
    <w:rsid w:val="00906678"/>
    <w:rsid w:val="00906E66"/>
    <w:rsid w:val="009128A2"/>
    <w:rsid w:val="00912D7A"/>
    <w:rsid w:val="00913E5E"/>
    <w:rsid w:val="00920CFF"/>
    <w:rsid w:val="00941142"/>
    <w:rsid w:val="00950987"/>
    <w:rsid w:val="00961EAE"/>
    <w:rsid w:val="0096493B"/>
    <w:rsid w:val="009715ED"/>
    <w:rsid w:val="00975FB8"/>
    <w:rsid w:val="00983159"/>
    <w:rsid w:val="00995931"/>
    <w:rsid w:val="009A3A11"/>
    <w:rsid w:val="009A7907"/>
    <w:rsid w:val="009B01EF"/>
    <w:rsid w:val="009B696B"/>
    <w:rsid w:val="009B7D34"/>
    <w:rsid w:val="009D01B9"/>
    <w:rsid w:val="009D01BF"/>
    <w:rsid w:val="009E346E"/>
    <w:rsid w:val="009F0D61"/>
    <w:rsid w:val="009F5854"/>
    <w:rsid w:val="00A03CFE"/>
    <w:rsid w:val="00A0524B"/>
    <w:rsid w:val="00A05D17"/>
    <w:rsid w:val="00A10BAC"/>
    <w:rsid w:val="00A20636"/>
    <w:rsid w:val="00A414C6"/>
    <w:rsid w:val="00A47D68"/>
    <w:rsid w:val="00A5671F"/>
    <w:rsid w:val="00A6637D"/>
    <w:rsid w:val="00A76021"/>
    <w:rsid w:val="00A83512"/>
    <w:rsid w:val="00A84646"/>
    <w:rsid w:val="00A84CCF"/>
    <w:rsid w:val="00AA437F"/>
    <w:rsid w:val="00AB01A6"/>
    <w:rsid w:val="00AC7AED"/>
    <w:rsid w:val="00AD0D46"/>
    <w:rsid w:val="00AE3B5D"/>
    <w:rsid w:val="00B03C9A"/>
    <w:rsid w:val="00B03F2F"/>
    <w:rsid w:val="00B100A5"/>
    <w:rsid w:val="00B12EC4"/>
    <w:rsid w:val="00B16A66"/>
    <w:rsid w:val="00B1721B"/>
    <w:rsid w:val="00B202D2"/>
    <w:rsid w:val="00B2423A"/>
    <w:rsid w:val="00B37EEF"/>
    <w:rsid w:val="00B4175E"/>
    <w:rsid w:val="00B45F47"/>
    <w:rsid w:val="00B50B78"/>
    <w:rsid w:val="00B5164D"/>
    <w:rsid w:val="00B56CFA"/>
    <w:rsid w:val="00B63082"/>
    <w:rsid w:val="00B72882"/>
    <w:rsid w:val="00B753D5"/>
    <w:rsid w:val="00B96B80"/>
    <w:rsid w:val="00BA2031"/>
    <w:rsid w:val="00BA4052"/>
    <w:rsid w:val="00BB4F4F"/>
    <w:rsid w:val="00BD019B"/>
    <w:rsid w:val="00BD6B71"/>
    <w:rsid w:val="00BE3874"/>
    <w:rsid w:val="00BE499D"/>
    <w:rsid w:val="00BF6021"/>
    <w:rsid w:val="00C031FC"/>
    <w:rsid w:val="00C04C35"/>
    <w:rsid w:val="00C205D8"/>
    <w:rsid w:val="00C22F24"/>
    <w:rsid w:val="00C26AF4"/>
    <w:rsid w:val="00C2784F"/>
    <w:rsid w:val="00C3068F"/>
    <w:rsid w:val="00C354D1"/>
    <w:rsid w:val="00C3590D"/>
    <w:rsid w:val="00C36E8D"/>
    <w:rsid w:val="00C40F7C"/>
    <w:rsid w:val="00C46C27"/>
    <w:rsid w:val="00C50819"/>
    <w:rsid w:val="00C6270D"/>
    <w:rsid w:val="00C635DA"/>
    <w:rsid w:val="00C73A2E"/>
    <w:rsid w:val="00C97B14"/>
    <w:rsid w:val="00CA0458"/>
    <w:rsid w:val="00CA4EA0"/>
    <w:rsid w:val="00CA7B36"/>
    <w:rsid w:val="00CA7C08"/>
    <w:rsid w:val="00CB7582"/>
    <w:rsid w:val="00CC6C92"/>
    <w:rsid w:val="00CD5559"/>
    <w:rsid w:val="00CE49D1"/>
    <w:rsid w:val="00CE4F2C"/>
    <w:rsid w:val="00CF7461"/>
    <w:rsid w:val="00D0307B"/>
    <w:rsid w:val="00D13E11"/>
    <w:rsid w:val="00D170DB"/>
    <w:rsid w:val="00D20B45"/>
    <w:rsid w:val="00D21065"/>
    <w:rsid w:val="00D2242D"/>
    <w:rsid w:val="00D30F0B"/>
    <w:rsid w:val="00D345D2"/>
    <w:rsid w:val="00D43284"/>
    <w:rsid w:val="00D55BC0"/>
    <w:rsid w:val="00D655E9"/>
    <w:rsid w:val="00D86CCE"/>
    <w:rsid w:val="00D90217"/>
    <w:rsid w:val="00D90DB9"/>
    <w:rsid w:val="00DA777F"/>
    <w:rsid w:val="00DA78E4"/>
    <w:rsid w:val="00DB1A15"/>
    <w:rsid w:val="00DB1A8A"/>
    <w:rsid w:val="00DB483B"/>
    <w:rsid w:val="00DC5CA1"/>
    <w:rsid w:val="00DD54C2"/>
    <w:rsid w:val="00DE19EB"/>
    <w:rsid w:val="00DE222B"/>
    <w:rsid w:val="00DF0A39"/>
    <w:rsid w:val="00E01651"/>
    <w:rsid w:val="00E02CD2"/>
    <w:rsid w:val="00E06CF2"/>
    <w:rsid w:val="00E07E27"/>
    <w:rsid w:val="00E1671E"/>
    <w:rsid w:val="00E21A52"/>
    <w:rsid w:val="00E2267A"/>
    <w:rsid w:val="00E2427E"/>
    <w:rsid w:val="00E251FA"/>
    <w:rsid w:val="00E408FA"/>
    <w:rsid w:val="00E42C0E"/>
    <w:rsid w:val="00E47317"/>
    <w:rsid w:val="00E565F1"/>
    <w:rsid w:val="00E67AD3"/>
    <w:rsid w:val="00E71FA4"/>
    <w:rsid w:val="00E7243A"/>
    <w:rsid w:val="00E74F90"/>
    <w:rsid w:val="00E76539"/>
    <w:rsid w:val="00E8472E"/>
    <w:rsid w:val="00E84A4D"/>
    <w:rsid w:val="00E86F37"/>
    <w:rsid w:val="00E937A9"/>
    <w:rsid w:val="00E97978"/>
    <w:rsid w:val="00EA08F2"/>
    <w:rsid w:val="00EA37C8"/>
    <w:rsid w:val="00EA6693"/>
    <w:rsid w:val="00EB1A0B"/>
    <w:rsid w:val="00EB760A"/>
    <w:rsid w:val="00EC0746"/>
    <w:rsid w:val="00EC5942"/>
    <w:rsid w:val="00EC7F38"/>
    <w:rsid w:val="00ED73D9"/>
    <w:rsid w:val="00EE2925"/>
    <w:rsid w:val="00F01AA6"/>
    <w:rsid w:val="00F0630A"/>
    <w:rsid w:val="00F07B00"/>
    <w:rsid w:val="00F11B6A"/>
    <w:rsid w:val="00F12A47"/>
    <w:rsid w:val="00F14BA1"/>
    <w:rsid w:val="00F2079A"/>
    <w:rsid w:val="00F21832"/>
    <w:rsid w:val="00F34B65"/>
    <w:rsid w:val="00F35ED6"/>
    <w:rsid w:val="00F40416"/>
    <w:rsid w:val="00F53750"/>
    <w:rsid w:val="00F56BDE"/>
    <w:rsid w:val="00F62380"/>
    <w:rsid w:val="00F7100C"/>
    <w:rsid w:val="00F74FAF"/>
    <w:rsid w:val="00F8287F"/>
    <w:rsid w:val="00F97F99"/>
    <w:rsid w:val="00FA4B23"/>
    <w:rsid w:val="00FB24E8"/>
    <w:rsid w:val="00FB28D4"/>
    <w:rsid w:val="00FB643E"/>
    <w:rsid w:val="00FC6469"/>
    <w:rsid w:val="00FD2044"/>
    <w:rsid w:val="00FD5765"/>
    <w:rsid w:val="00FE10E4"/>
    <w:rsid w:val="00FF42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80CA10"/>
  <w15:docId w15:val="{21E706ED-2BA9-4355-9281-F3E5DF904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E3B5D"/>
    <w:pPr>
      <w:autoSpaceDE w:val="0"/>
      <w:autoSpaceDN w:val="0"/>
      <w:spacing w:before="120"/>
      <w:ind w:firstLine="284"/>
      <w:jc w:val="both"/>
    </w:pPr>
    <w:rPr>
      <w:sz w:val="24"/>
      <w:lang w:val="en-US" w:eastAsia="cs-CZ"/>
    </w:rPr>
  </w:style>
  <w:style w:type="paragraph" w:styleId="Heading1">
    <w:name w:val="heading 1"/>
    <w:basedOn w:val="Normal"/>
    <w:next w:val="Normal"/>
    <w:qFormat/>
    <w:rsid w:val="006C5AA4"/>
    <w:pPr>
      <w:keepNext/>
      <w:numPr>
        <w:numId w:val="1"/>
      </w:numPr>
      <w:spacing w:before="360" w:after="120"/>
      <w:outlineLvl w:val="0"/>
    </w:pPr>
    <w:rPr>
      <w:b/>
      <w:bCs/>
      <w:kern w:val="28"/>
      <w:sz w:val="28"/>
      <w:szCs w:val="30"/>
    </w:rPr>
  </w:style>
  <w:style w:type="paragraph" w:styleId="Heading2">
    <w:name w:val="heading 2"/>
    <w:basedOn w:val="Normal"/>
    <w:next w:val="Normal"/>
    <w:qFormat/>
    <w:rsid w:val="00183509"/>
    <w:pPr>
      <w:keepNext/>
      <w:numPr>
        <w:ilvl w:val="1"/>
        <w:numId w:val="1"/>
      </w:numPr>
      <w:spacing w:before="240" w:after="120"/>
      <w:outlineLvl w:val="1"/>
    </w:pPr>
    <w:rPr>
      <w:b/>
      <w:bCs/>
      <w:szCs w:val="24"/>
    </w:rPr>
  </w:style>
  <w:style w:type="paragraph" w:styleId="Heading3">
    <w:name w:val="heading 3"/>
    <w:basedOn w:val="Normal"/>
    <w:next w:val="Normal"/>
    <w:qFormat/>
    <w:rsid w:val="00183509"/>
    <w:pPr>
      <w:keepNext/>
      <w:numPr>
        <w:ilvl w:val="2"/>
        <w:numId w:val="1"/>
      </w:numPr>
      <w:spacing w:after="60"/>
      <w:outlineLvl w:val="2"/>
    </w:pPr>
    <w:rPr>
      <w:b/>
      <w:bCs/>
      <w:szCs w:val="22"/>
    </w:rPr>
  </w:style>
  <w:style w:type="paragraph" w:styleId="Heading4">
    <w:name w:val="heading 4"/>
    <w:basedOn w:val="Normal"/>
    <w:next w:val="Normal"/>
    <w:qFormat/>
    <w:rsid w:val="00F11B6A"/>
    <w:pPr>
      <w:keepNext/>
      <w:numPr>
        <w:ilvl w:val="3"/>
        <w:numId w:val="1"/>
      </w:numPr>
      <w:spacing w:before="240" w:after="60"/>
      <w:outlineLvl w:val="3"/>
    </w:pPr>
    <w:rPr>
      <w:rFonts w:ascii="Arial" w:hAnsi="Arial" w:cs="Arial"/>
      <w:b/>
      <w:bCs/>
      <w:szCs w:val="24"/>
    </w:rPr>
  </w:style>
  <w:style w:type="paragraph" w:styleId="Heading5">
    <w:name w:val="heading 5"/>
    <w:basedOn w:val="Normal"/>
    <w:next w:val="Normal"/>
    <w:qFormat/>
    <w:rsid w:val="00F11B6A"/>
    <w:pPr>
      <w:numPr>
        <w:ilvl w:val="4"/>
        <w:numId w:val="1"/>
      </w:numPr>
      <w:spacing w:before="240" w:after="60"/>
      <w:outlineLvl w:val="4"/>
    </w:pPr>
    <w:rPr>
      <w:rFonts w:ascii="Arial" w:hAnsi="Arial" w:cs="Arial"/>
      <w:sz w:val="22"/>
      <w:szCs w:val="22"/>
    </w:rPr>
  </w:style>
  <w:style w:type="paragraph" w:styleId="Heading6">
    <w:name w:val="heading 6"/>
    <w:basedOn w:val="Normal"/>
    <w:next w:val="Normal"/>
    <w:qFormat/>
    <w:rsid w:val="00F11B6A"/>
    <w:pPr>
      <w:numPr>
        <w:ilvl w:val="5"/>
        <w:numId w:val="1"/>
      </w:numPr>
      <w:spacing w:before="240" w:after="60"/>
      <w:outlineLvl w:val="5"/>
    </w:pPr>
    <w:rPr>
      <w:i/>
      <w:iCs/>
      <w:sz w:val="22"/>
      <w:szCs w:val="22"/>
    </w:rPr>
  </w:style>
  <w:style w:type="paragraph" w:styleId="Heading7">
    <w:name w:val="heading 7"/>
    <w:basedOn w:val="Normal"/>
    <w:next w:val="Normal"/>
    <w:qFormat/>
    <w:rsid w:val="00F11B6A"/>
    <w:pPr>
      <w:numPr>
        <w:ilvl w:val="6"/>
        <w:numId w:val="1"/>
      </w:numPr>
      <w:spacing w:before="240" w:after="60"/>
      <w:outlineLvl w:val="6"/>
    </w:pPr>
    <w:rPr>
      <w:rFonts w:ascii="Arial" w:hAnsi="Arial" w:cs="Arial"/>
      <w:sz w:val="22"/>
      <w:szCs w:val="22"/>
    </w:rPr>
  </w:style>
  <w:style w:type="paragraph" w:styleId="Heading8">
    <w:name w:val="heading 8"/>
    <w:basedOn w:val="Normal"/>
    <w:next w:val="Normal"/>
    <w:qFormat/>
    <w:rsid w:val="00F11B6A"/>
    <w:pPr>
      <w:numPr>
        <w:ilvl w:val="7"/>
        <w:numId w:val="1"/>
      </w:numPr>
      <w:spacing w:before="240" w:after="60"/>
      <w:outlineLvl w:val="7"/>
    </w:pPr>
    <w:rPr>
      <w:rFonts w:ascii="Arial" w:hAnsi="Arial" w:cs="Arial"/>
      <w:i/>
      <w:iCs/>
      <w:sz w:val="22"/>
      <w:szCs w:val="22"/>
    </w:rPr>
  </w:style>
  <w:style w:type="paragraph" w:styleId="Heading9">
    <w:name w:val="heading 9"/>
    <w:basedOn w:val="Normal"/>
    <w:next w:val="Normal"/>
    <w:qFormat/>
    <w:rsid w:val="00F11B6A"/>
    <w:pPr>
      <w:numPr>
        <w:ilvl w:val="8"/>
        <w:numId w:val="1"/>
      </w:numPr>
      <w:spacing w:before="240" w:after="60"/>
      <w:outlineLvl w:val="8"/>
    </w:pPr>
    <w:rPr>
      <w:rFonts w:ascii="Arial" w:hAnsi="Arial" w:cs="Arial"/>
      <w:b/>
      <w:bCs/>
      <w:i/>
      <w:iCs/>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F11B6A"/>
    <w:rPr>
      <w:szCs w:val="24"/>
    </w:rPr>
  </w:style>
  <w:style w:type="paragraph" w:customStyle="1" w:styleId="Abstract">
    <w:name w:val="Abstract"/>
    <w:rsid w:val="00F11B6A"/>
    <w:pPr>
      <w:autoSpaceDE w:val="0"/>
      <w:autoSpaceDN w:val="0"/>
      <w:ind w:right="567"/>
      <w:jc w:val="both"/>
    </w:pPr>
    <w:rPr>
      <w:sz w:val="22"/>
      <w:szCs w:val="22"/>
      <w:lang w:val="en-US" w:eastAsia="cs-CZ"/>
    </w:rPr>
  </w:style>
  <w:style w:type="paragraph" w:customStyle="1" w:styleId="KeywordTitle">
    <w:name w:val="Keyword Title"/>
    <w:rsid w:val="00F11B6A"/>
    <w:pPr>
      <w:autoSpaceDE w:val="0"/>
      <w:autoSpaceDN w:val="0"/>
      <w:spacing w:before="240" w:after="120"/>
      <w:ind w:right="567"/>
    </w:pPr>
    <w:rPr>
      <w:b/>
      <w:bCs/>
      <w:sz w:val="22"/>
      <w:szCs w:val="22"/>
      <w:lang w:val="en-US" w:eastAsia="cs-CZ"/>
    </w:rPr>
  </w:style>
  <w:style w:type="paragraph" w:customStyle="1" w:styleId="Keyword">
    <w:name w:val="Keyword"/>
    <w:rsid w:val="00F11B6A"/>
    <w:pPr>
      <w:autoSpaceDE w:val="0"/>
      <w:autoSpaceDN w:val="0"/>
      <w:ind w:right="567"/>
      <w:jc w:val="both"/>
    </w:pPr>
    <w:rPr>
      <w:sz w:val="22"/>
      <w:szCs w:val="22"/>
      <w:lang w:val="en-US" w:eastAsia="cs-CZ"/>
    </w:rPr>
  </w:style>
  <w:style w:type="paragraph" w:customStyle="1" w:styleId="AbstractTitle">
    <w:name w:val="Abstract Title"/>
    <w:basedOn w:val="Abstract"/>
    <w:next w:val="Abstract"/>
    <w:rsid w:val="00F11B6A"/>
    <w:pPr>
      <w:spacing w:before="600" w:after="120"/>
      <w:jc w:val="left"/>
    </w:pPr>
    <w:rPr>
      <w:b/>
      <w:bCs/>
    </w:rPr>
  </w:style>
  <w:style w:type="paragraph" w:customStyle="1" w:styleId="Author">
    <w:name w:val="Author"/>
    <w:rsid w:val="00F11B6A"/>
    <w:pPr>
      <w:autoSpaceDE w:val="0"/>
      <w:autoSpaceDN w:val="0"/>
      <w:spacing w:before="120" w:after="120"/>
      <w:jc w:val="center"/>
    </w:pPr>
    <w:rPr>
      <w:sz w:val="22"/>
      <w:szCs w:val="22"/>
      <w:lang w:val="en-US" w:eastAsia="cs-CZ"/>
    </w:rPr>
  </w:style>
  <w:style w:type="paragraph" w:customStyle="1" w:styleId="BibItem">
    <w:name w:val="BibItem"/>
    <w:basedOn w:val="BodyText"/>
    <w:rsid w:val="00F11B6A"/>
    <w:pPr>
      <w:keepLines/>
      <w:numPr>
        <w:numId w:val="3"/>
      </w:numPr>
      <w:tabs>
        <w:tab w:val="clear" w:pos="1222"/>
      </w:tabs>
      <w:ind w:left="454" w:hanging="454"/>
    </w:pPr>
  </w:style>
  <w:style w:type="paragraph" w:styleId="ListNumber">
    <w:name w:val="List Number"/>
    <w:basedOn w:val="Normal"/>
    <w:rsid w:val="00F11B6A"/>
    <w:pPr>
      <w:numPr>
        <w:numId w:val="5"/>
      </w:numPr>
    </w:pPr>
    <w:rPr>
      <w:sz w:val="22"/>
      <w:szCs w:val="22"/>
    </w:rPr>
  </w:style>
  <w:style w:type="paragraph" w:customStyle="1" w:styleId="Equation">
    <w:name w:val="Equation"/>
    <w:rsid w:val="00F11B6A"/>
    <w:pPr>
      <w:tabs>
        <w:tab w:val="center" w:pos="4536"/>
        <w:tab w:val="right" w:pos="9072"/>
      </w:tabs>
      <w:autoSpaceDE w:val="0"/>
      <w:autoSpaceDN w:val="0"/>
      <w:spacing w:before="160" w:after="120"/>
      <w:jc w:val="center"/>
    </w:pPr>
    <w:rPr>
      <w:sz w:val="22"/>
      <w:szCs w:val="22"/>
      <w:lang w:val="en-US" w:eastAsia="cs-CZ"/>
    </w:rPr>
  </w:style>
  <w:style w:type="paragraph" w:customStyle="1" w:styleId="Figure">
    <w:name w:val="Figure"/>
    <w:rsid w:val="00F11B6A"/>
    <w:pPr>
      <w:autoSpaceDE w:val="0"/>
      <w:autoSpaceDN w:val="0"/>
      <w:spacing w:before="240"/>
      <w:jc w:val="center"/>
    </w:pPr>
    <w:rPr>
      <w:sz w:val="22"/>
      <w:szCs w:val="22"/>
      <w:lang w:val="en-US" w:eastAsia="cs-CZ"/>
    </w:rPr>
  </w:style>
  <w:style w:type="paragraph" w:styleId="ListBullet">
    <w:name w:val="List Bullet"/>
    <w:basedOn w:val="Normal"/>
    <w:autoRedefine/>
    <w:rsid w:val="00F11B6A"/>
    <w:pPr>
      <w:numPr>
        <w:numId w:val="4"/>
      </w:numPr>
      <w:spacing w:before="60" w:after="60"/>
    </w:pPr>
    <w:rPr>
      <w:szCs w:val="22"/>
    </w:rPr>
  </w:style>
  <w:style w:type="paragraph" w:customStyle="1" w:styleId="Tabular">
    <w:name w:val="Tabular"/>
    <w:rsid w:val="00F11B6A"/>
    <w:pPr>
      <w:autoSpaceDE w:val="0"/>
      <w:autoSpaceDN w:val="0"/>
      <w:jc w:val="center"/>
    </w:pPr>
    <w:rPr>
      <w:sz w:val="22"/>
      <w:szCs w:val="22"/>
      <w:lang w:val="en-US" w:eastAsia="cs-CZ"/>
    </w:rPr>
  </w:style>
  <w:style w:type="paragraph" w:styleId="FootnoteText">
    <w:name w:val="footnote text"/>
    <w:basedOn w:val="Normal"/>
    <w:semiHidden/>
    <w:rsid w:val="00F11B6A"/>
    <w:rPr>
      <w:sz w:val="22"/>
      <w:szCs w:val="22"/>
    </w:rPr>
  </w:style>
  <w:style w:type="paragraph" w:styleId="Title">
    <w:name w:val="Title"/>
    <w:basedOn w:val="Normal"/>
    <w:link w:val="TitleChar"/>
    <w:qFormat/>
    <w:rsid w:val="003F0014"/>
    <w:pPr>
      <w:spacing w:before="480" w:after="120"/>
      <w:ind w:left="851" w:right="850"/>
      <w:jc w:val="center"/>
    </w:pPr>
    <w:rPr>
      <w:rFonts w:cs="Arial"/>
      <w:b/>
      <w:caps/>
      <w:sz w:val="32"/>
      <w:szCs w:val="32"/>
    </w:rPr>
  </w:style>
  <w:style w:type="paragraph" w:styleId="Caption">
    <w:name w:val="caption"/>
    <w:basedOn w:val="Normal"/>
    <w:next w:val="Normal"/>
    <w:qFormat/>
    <w:rsid w:val="00F11B6A"/>
    <w:pPr>
      <w:spacing w:after="120"/>
      <w:ind w:left="567" w:right="539"/>
      <w:jc w:val="center"/>
    </w:pPr>
    <w:rPr>
      <w:sz w:val="22"/>
      <w:szCs w:val="22"/>
    </w:rPr>
  </w:style>
  <w:style w:type="character" w:styleId="FootnoteReference">
    <w:name w:val="footnote reference"/>
    <w:semiHidden/>
    <w:rsid w:val="00F11B6A"/>
    <w:rPr>
      <w:vertAlign w:val="superscript"/>
    </w:rPr>
  </w:style>
  <w:style w:type="paragraph" w:styleId="Header">
    <w:name w:val="header"/>
    <w:basedOn w:val="Normal"/>
    <w:link w:val="HeaderChar"/>
    <w:rsid w:val="00F11B6A"/>
    <w:pPr>
      <w:tabs>
        <w:tab w:val="center" w:pos="4536"/>
        <w:tab w:val="right" w:pos="9072"/>
      </w:tabs>
    </w:pPr>
    <w:rPr>
      <w:sz w:val="22"/>
      <w:szCs w:val="22"/>
    </w:rPr>
  </w:style>
  <w:style w:type="character" w:customStyle="1" w:styleId="Emphasized">
    <w:name w:val="Emphasized"/>
    <w:rsid w:val="00F11B6A"/>
    <w:rPr>
      <w:i/>
      <w:iCs/>
    </w:rPr>
  </w:style>
  <w:style w:type="paragraph" w:styleId="Footer">
    <w:name w:val="footer"/>
    <w:basedOn w:val="Normal"/>
    <w:rsid w:val="00F11B6A"/>
    <w:pPr>
      <w:tabs>
        <w:tab w:val="center" w:pos="4536"/>
        <w:tab w:val="right" w:pos="9072"/>
      </w:tabs>
    </w:pPr>
    <w:rPr>
      <w:sz w:val="22"/>
      <w:szCs w:val="22"/>
    </w:rPr>
  </w:style>
  <w:style w:type="character" w:styleId="PageNumber">
    <w:name w:val="page number"/>
    <w:basedOn w:val="DefaultParagraphFont"/>
    <w:rsid w:val="00F11B6A"/>
  </w:style>
  <w:style w:type="paragraph" w:customStyle="1" w:styleId="Literatura">
    <w:name w:val="Literatura"/>
    <w:rsid w:val="00F11B6A"/>
    <w:pPr>
      <w:keepNext/>
      <w:autoSpaceDE w:val="0"/>
      <w:autoSpaceDN w:val="0"/>
      <w:spacing w:before="360" w:after="60"/>
    </w:pPr>
    <w:rPr>
      <w:b/>
      <w:bCs/>
      <w:kern w:val="28"/>
      <w:sz w:val="30"/>
      <w:szCs w:val="30"/>
      <w:lang w:val="en-US" w:eastAsia="cs-CZ"/>
    </w:rPr>
  </w:style>
  <w:style w:type="character" w:styleId="Hyperlink">
    <w:name w:val="Hyperlink"/>
    <w:rsid w:val="00F11B6A"/>
    <w:rPr>
      <w:color w:val="0000FF"/>
      <w:u w:val="single"/>
    </w:rPr>
  </w:style>
  <w:style w:type="paragraph" w:styleId="BodyTextIndent">
    <w:name w:val="Body Text Indent"/>
    <w:basedOn w:val="Normal"/>
    <w:rsid w:val="00F11B6A"/>
    <w:pPr>
      <w:tabs>
        <w:tab w:val="left" w:pos="709"/>
      </w:tabs>
      <w:spacing w:line="360" w:lineRule="auto"/>
      <w:ind w:firstLine="567"/>
    </w:pPr>
    <w:rPr>
      <w:szCs w:val="24"/>
    </w:rPr>
  </w:style>
  <w:style w:type="paragraph" w:styleId="BodyTextIndent3">
    <w:name w:val="Body Text Indent 3"/>
    <w:basedOn w:val="Normal"/>
    <w:rsid w:val="00F11B6A"/>
    <w:pPr>
      <w:ind w:firstLine="567"/>
    </w:pPr>
    <w:rPr>
      <w:szCs w:val="24"/>
    </w:rPr>
  </w:style>
  <w:style w:type="paragraph" w:styleId="BodyTextIndent2">
    <w:name w:val="Body Text Indent 2"/>
    <w:basedOn w:val="Normal"/>
    <w:rsid w:val="00F11B6A"/>
    <w:pPr>
      <w:spacing w:line="360" w:lineRule="auto"/>
      <w:ind w:firstLine="709"/>
    </w:pPr>
    <w:rPr>
      <w:sz w:val="22"/>
      <w:szCs w:val="22"/>
    </w:rPr>
  </w:style>
  <w:style w:type="character" w:styleId="Emphasis">
    <w:name w:val="Emphasis"/>
    <w:uiPriority w:val="20"/>
    <w:qFormat/>
    <w:rsid w:val="00A83512"/>
    <w:rPr>
      <w:i/>
      <w:iCs/>
    </w:rPr>
  </w:style>
  <w:style w:type="paragraph" w:customStyle="1" w:styleId="Tabulka">
    <w:name w:val="Tabulka"/>
    <w:basedOn w:val="BodyText"/>
    <w:rsid w:val="00F11B6A"/>
    <w:pPr>
      <w:ind w:firstLine="0"/>
    </w:pPr>
    <w:rPr>
      <w:lang w:val="cs-CZ"/>
    </w:rPr>
  </w:style>
  <w:style w:type="paragraph" w:customStyle="1" w:styleId="Nadpistabulky">
    <w:name w:val="Nadpis tabulky"/>
    <w:basedOn w:val="BodyText"/>
    <w:rsid w:val="00F11B6A"/>
    <w:pPr>
      <w:ind w:firstLine="0"/>
    </w:pPr>
    <w:rPr>
      <w:i/>
      <w:iCs/>
      <w:sz w:val="20"/>
      <w:szCs w:val="20"/>
      <w:lang w:val="cs-CZ"/>
    </w:rPr>
  </w:style>
  <w:style w:type="paragraph" w:customStyle="1" w:styleId="Nadpisobrzku">
    <w:name w:val="Nadpis obrázku"/>
    <w:basedOn w:val="Nadpistabulky"/>
    <w:rsid w:val="00F11B6A"/>
    <w:pPr>
      <w:jc w:val="center"/>
    </w:pPr>
  </w:style>
  <w:style w:type="paragraph" w:customStyle="1" w:styleId="TTPAddress">
    <w:name w:val="TTP Address"/>
    <w:basedOn w:val="Normal"/>
    <w:uiPriority w:val="99"/>
    <w:rsid w:val="006C5AA4"/>
    <w:pPr>
      <w:jc w:val="center"/>
    </w:pPr>
    <w:rPr>
      <w:rFonts w:ascii="Arial" w:eastAsia="SimSun" w:hAnsi="Arial"/>
      <w:sz w:val="22"/>
      <w:lang w:eastAsia="en-US"/>
    </w:rPr>
  </w:style>
  <w:style w:type="paragraph" w:customStyle="1" w:styleId="TTPTitle">
    <w:name w:val="TTP Title"/>
    <w:basedOn w:val="Normal"/>
    <w:next w:val="Normal"/>
    <w:uiPriority w:val="99"/>
    <w:rsid w:val="006C5AA4"/>
    <w:pPr>
      <w:spacing w:after="120"/>
      <w:jc w:val="center"/>
    </w:pPr>
    <w:rPr>
      <w:rFonts w:ascii="Arial" w:eastAsia="SimSun" w:hAnsi="Arial"/>
      <w:b/>
      <w:sz w:val="30"/>
      <w:lang w:eastAsia="en-US"/>
    </w:rPr>
  </w:style>
  <w:style w:type="paragraph" w:customStyle="1" w:styleId="TTPAbstract">
    <w:name w:val="TTP Abstract"/>
    <w:basedOn w:val="Normal"/>
    <w:next w:val="Normal"/>
    <w:uiPriority w:val="99"/>
    <w:rsid w:val="006C5AA4"/>
    <w:pPr>
      <w:spacing w:before="360"/>
    </w:pPr>
    <w:rPr>
      <w:rFonts w:eastAsia="SimSun"/>
      <w:lang w:eastAsia="en-US"/>
    </w:rPr>
  </w:style>
  <w:style w:type="paragraph" w:customStyle="1" w:styleId="TTPKeywords">
    <w:name w:val="TTP Keywords"/>
    <w:basedOn w:val="Normal"/>
    <w:next w:val="TTPAbstract"/>
    <w:uiPriority w:val="99"/>
    <w:rsid w:val="006C5AA4"/>
    <w:pPr>
      <w:spacing w:before="360"/>
    </w:pPr>
    <w:rPr>
      <w:rFonts w:ascii="Arial" w:eastAsia="SimSun" w:hAnsi="Arial"/>
      <w:sz w:val="22"/>
      <w:lang w:eastAsia="en-US"/>
    </w:rPr>
  </w:style>
  <w:style w:type="paragraph" w:customStyle="1" w:styleId="References">
    <w:name w:val="References"/>
    <w:basedOn w:val="Normal"/>
    <w:rsid w:val="006C5AA4"/>
    <w:pPr>
      <w:numPr>
        <w:numId w:val="12"/>
      </w:numPr>
    </w:pPr>
    <w:rPr>
      <w:rFonts w:eastAsia="PMingLiU"/>
      <w:sz w:val="16"/>
      <w:szCs w:val="16"/>
      <w:lang w:eastAsia="en-US"/>
    </w:rPr>
  </w:style>
  <w:style w:type="paragraph" w:customStyle="1" w:styleId="Text">
    <w:name w:val="Text"/>
    <w:basedOn w:val="Normal"/>
    <w:rsid w:val="006C5AA4"/>
    <w:pPr>
      <w:widowControl w:val="0"/>
      <w:spacing w:line="252" w:lineRule="auto"/>
      <w:ind w:firstLine="202"/>
    </w:pPr>
    <w:rPr>
      <w:rFonts w:eastAsia="PMingLiU"/>
      <w:lang w:eastAsia="en-US"/>
    </w:rPr>
  </w:style>
  <w:style w:type="paragraph" w:customStyle="1" w:styleId="ReferenceHead">
    <w:name w:val="Reference Head"/>
    <w:basedOn w:val="Heading1"/>
    <w:rsid w:val="006C5AA4"/>
    <w:pPr>
      <w:numPr>
        <w:numId w:val="0"/>
      </w:numPr>
      <w:spacing w:before="240" w:after="80"/>
      <w:jc w:val="center"/>
    </w:pPr>
    <w:rPr>
      <w:rFonts w:eastAsia="PMingLiU"/>
      <w:b w:val="0"/>
      <w:bCs w:val="0"/>
      <w:smallCaps/>
      <w:sz w:val="20"/>
      <w:szCs w:val="20"/>
      <w:lang w:eastAsia="en-US"/>
    </w:rPr>
  </w:style>
  <w:style w:type="paragraph" w:customStyle="1" w:styleId="TTPParagraphothers">
    <w:name w:val="TTP Paragraph (others)"/>
    <w:basedOn w:val="TTPParagraph1st"/>
    <w:uiPriority w:val="99"/>
    <w:unhideWhenUsed/>
    <w:rsid w:val="00B5164D"/>
    <w:pPr>
      <w:ind w:firstLine="283"/>
    </w:pPr>
  </w:style>
  <w:style w:type="paragraph" w:customStyle="1" w:styleId="TTPEquation">
    <w:name w:val="TTP Equation"/>
    <w:basedOn w:val="Normal"/>
    <w:next w:val="TTPParagraph1st"/>
    <w:uiPriority w:val="99"/>
    <w:unhideWhenUsed/>
    <w:rsid w:val="00B5164D"/>
    <w:pPr>
      <w:tabs>
        <w:tab w:val="right" w:pos="9923"/>
      </w:tabs>
      <w:spacing w:before="240" w:after="240"/>
      <w:ind w:left="284" w:right="-11"/>
    </w:pPr>
    <w:rPr>
      <w:rFonts w:eastAsia="SimSun" w:hint="eastAsia"/>
      <w:lang w:val="de-DE" w:eastAsia="en-US"/>
    </w:rPr>
  </w:style>
  <w:style w:type="paragraph" w:customStyle="1" w:styleId="TTPParagraph1st">
    <w:name w:val="TTP Paragraph (1st)"/>
    <w:basedOn w:val="Normal"/>
    <w:next w:val="TTPParagraphothers"/>
    <w:uiPriority w:val="99"/>
    <w:unhideWhenUsed/>
    <w:rsid w:val="00B5164D"/>
    <w:rPr>
      <w:rFonts w:eastAsia="SimSun" w:hint="eastAsia"/>
      <w:lang w:eastAsia="en-US"/>
    </w:rPr>
  </w:style>
  <w:style w:type="paragraph" w:customStyle="1" w:styleId="TTPSectionHeading">
    <w:name w:val="TTP Section Heading"/>
    <w:basedOn w:val="Normal"/>
    <w:next w:val="TTPParagraph1st"/>
    <w:uiPriority w:val="99"/>
    <w:unhideWhenUsed/>
    <w:rsid w:val="00B5164D"/>
    <w:pPr>
      <w:spacing w:before="360" w:after="120"/>
    </w:pPr>
    <w:rPr>
      <w:rFonts w:eastAsia="SimSun" w:hint="eastAsia"/>
      <w:b/>
      <w:lang w:eastAsia="en-US"/>
    </w:rPr>
  </w:style>
  <w:style w:type="paragraph" w:customStyle="1" w:styleId="a">
    <w:name w:val="文献"/>
    <w:basedOn w:val="Normal"/>
    <w:unhideWhenUsed/>
    <w:qFormat/>
    <w:rsid w:val="003F0014"/>
    <w:pPr>
      <w:tabs>
        <w:tab w:val="num" w:pos="432"/>
      </w:tabs>
      <w:autoSpaceDE/>
      <w:autoSpaceDN/>
      <w:spacing w:after="120" w:line="280" w:lineRule="exact"/>
      <w:ind w:left="432" w:hanging="432"/>
    </w:pPr>
    <w:rPr>
      <w:rFonts w:eastAsia="MS Mincho" w:hint="eastAsia"/>
      <w:kern w:val="2"/>
      <w:shd w:val="clear" w:color="auto" w:fill="FFFFFF"/>
      <w:lang w:eastAsia="ja-JP"/>
    </w:rPr>
  </w:style>
  <w:style w:type="table" w:styleId="TableGrid">
    <w:name w:val="Table Grid"/>
    <w:basedOn w:val="TableNormal"/>
    <w:rsid w:val="008209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717760"/>
    <w:rPr>
      <w:sz w:val="22"/>
      <w:szCs w:val="22"/>
      <w:lang w:val="en-US" w:eastAsia="cs-CZ"/>
    </w:rPr>
  </w:style>
  <w:style w:type="character" w:customStyle="1" w:styleId="TitleChar">
    <w:name w:val="Title Char"/>
    <w:link w:val="Title"/>
    <w:rsid w:val="007863B5"/>
    <w:rPr>
      <w:rFonts w:cs="Arial"/>
      <w:b/>
      <w:caps/>
      <w:sz w:val="32"/>
      <w:szCs w:val="32"/>
      <w:lang w:val="en-US" w:eastAsia="cs-CZ"/>
    </w:rPr>
  </w:style>
  <w:style w:type="character" w:styleId="FollowedHyperlink">
    <w:name w:val="FollowedHyperlink"/>
    <w:rsid w:val="00983159"/>
    <w:rPr>
      <w:color w:val="954F72"/>
      <w:u w:val="single"/>
    </w:rPr>
  </w:style>
  <w:style w:type="paragraph" w:customStyle="1" w:styleId="ReferencesText">
    <w:name w:val="References Text"/>
    <w:basedOn w:val="Normal"/>
    <w:rsid w:val="00983159"/>
    <w:pPr>
      <w:autoSpaceDE/>
      <w:autoSpaceDN/>
      <w:spacing w:before="0" w:after="40"/>
      <w:ind w:left="284" w:hanging="284"/>
    </w:pPr>
    <w:rPr>
      <w:sz w:val="18"/>
      <w:szCs w:val="24"/>
      <w:lang w:eastAsia="en-US"/>
    </w:rPr>
  </w:style>
  <w:style w:type="character" w:customStyle="1" w:styleId="apple-converted-space">
    <w:name w:val="apple-converted-space"/>
    <w:rsid w:val="00F0630A"/>
  </w:style>
  <w:style w:type="character" w:styleId="Strong">
    <w:name w:val="Strong"/>
    <w:uiPriority w:val="22"/>
    <w:qFormat/>
    <w:rsid w:val="00E74F90"/>
    <w:rPr>
      <w:b/>
      <w:bCs/>
    </w:rPr>
  </w:style>
  <w:style w:type="paragraph" w:styleId="BalloonText">
    <w:name w:val="Balloon Text"/>
    <w:basedOn w:val="Normal"/>
    <w:link w:val="BalloonTextChar"/>
    <w:rsid w:val="00624A54"/>
    <w:pPr>
      <w:spacing w:before="0"/>
    </w:pPr>
    <w:rPr>
      <w:rFonts w:ascii="Tahoma" w:hAnsi="Tahoma" w:cs="Tahoma"/>
      <w:sz w:val="16"/>
      <w:szCs w:val="16"/>
    </w:rPr>
  </w:style>
  <w:style w:type="character" w:customStyle="1" w:styleId="BalloonTextChar">
    <w:name w:val="Balloon Text Char"/>
    <w:link w:val="BalloonText"/>
    <w:rsid w:val="00624A54"/>
    <w:rPr>
      <w:rFonts w:ascii="Tahoma" w:hAnsi="Tahoma" w:cs="Tahoma"/>
      <w:sz w:val="16"/>
      <w:szCs w:val="16"/>
      <w:lang w:val="cs-CZ" w:eastAsia="cs-CZ"/>
    </w:rPr>
  </w:style>
  <w:style w:type="paragraph" w:styleId="DocumentMap">
    <w:name w:val="Document Map"/>
    <w:basedOn w:val="Normal"/>
    <w:link w:val="DocumentMapChar"/>
    <w:rsid w:val="00624A54"/>
    <w:pPr>
      <w:spacing w:before="0"/>
    </w:pPr>
    <w:rPr>
      <w:rFonts w:ascii="Tahoma" w:hAnsi="Tahoma" w:cs="Tahoma"/>
      <w:sz w:val="16"/>
      <w:szCs w:val="16"/>
    </w:rPr>
  </w:style>
  <w:style w:type="character" w:customStyle="1" w:styleId="DocumentMapChar">
    <w:name w:val="Document Map Char"/>
    <w:link w:val="DocumentMap"/>
    <w:rsid w:val="00624A54"/>
    <w:rPr>
      <w:rFonts w:ascii="Tahoma" w:hAnsi="Tahoma" w:cs="Tahoma"/>
      <w:sz w:val="16"/>
      <w:szCs w:val="16"/>
      <w:lang w:val="cs-CZ" w:eastAsia="cs-CZ"/>
    </w:rPr>
  </w:style>
  <w:style w:type="paragraph" w:styleId="NormalWeb">
    <w:name w:val="Normal (Web)"/>
    <w:basedOn w:val="Normal"/>
    <w:uiPriority w:val="99"/>
    <w:unhideWhenUsed/>
    <w:rsid w:val="00F53750"/>
    <w:pPr>
      <w:autoSpaceDE/>
      <w:autoSpaceDN/>
      <w:spacing w:before="100" w:beforeAutospacing="1" w:after="100" w:afterAutospacing="1"/>
      <w:ind w:firstLine="0"/>
      <w:jc w:val="left"/>
    </w:pPr>
    <w:rPr>
      <w:szCs w:val="24"/>
      <w:lang w:eastAsia="en-US"/>
    </w:rPr>
  </w:style>
  <w:style w:type="character" w:styleId="UnresolvedMention">
    <w:name w:val="Unresolved Mention"/>
    <w:basedOn w:val="DefaultParagraphFont"/>
    <w:uiPriority w:val="99"/>
    <w:semiHidden/>
    <w:unhideWhenUsed/>
    <w:rsid w:val="00D13E11"/>
    <w:rPr>
      <w:color w:val="605E5C"/>
      <w:shd w:val="clear" w:color="auto" w:fill="E1DFDD"/>
    </w:rPr>
  </w:style>
  <w:style w:type="numbering" w:customStyle="1" w:styleId="Style1">
    <w:name w:val="Style1"/>
    <w:uiPriority w:val="99"/>
    <w:rsid w:val="00BE499D"/>
    <w:pPr>
      <w:numPr>
        <w:numId w:val="2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261314">
      <w:bodyDiv w:val="1"/>
      <w:marLeft w:val="0"/>
      <w:marRight w:val="0"/>
      <w:marTop w:val="0"/>
      <w:marBottom w:val="0"/>
      <w:divBdr>
        <w:top w:val="none" w:sz="0" w:space="0" w:color="auto"/>
        <w:left w:val="none" w:sz="0" w:space="0" w:color="auto"/>
        <w:bottom w:val="none" w:sz="0" w:space="0" w:color="auto"/>
        <w:right w:val="none" w:sz="0" w:space="0" w:color="auto"/>
      </w:divBdr>
      <w:divsChild>
        <w:div w:id="1752384657">
          <w:marLeft w:val="0"/>
          <w:marRight w:val="0"/>
          <w:marTop w:val="0"/>
          <w:marBottom w:val="0"/>
          <w:divBdr>
            <w:top w:val="none" w:sz="0" w:space="0" w:color="auto"/>
            <w:left w:val="none" w:sz="0" w:space="0" w:color="auto"/>
            <w:bottom w:val="none" w:sz="0" w:space="0" w:color="auto"/>
            <w:right w:val="none" w:sz="0" w:space="0" w:color="auto"/>
          </w:divBdr>
          <w:divsChild>
            <w:div w:id="1406025718">
              <w:marLeft w:val="0"/>
              <w:marRight w:val="0"/>
              <w:marTop w:val="0"/>
              <w:marBottom w:val="0"/>
              <w:divBdr>
                <w:top w:val="none" w:sz="0" w:space="0" w:color="auto"/>
                <w:left w:val="none" w:sz="0" w:space="0" w:color="auto"/>
                <w:bottom w:val="none" w:sz="0" w:space="0" w:color="auto"/>
                <w:right w:val="none" w:sz="0" w:space="0" w:color="auto"/>
              </w:divBdr>
              <w:divsChild>
                <w:div w:id="1435049932">
                  <w:marLeft w:val="0"/>
                  <w:marRight w:val="0"/>
                  <w:marTop w:val="0"/>
                  <w:marBottom w:val="0"/>
                  <w:divBdr>
                    <w:top w:val="none" w:sz="0" w:space="0" w:color="auto"/>
                    <w:left w:val="none" w:sz="0" w:space="0" w:color="auto"/>
                    <w:bottom w:val="none" w:sz="0" w:space="0" w:color="auto"/>
                    <w:right w:val="none" w:sz="0" w:space="0" w:color="auto"/>
                  </w:divBdr>
                  <w:divsChild>
                    <w:div w:id="1057128332">
                      <w:marLeft w:val="0"/>
                      <w:marRight w:val="0"/>
                      <w:marTop w:val="0"/>
                      <w:marBottom w:val="0"/>
                      <w:divBdr>
                        <w:top w:val="none" w:sz="0" w:space="0" w:color="auto"/>
                        <w:left w:val="none" w:sz="0" w:space="0" w:color="auto"/>
                        <w:bottom w:val="none" w:sz="0" w:space="0" w:color="auto"/>
                        <w:right w:val="none" w:sz="0" w:space="0" w:color="auto"/>
                      </w:divBdr>
                      <w:divsChild>
                        <w:div w:id="1794129796">
                          <w:marLeft w:val="0"/>
                          <w:marRight w:val="0"/>
                          <w:marTop w:val="0"/>
                          <w:marBottom w:val="0"/>
                          <w:divBdr>
                            <w:top w:val="none" w:sz="0" w:space="0" w:color="auto"/>
                            <w:left w:val="none" w:sz="0" w:space="0" w:color="auto"/>
                            <w:bottom w:val="none" w:sz="0" w:space="0" w:color="auto"/>
                            <w:right w:val="none" w:sz="0" w:space="0" w:color="auto"/>
                          </w:divBdr>
                          <w:divsChild>
                            <w:div w:id="285434316">
                              <w:marLeft w:val="0"/>
                              <w:marRight w:val="0"/>
                              <w:marTop w:val="0"/>
                              <w:marBottom w:val="0"/>
                              <w:divBdr>
                                <w:top w:val="none" w:sz="0" w:space="0" w:color="auto"/>
                                <w:left w:val="none" w:sz="0" w:space="0" w:color="auto"/>
                                <w:bottom w:val="none" w:sz="0" w:space="0" w:color="auto"/>
                                <w:right w:val="none" w:sz="0" w:space="0" w:color="auto"/>
                              </w:divBdr>
                              <w:divsChild>
                                <w:div w:id="1778914179">
                                  <w:marLeft w:val="0"/>
                                  <w:marRight w:val="0"/>
                                  <w:marTop w:val="0"/>
                                  <w:marBottom w:val="0"/>
                                  <w:divBdr>
                                    <w:top w:val="none" w:sz="0" w:space="0" w:color="auto"/>
                                    <w:left w:val="none" w:sz="0" w:space="0" w:color="auto"/>
                                    <w:bottom w:val="none" w:sz="0" w:space="0" w:color="auto"/>
                                    <w:right w:val="none" w:sz="0" w:space="0" w:color="auto"/>
                                  </w:divBdr>
                                  <w:divsChild>
                                    <w:div w:id="1732771983">
                                      <w:marLeft w:val="0"/>
                                      <w:marRight w:val="0"/>
                                      <w:marTop w:val="0"/>
                                      <w:marBottom w:val="0"/>
                                      <w:divBdr>
                                        <w:top w:val="none" w:sz="0" w:space="0" w:color="auto"/>
                                        <w:left w:val="none" w:sz="0" w:space="0" w:color="auto"/>
                                        <w:bottom w:val="none" w:sz="0" w:space="0" w:color="auto"/>
                                        <w:right w:val="none" w:sz="0" w:space="0" w:color="auto"/>
                                      </w:divBdr>
                                      <w:divsChild>
                                        <w:div w:id="1999839027">
                                          <w:marLeft w:val="0"/>
                                          <w:marRight w:val="0"/>
                                          <w:marTop w:val="0"/>
                                          <w:marBottom w:val="0"/>
                                          <w:divBdr>
                                            <w:top w:val="none" w:sz="0" w:space="0" w:color="auto"/>
                                            <w:left w:val="none" w:sz="0" w:space="0" w:color="auto"/>
                                            <w:bottom w:val="none" w:sz="0" w:space="0" w:color="auto"/>
                                            <w:right w:val="none" w:sz="0" w:space="0" w:color="auto"/>
                                          </w:divBdr>
                                          <w:divsChild>
                                            <w:div w:id="1940138190">
                                              <w:marLeft w:val="0"/>
                                              <w:marRight w:val="0"/>
                                              <w:marTop w:val="0"/>
                                              <w:marBottom w:val="0"/>
                                              <w:divBdr>
                                                <w:top w:val="none" w:sz="0" w:space="0" w:color="auto"/>
                                                <w:left w:val="none" w:sz="0" w:space="0" w:color="auto"/>
                                                <w:bottom w:val="none" w:sz="0" w:space="0" w:color="auto"/>
                                                <w:right w:val="none" w:sz="0" w:space="0" w:color="auto"/>
                                              </w:divBdr>
                                              <w:divsChild>
                                                <w:div w:id="2054306496">
                                                  <w:marLeft w:val="0"/>
                                                  <w:marRight w:val="0"/>
                                                  <w:marTop w:val="0"/>
                                                  <w:marBottom w:val="0"/>
                                                  <w:divBdr>
                                                    <w:top w:val="none" w:sz="0" w:space="0" w:color="auto"/>
                                                    <w:left w:val="none" w:sz="0" w:space="0" w:color="auto"/>
                                                    <w:bottom w:val="none" w:sz="0" w:space="0" w:color="auto"/>
                                                    <w:right w:val="none" w:sz="0" w:space="0" w:color="auto"/>
                                                  </w:divBdr>
                                                  <w:divsChild>
                                                    <w:div w:id="1380471246">
                                                      <w:marLeft w:val="0"/>
                                                      <w:marRight w:val="0"/>
                                                      <w:marTop w:val="0"/>
                                                      <w:marBottom w:val="0"/>
                                                      <w:divBdr>
                                                        <w:top w:val="none" w:sz="0" w:space="0" w:color="auto"/>
                                                        <w:left w:val="none" w:sz="0" w:space="0" w:color="auto"/>
                                                        <w:bottom w:val="none" w:sz="0" w:space="0" w:color="auto"/>
                                                        <w:right w:val="none" w:sz="0" w:space="0" w:color="auto"/>
                                                      </w:divBdr>
                                                      <w:divsChild>
                                                        <w:div w:id="2078430156">
                                                          <w:marLeft w:val="0"/>
                                                          <w:marRight w:val="0"/>
                                                          <w:marTop w:val="0"/>
                                                          <w:marBottom w:val="0"/>
                                                          <w:divBdr>
                                                            <w:top w:val="none" w:sz="0" w:space="0" w:color="auto"/>
                                                            <w:left w:val="none" w:sz="0" w:space="0" w:color="auto"/>
                                                            <w:bottom w:val="none" w:sz="0" w:space="0" w:color="auto"/>
                                                            <w:right w:val="none" w:sz="0" w:space="0" w:color="auto"/>
                                                          </w:divBdr>
                                                          <w:divsChild>
                                                            <w:div w:id="948782742">
                                                              <w:marLeft w:val="0"/>
                                                              <w:marRight w:val="0"/>
                                                              <w:marTop w:val="0"/>
                                                              <w:marBottom w:val="0"/>
                                                              <w:divBdr>
                                                                <w:top w:val="none" w:sz="0" w:space="0" w:color="auto"/>
                                                                <w:left w:val="none" w:sz="0" w:space="0" w:color="auto"/>
                                                                <w:bottom w:val="none" w:sz="0" w:space="0" w:color="auto"/>
                                                                <w:right w:val="none" w:sz="0" w:space="0" w:color="auto"/>
                                                              </w:divBdr>
                                                              <w:divsChild>
                                                                <w:div w:id="17330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12946070">
      <w:bodyDiv w:val="1"/>
      <w:marLeft w:val="0"/>
      <w:marRight w:val="0"/>
      <w:marTop w:val="0"/>
      <w:marBottom w:val="0"/>
      <w:divBdr>
        <w:top w:val="none" w:sz="0" w:space="0" w:color="auto"/>
        <w:left w:val="none" w:sz="0" w:space="0" w:color="auto"/>
        <w:bottom w:val="none" w:sz="0" w:space="0" w:color="auto"/>
        <w:right w:val="none" w:sz="0" w:space="0" w:color="auto"/>
      </w:divBdr>
      <w:divsChild>
        <w:div w:id="1925147172">
          <w:marLeft w:val="0"/>
          <w:marRight w:val="0"/>
          <w:marTop w:val="0"/>
          <w:marBottom w:val="0"/>
          <w:divBdr>
            <w:top w:val="none" w:sz="0" w:space="0" w:color="auto"/>
            <w:left w:val="none" w:sz="0" w:space="0" w:color="auto"/>
            <w:bottom w:val="none" w:sz="0" w:space="0" w:color="auto"/>
            <w:right w:val="none" w:sz="0" w:space="0" w:color="auto"/>
          </w:divBdr>
          <w:divsChild>
            <w:div w:id="1163356524">
              <w:marLeft w:val="0"/>
              <w:marRight w:val="0"/>
              <w:marTop w:val="0"/>
              <w:marBottom w:val="0"/>
              <w:divBdr>
                <w:top w:val="none" w:sz="0" w:space="0" w:color="auto"/>
                <w:left w:val="none" w:sz="0" w:space="0" w:color="auto"/>
                <w:bottom w:val="none" w:sz="0" w:space="0" w:color="auto"/>
                <w:right w:val="none" w:sz="0" w:space="0" w:color="auto"/>
              </w:divBdr>
              <w:divsChild>
                <w:div w:id="1624266720">
                  <w:marLeft w:val="0"/>
                  <w:marRight w:val="0"/>
                  <w:marTop w:val="0"/>
                  <w:marBottom w:val="0"/>
                  <w:divBdr>
                    <w:top w:val="none" w:sz="0" w:space="0" w:color="auto"/>
                    <w:left w:val="none" w:sz="0" w:space="0" w:color="auto"/>
                    <w:bottom w:val="none" w:sz="0" w:space="0" w:color="auto"/>
                    <w:right w:val="none" w:sz="0" w:space="0" w:color="auto"/>
                  </w:divBdr>
                  <w:divsChild>
                    <w:div w:id="1002701216">
                      <w:marLeft w:val="0"/>
                      <w:marRight w:val="0"/>
                      <w:marTop w:val="0"/>
                      <w:marBottom w:val="0"/>
                      <w:divBdr>
                        <w:top w:val="none" w:sz="0" w:space="0" w:color="auto"/>
                        <w:left w:val="none" w:sz="0" w:space="0" w:color="auto"/>
                        <w:bottom w:val="none" w:sz="0" w:space="0" w:color="auto"/>
                        <w:right w:val="none" w:sz="0" w:space="0" w:color="auto"/>
                      </w:divBdr>
                      <w:divsChild>
                        <w:div w:id="1156260314">
                          <w:marLeft w:val="0"/>
                          <w:marRight w:val="0"/>
                          <w:marTop w:val="0"/>
                          <w:marBottom w:val="0"/>
                          <w:divBdr>
                            <w:top w:val="none" w:sz="0" w:space="0" w:color="auto"/>
                            <w:left w:val="none" w:sz="0" w:space="0" w:color="auto"/>
                            <w:bottom w:val="none" w:sz="0" w:space="0" w:color="auto"/>
                            <w:right w:val="none" w:sz="0" w:space="0" w:color="auto"/>
                          </w:divBdr>
                          <w:divsChild>
                            <w:div w:id="198477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370695">
      <w:bodyDiv w:val="1"/>
      <w:marLeft w:val="0"/>
      <w:marRight w:val="0"/>
      <w:marTop w:val="0"/>
      <w:marBottom w:val="0"/>
      <w:divBdr>
        <w:top w:val="none" w:sz="0" w:space="0" w:color="auto"/>
        <w:left w:val="none" w:sz="0" w:space="0" w:color="auto"/>
        <w:bottom w:val="none" w:sz="0" w:space="0" w:color="auto"/>
        <w:right w:val="none" w:sz="0" w:space="0" w:color="auto"/>
      </w:divBdr>
    </w:div>
    <w:div w:id="305087640">
      <w:bodyDiv w:val="1"/>
      <w:marLeft w:val="0"/>
      <w:marRight w:val="0"/>
      <w:marTop w:val="0"/>
      <w:marBottom w:val="0"/>
      <w:divBdr>
        <w:top w:val="none" w:sz="0" w:space="0" w:color="auto"/>
        <w:left w:val="none" w:sz="0" w:space="0" w:color="auto"/>
        <w:bottom w:val="none" w:sz="0" w:space="0" w:color="auto"/>
        <w:right w:val="none" w:sz="0" w:space="0" w:color="auto"/>
      </w:divBdr>
      <w:divsChild>
        <w:div w:id="1338114619">
          <w:marLeft w:val="0"/>
          <w:marRight w:val="0"/>
          <w:marTop w:val="0"/>
          <w:marBottom w:val="0"/>
          <w:divBdr>
            <w:top w:val="none" w:sz="0" w:space="0" w:color="auto"/>
            <w:left w:val="none" w:sz="0" w:space="0" w:color="auto"/>
            <w:bottom w:val="none" w:sz="0" w:space="0" w:color="auto"/>
            <w:right w:val="none" w:sz="0" w:space="0" w:color="auto"/>
          </w:divBdr>
          <w:divsChild>
            <w:div w:id="522978690">
              <w:marLeft w:val="0"/>
              <w:marRight w:val="0"/>
              <w:marTop w:val="0"/>
              <w:marBottom w:val="0"/>
              <w:divBdr>
                <w:top w:val="none" w:sz="0" w:space="0" w:color="auto"/>
                <w:left w:val="none" w:sz="0" w:space="0" w:color="auto"/>
                <w:bottom w:val="none" w:sz="0" w:space="0" w:color="auto"/>
                <w:right w:val="none" w:sz="0" w:space="0" w:color="auto"/>
              </w:divBdr>
              <w:divsChild>
                <w:div w:id="1574119124">
                  <w:marLeft w:val="0"/>
                  <w:marRight w:val="0"/>
                  <w:marTop w:val="0"/>
                  <w:marBottom w:val="0"/>
                  <w:divBdr>
                    <w:top w:val="none" w:sz="0" w:space="0" w:color="auto"/>
                    <w:left w:val="none" w:sz="0" w:space="0" w:color="auto"/>
                    <w:bottom w:val="none" w:sz="0" w:space="0" w:color="auto"/>
                    <w:right w:val="none" w:sz="0" w:space="0" w:color="auto"/>
                  </w:divBdr>
                  <w:divsChild>
                    <w:div w:id="1743984774">
                      <w:marLeft w:val="0"/>
                      <w:marRight w:val="0"/>
                      <w:marTop w:val="0"/>
                      <w:marBottom w:val="0"/>
                      <w:divBdr>
                        <w:top w:val="none" w:sz="0" w:space="0" w:color="auto"/>
                        <w:left w:val="none" w:sz="0" w:space="0" w:color="auto"/>
                        <w:bottom w:val="none" w:sz="0" w:space="0" w:color="auto"/>
                        <w:right w:val="none" w:sz="0" w:space="0" w:color="auto"/>
                      </w:divBdr>
                      <w:divsChild>
                        <w:div w:id="654141443">
                          <w:marLeft w:val="0"/>
                          <w:marRight w:val="0"/>
                          <w:marTop w:val="0"/>
                          <w:marBottom w:val="0"/>
                          <w:divBdr>
                            <w:top w:val="none" w:sz="0" w:space="0" w:color="auto"/>
                            <w:left w:val="none" w:sz="0" w:space="0" w:color="auto"/>
                            <w:bottom w:val="none" w:sz="0" w:space="0" w:color="auto"/>
                            <w:right w:val="none" w:sz="0" w:space="0" w:color="auto"/>
                          </w:divBdr>
                          <w:divsChild>
                            <w:div w:id="1866290079">
                              <w:marLeft w:val="0"/>
                              <w:marRight w:val="0"/>
                              <w:marTop w:val="0"/>
                              <w:marBottom w:val="0"/>
                              <w:divBdr>
                                <w:top w:val="none" w:sz="0" w:space="0" w:color="auto"/>
                                <w:left w:val="none" w:sz="0" w:space="0" w:color="auto"/>
                                <w:bottom w:val="none" w:sz="0" w:space="0" w:color="auto"/>
                                <w:right w:val="none" w:sz="0" w:space="0" w:color="auto"/>
                              </w:divBdr>
                              <w:divsChild>
                                <w:div w:id="182786466">
                                  <w:marLeft w:val="0"/>
                                  <w:marRight w:val="0"/>
                                  <w:marTop w:val="0"/>
                                  <w:marBottom w:val="0"/>
                                  <w:divBdr>
                                    <w:top w:val="none" w:sz="0" w:space="0" w:color="auto"/>
                                    <w:left w:val="none" w:sz="0" w:space="0" w:color="auto"/>
                                    <w:bottom w:val="none" w:sz="0" w:space="0" w:color="auto"/>
                                    <w:right w:val="none" w:sz="0" w:space="0" w:color="auto"/>
                                  </w:divBdr>
                                  <w:divsChild>
                                    <w:div w:id="773748684">
                                      <w:marLeft w:val="0"/>
                                      <w:marRight w:val="0"/>
                                      <w:marTop w:val="0"/>
                                      <w:marBottom w:val="0"/>
                                      <w:divBdr>
                                        <w:top w:val="none" w:sz="0" w:space="0" w:color="auto"/>
                                        <w:left w:val="none" w:sz="0" w:space="0" w:color="auto"/>
                                        <w:bottom w:val="none" w:sz="0" w:space="0" w:color="auto"/>
                                        <w:right w:val="none" w:sz="0" w:space="0" w:color="auto"/>
                                      </w:divBdr>
                                      <w:divsChild>
                                        <w:div w:id="108400045">
                                          <w:marLeft w:val="0"/>
                                          <w:marRight w:val="0"/>
                                          <w:marTop w:val="0"/>
                                          <w:marBottom w:val="0"/>
                                          <w:divBdr>
                                            <w:top w:val="none" w:sz="0" w:space="0" w:color="auto"/>
                                            <w:left w:val="none" w:sz="0" w:space="0" w:color="auto"/>
                                            <w:bottom w:val="none" w:sz="0" w:space="0" w:color="auto"/>
                                            <w:right w:val="none" w:sz="0" w:space="0" w:color="auto"/>
                                          </w:divBdr>
                                          <w:divsChild>
                                            <w:div w:id="518541925">
                                              <w:marLeft w:val="0"/>
                                              <w:marRight w:val="0"/>
                                              <w:marTop w:val="0"/>
                                              <w:marBottom w:val="0"/>
                                              <w:divBdr>
                                                <w:top w:val="none" w:sz="0" w:space="0" w:color="auto"/>
                                                <w:left w:val="none" w:sz="0" w:space="0" w:color="auto"/>
                                                <w:bottom w:val="none" w:sz="0" w:space="0" w:color="auto"/>
                                                <w:right w:val="none" w:sz="0" w:space="0" w:color="auto"/>
                                              </w:divBdr>
                                              <w:divsChild>
                                                <w:div w:id="1008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8870827">
      <w:bodyDiv w:val="1"/>
      <w:marLeft w:val="0"/>
      <w:marRight w:val="0"/>
      <w:marTop w:val="0"/>
      <w:marBottom w:val="0"/>
      <w:divBdr>
        <w:top w:val="none" w:sz="0" w:space="0" w:color="auto"/>
        <w:left w:val="none" w:sz="0" w:space="0" w:color="auto"/>
        <w:bottom w:val="none" w:sz="0" w:space="0" w:color="auto"/>
        <w:right w:val="none" w:sz="0" w:space="0" w:color="auto"/>
      </w:divBdr>
    </w:div>
    <w:div w:id="439763348">
      <w:bodyDiv w:val="1"/>
      <w:marLeft w:val="0"/>
      <w:marRight w:val="0"/>
      <w:marTop w:val="0"/>
      <w:marBottom w:val="0"/>
      <w:divBdr>
        <w:top w:val="none" w:sz="0" w:space="0" w:color="auto"/>
        <w:left w:val="none" w:sz="0" w:space="0" w:color="auto"/>
        <w:bottom w:val="none" w:sz="0" w:space="0" w:color="auto"/>
        <w:right w:val="none" w:sz="0" w:space="0" w:color="auto"/>
      </w:divBdr>
      <w:divsChild>
        <w:div w:id="1378309667">
          <w:marLeft w:val="0"/>
          <w:marRight w:val="0"/>
          <w:marTop w:val="0"/>
          <w:marBottom w:val="0"/>
          <w:divBdr>
            <w:top w:val="none" w:sz="0" w:space="0" w:color="auto"/>
            <w:left w:val="none" w:sz="0" w:space="0" w:color="auto"/>
            <w:bottom w:val="none" w:sz="0" w:space="0" w:color="auto"/>
            <w:right w:val="none" w:sz="0" w:space="0" w:color="auto"/>
          </w:divBdr>
          <w:divsChild>
            <w:div w:id="621300650">
              <w:marLeft w:val="0"/>
              <w:marRight w:val="0"/>
              <w:marTop w:val="0"/>
              <w:marBottom w:val="0"/>
              <w:divBdr>
                <w:top w:val="none" w:sz="0" w:space="0" w:color="auto"/>
                <w:left w:val="none" w:sz="0" w:space="0" w:color="auto"/>
                <w:bottom w:val="none" w:sz="0" w:space="0" w:color="auto"/>
                <w:right w:val="none" w:sz="0" w:space="0" w:color="auto"/>
              </w:divBdr>
              <w:divsChild>
                <w:div w:id="1894274045">
                  <w:marLeft w:val="0"/>
                  <w:marRight w:val="0"/>
                  <w:marTop w:val="0"/>
                  <w:marBottom w:val="0"/>
                  <w:divBdr>
                    <w:top w:val="none" w:sz="0" w:space="0" w:color="auto"/>
                    <w:left w:val="none" w:sz="0" w:space="0" w:color="auto"/>
                    <w:bottom w:val="none" w:sz="0" w:space="0" w:color="auto"/>
                    <w:right w:val="none" w:sz="0" w:space="0" w:color="auto"/>
                  </w:divBdr>
                  <w:divsChild>
                    <w:div w:id="1480464959">
                      <w:marLeft w:val="0"/>
                      <w:marRight w:val="0"/>
                      <w:marTop w:val="0"/>
                      <w:marBottom w:val="0"/>
                      <w:divBdr>
                        <w:top w:val="none" w:sz="0" w:space="0" w:color="auto"/>
                        <w:left w:val="none" w:sz="0" w:space="0" w:color="auto"/>
                        <w:bottom w:val="none" w:sz="0" w:space="0" w:color="auto"/>
                        <w:right w:val="none" w:sz="0" w:space="0" w:color="auto"/>
                      </w:divBdr>
                      <w:divsChild>
                        <w:div w:id="1545946246">
                          <w:marLeft w:val="0"/>
                          <w:marRight w:val="0"/>
                          <w:marTop w:val="0"/>
                          <w:marBottom w:val="0"/>
                          <w:divBdr>
                            <w:top w:val="none" w:sz="0" w:space="0" w:color="auto"/>
                            <w:left w:val="none" w:sz="0" w:space="0" w:color="auto"/>
                            <w:bottom w:val="none" w:sz="0" w:space="0" w:color="auto"/>
                            <w:right w:val="none" w:sz="0" w:space="0" w:color="auto"/>
                          </w:divBdr>
                          <w:divsChild>
                            <w:div w:id="166235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4964912">
      <w:bodyDiv w:val="1"/>
      <w:marLeft w:val="0"/>
      <w:marRight w:val="0"/>
      <w:marTop w:val="0"/>
      <w:marBottom w:val="0"/>
      <w:divBdr>
        <w:top w:val="none" w:sz="0" w:space="0" w:color="auto"/>
        <w:left w:val="none" w:sz="0" w:space="0" w:color="auto"/>
        <w:bottom w:val="none" w:sz="0" w:space="0" w:color="auto"/>
        <w:right w:val="none" w:sz="0" w:space="0" w:color="auto"/>
      </w:divBdr>
      <w:divsChild>
        <w:div w:id="477888726">
          <w:marLeft w:val="0"/>
          <w:marRight w:val="0"/>
          <w:marTop w:val="0"/>
          <w:marBottom w:val="0"/>
          <w:divBdr>
            <w:top w:val="none" w:sz="0" w:space="0" w:color="auto"/>
            <w:left w:val="none" w:sz="0" w:space="0" w:color="auto"/>
            <w:bottom w:val="none" w:sz="0" w:space="0" w:color="auto"/>
            <w:right w:val="none" w:sz="0" w:space="0" w:color="auto"/>
          </w:divBdr>
          <w:divsChild>
            <w:div w:id="480737372">
              <w:marLeft w:val="0"/>
              <w:marRight w:val="0"/>
              <w:marTop w:val="0"/>
              <w:marBottom w:val="0"/>
              <w:divBdr>
                <w:top w:val="none" w:sz="0" w:space="0" w:color="auto"/>
                <w:left w:val="none" w:sz="0" w:space="0" w:color="auto"/>
                <w:bottom w:val="none" w:sz="0" w:space="0" w:color="auto"/>
                <w:right w:val="none" w:sz="0" w:space="0" w:color="auto"/>
              </w:divBdr>
              <w:divsChild>
                <w:div w:id="1398749882">
                  <w:marLeft w:val="0"/>
                  <w:marRight w:val="0"/>
                  <w:marTop w:val="0"/>
                  <w:marBottom w:val="0"/>
                  <w:divBdr>
                    <w:top w:val="none" w:sz="0" w:space="0" w:color="auto"/>
                    <w:left w:val="none" w:sz="0" w:space="0" w:color="auto"/>
                    <w:bottom w:val="none" w:sz="0" w:space="0" w:color="auto"/>
                    <w:right w:val="none" w:sz="0" w:space="0" w:color="auto"/>
                  </w:divBdr>
                  <w:divsChild>
                    <w:div w:id="1842313056">
                      <w:marLeft w:val="0"/>
                      <w:marRight w:val="0"/>
                      <w:marTop w:val="0"/>
                      <w:marBottom w:val="0"/>
                      <w:divBdr>
                        <w:top w:val="none" w:sz="0" w:space="0" w:color="auto"/>
                        <w:left w:val="none" w:sz="0" w:space="0" w:color="auto"/>
                        <w:bottom w:val="none" w:sz="0" w:space="0" w:color="auto"/>
                        <w:right w:val="none" w:sz="0" w:space="0" w:color="auto"/>
                      </w:divBdr>
                      <w:divsChild>
                        <w:div w:id="1179126137">
                          <w:marLeft w:val="0"/>
                          <w:marRight w:val="0"/>
                          <w:marTop w:val="0"/>
                          <w:marBottom w:val="0"/>
                          <w:divBdr>
                            <w:top w:val="none" w:sz="0" w:space="0" w:color="auto"/>
                            <w:left w:val="none" w:sz="0" w:space="0" w:color="auto"/>
                            <w:bottom w:val="none" w:sz="0" w:space="0" w:color="auto"/>
                            <w:right w:val="none" w:sz="0" w:space="0" w:color="auto"/>
                          </w:divBdr>
                          <w:divsChild>
                            <w:div w:id="1607811489">
                              <w:marLeft w:val="0"/>
                              <w:marRight w:val="0"/>
                              <w:marTop w:val="0"/>
                              <w:marBottom w:val="0"/>
                              <w:divBdr>
                                <w:top w:val="none" w:sz="0" w:space="0" w:color="auto"/>
                                <w:left w:val="none" w:sz="0" w:space="0" w:color="auto"/>
                                <w:bottom w:val="none" w:sz="0" w:space="0" w:color="auto"/>
                                <w:right w:val="none" w:sz="0" w:space="0" w:color="auto"/>
                              </w:divBdr>
                              <w:divsChild>
                                <w:div w:id="245504358">
                                  <w:marLeft w:val="0"/>
                                  <w:marRight w:val="0"/>
                                  <w:marTop w:val="0"/>
                                  <w:marBottom w:val="0"/>
                                  <w:divBdr>
                                    <w:top w:val="none" w:sz="0" w:space="0" w:color="auto"/>
                                    <w:left w:val="none" w:sz="0" w:space="0" w:color="auto"/>
                                    <w:bottom w:val="none" w:sz="0" w:space="0" w:color="auto"/>
                                    <w:right w:val="none" w:sz="0" w:space="0" w:color="auto"/>
                                  </w:divBdr>
                                  <w:divsChild>
                                    <w:div w:id="1223445029">
                                      <w:marLeft w:val="0"/>
                                      <w:marRight w:val="0"/>
                                      <w:marTop w:val="0"/>
                                      <w:marBottom w:val="0"/>
                                      <w:divBdr>
                                        <w:top w:val="none" w:sz="0" w:space="0" w:color="auto"/>
                                        <w:left w:val="none" w:sz="0" w:space="0" w:color="auto"/>
                                        <w:bottom w:val="none" w:sz="0" w:space="0" w:color="auto"/>
                                        <w:right w:val="none" w:sz="0" w:space="0" w:color="auto"/>
                                      </w:divBdr>
                                      <w:divsChild>
                                        <w:div w:id="312562459">
                                          <w:marLeft w:val="0"/>
                                          <w:marRight w:val="0"/>
                                          <w:marTop w:val="0"/>
                                          <w:marBottom w:val="0"/>
                                          <w:divBdr>
                                            <w:top w:val="none" w:sz="0" w:space="0" w:color="auto"/>
                                            <w:left w:val="none" w:sz="0" w:space="0" w:color="auto"/>
                                            <w:bottom w:val="none" w:sz="0" w:space="0" w:color="auto"/>
                                            <w:right w:val="none" w:sz="0" w:space="0" w:color="auto"/>
                                          </w:divBdr>
                                          <w:divsChild>
                                            <w:div w:id="1211770286">
                                              <w:marLeft w:val="0"/>
                                              <w:marRight w:val="0"/>
                                              <w:marTop w:val="0"/>
                                              <w:marBottom w:val="0"/>
                                              <w:divBdr>
                                                <w:top w:val="none" w:sz="0" w:space="0" w:color="auto"/>
                                                <w:left w:val="none" w:sz="0" w:space="0" w:color="auto"/>
                                                <w:bottom w:val="none" w:sz="0" w:space="0" w:color="auto"/>
                                                <w:right w:val="none" w:sz="0" w:space="0" w:color="auto"/>
                                              </w:divBdr>
                                              <w:divsChild>
                                                <w:div w:id="133838123">
                                                  <w:marLeft w:val="0"/>
                                                  <w:marRight w:val="0"/>
                                                  <w:marTop w:val="0"/>
                                                  <w:marBottom w:val="0"/>
                                                  <w:divBdr>
                                                    <w:top w:val="none" w:sz="0" w:space="0" w:color="auto"/>
                                                    <w:left w:val="none" w:sz="0" w:space="0" w:color="auto"/>
                                                    <w:bottom w:val="none" w:sz="0" w:space="0" w:color="auto"/>
                                                    <w:right w:val="none" w:sz="0" w:space="0" w:color="auto"/>
                                                  </w:divBdr>
                                                  <w:divsChild>
                                                    <w:div w:id="2092845098">
                                                      <w:marLeft w:val="0"/>
                                                      <w:marRight w:val="0"/>
                                                      <w:marTop w:val="0"/>
                                                      <w:marBottom w:val="0"/>
                                                      <w:divBdr>
                                                        <w:top w:val="none" w:sz="0" w:space="0" w:color="auto"/>
                                                        <w:left w:val="none" w:sz="0" w:space="0" w:color="auto"/>
                                                        <w:bottom w:val="none" w:sz="0" w:space="0" w:color="auto"/>
                                                        <w:right w:val="none" w:sz="0" w:space="0" w:color="auto"/>
                                                      </w:divBdr>
                                                      <w:divsChild>
                                                        <w:div w:id="158542377">
                                                          <w:marLeft w:val="0"/>
                                                          <w:marRight w:val="0"/>
                                                          <w:marTop w:val="0"/>
                                                          <w:marBottom w:val="0"/>
                                                          <w:divBdr>
                                                            <w:top w:val="none" w:sz="0" w:space="0" w:color="auto"/>
                                                            <w:left w:val="none" w:sz="0" w:space="0" w:color="auto"/>
                                                            <w:bottom w:val="none" w:sz="0" w:space="0" w:color="auto"/>
                                                            <w:right w:val="none" w:sz="0" w:space="0" w:color="auto"/>
                                                          </w:divBdr>
                                                          <w:divsChild>
                                                            <w:div w:id="224537570">
                                                              <w:marLeft w:val="0"/>
                                                              <w:marRight w:val="0"/>
                                                              <w:marTop w:val="0"/>
                                                              <w:marBottom w:val="0"/>
                                                              <w:divBdr>
                                                                <w:top w:val="none" w:sz="0" w:space="0" w:color="auto"/>
                                                                <w:left w:val="none" w:sz="0" w:space="0" w:color="auto"/>
                                                                <w:bottom w:val="none" w:sz="0" w:space="0" w:color="auto"/>
                                                                <w:right w:val="none" w:sz="0" w:space="0" w:color="auto"/>
                                                              </w:divBdr>
                                                              <w:divsChild>
                                                                <w:div w:id="181174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687878352">
      <w:bodyDiv w:val="1"/>
      <w:marLeft w:val="0"/>
      <w:marRight w:val="0"/>
      <w:marTop w:val="0"/>
      <w:marBottom w:val="0"/>
      <w:divBdr>
        <w:top w:val="none" w:sz="0" w:space="0" w:color="auto"/>
        <w:left w:val="none" w:sz="0" w:space="0" w:color="auto"/>
        <w:bottom w:val="none" w:sz="0" w:space="0" w:color="auto"/>
        <w:right w:val="none" w:sz="0" w:space="0" w:color="auto"/>
      </w:divBdr>
    </w:div>
    <w:div w:id="765155341">
      <w:bodyDiv w:val="1"/>
      <w:marLeft w:val="0"/>
      <w:marRight w:val="0"/>
      <w:marTop w:val="0"/>
      <w:marBottom w:val="0"/>
      <w:divBdr>
        <w:top w:val="none" w:sz="0" w:space="0" w:color="auto"/>
        <w:left w:val="none" w:sz="0" w:space="0" w:color="auto"/>
        <w:bottom w:val="none" w:sz="0" w:space="0" w:color="auto"/>
        <w:right w:val="none" w:sz="0" w:space="0" w:color="auto"/>
      </w:divBdr>
      <w:divsChild>
        <w:div w:id="744836779">
          <w:marLeft w:val="0"/>
          <w:marRight w:val="0"/>
          <w:marTop w:val="0"/>
          <w:marBottom w:val="0"/>
          <w:divBdr>
            <w:top w:val="none" w:sz="0" w:space="0" w:color="auto"/>
            <w:left w:val="none" w:sz="0" w:space="0" w:color="auto"/>
            <w:bottom w:val="none" w:sz="0" w:space="0" w:color="auto"/>
            <w:right w:val="none" w:sz="0" w:space="0" w:color="auto"/>
          </w:divBdr>
          <w:divsChild>
            <w:div w:id="202061802">
              <w:marLeft w:val="0"/>
              <w:marRight w:val="0"/>
              <w:marTop w:val="0"/>
              <w:marBottom w:val="0"/>
              <w:divBdr>
                <w:top w:val="none" w:sz="0" w:space="0" w:color="auto"/>
                <w:left w:val="none" w:sz="0" w:space="0" w:color="auto"/>
                <w:bottom w:val="none" w:sz="0" w:space="0" w:color="auto"/>
                <w:right w:val="none" w:sz="0" w:space="0" w:color="auto"/>
              </w:divBdr>
            </w:div>
            <w:div w:id="333339603">
              <w:marLeft w:val="0"/>
              <w:marRight w:val="0"/>
              <w:marTop w:val="0"/>
              <w:marBottom w:val="0"/>
              <w:divBdr>
                <w:top w:val="none" w:sz="0" w:space="0" w:color="auto"/>
                <w:left w:val="none" w:sz="0" w:space="0" w:color="auto"/>
                <w:bottom w:val="none" w:sz="0" w:space="0" w:color="auto"/>
                <w:right w:val="none" w:sz="0" w:space="0" w:color="auto"/>
              </w:divBdr>
            </w:div>
            <w:div w:id="382173163">
              <w:marLeft w:val="0"/>
              <w:marRight w:val="0"/>
              <w:marTop w:val="0"/>
              <w:marBottom w:val="0"/>
              <w:divBdr>
                <w:top w:val="none" w:sz="0" w:space="0" w:color="auto"/>
                <w:left w:val="none" w:sz="0" w:space="0" w:color="auto"/>
                <w:bottom w:val="none" w:sz="0" w:space="0" w:color="auto"/>
                <w:right w:val="none" w:sz="0" w:space="0" w:color="auto"/>
              </w:divBdr>
            </w:div>
            <w:div w:id="650671130">
              <w:marLeft w:val="0"/>
              <w:marRight w:val="0"/>
              <w:marTop w:val="0"/>
              <w:marBottom w:val="0"/>
              <w:divBdr>
                <w:top w:val="none" w:sz="0" w:space="0" w:color="auto"/>
                <w:left w:val="none" w:sz="0" w:space="0" w:color="auto"/>
                <w:bottom w:val="none" w:sz="0" w:space="0" w:color="auto"/>
                <w:right w:val="none" w:sz="0" w:space="0" w:color="auto"/>
              </w:divBdr>
            </w:div>
            <w:div w:id="972445092">
              <w:marLeft w:val="0"/>
              <w:marRight w:val="0"/>
              <w:marTop w:val="0"/>
              <w:marBottom w:val="0"/>
              <w:divBdr>
                <w:top w:val="none" w:sz="0" w:space="0" w:color="auto"/>
                <w:left w:val="none" w:sz="0" w:space="0" w:color="auto"/>
                <w:bottom w:val="none" w:sz="0" w:space="0" w:color="auto"/>
                <w:right w:val="none" w:sz="0" w:space="0" w:color="auto"/>
              </w:divBdr>
            </w:div>
            <w:div w:id="1169908568">
              <w:marLeft w:val="0"/>
              <w:marRight w:val="0"/>
              <w:marTop w:val="0"/>
              <w:marBottom w:val="0"/>
              <w:divBdr>
                <w:top w:val="none" w:sz="0" w:space="0" w:color="auto"/>
                <w:left w:val="none" w:sz="0" w:space="0" w:color="auto"/>
                <w:bottom w:val="none" w:sz="0" w:space="0" w:color="auto"/>
                <w:right w:val="none" w:sz="0" w:space="0" w:color="auto"/>
              </w:divBdr>
            </w:div>
            <w:div w:id="1273585953">
              <w:marLeft w:val="0"/>
              <w:marRight w:val="0"/>
              <w:marTop w:val="0"/>
              <w:marBottom w:val="0"/>
              <w:divBdr>
                <w:top w:val="none" w:sz="0" w:space="0" w:color="auto"/>
                <w:left w:val="none" w:sz="0" w:space="0" w:color="auto"/>
                <w:bottom w:val="none" w:sz="0" w:space="0" w:color="auto"/>
                <w:right w:val="none" w:sz="0" w:space="0" w:color="auto"/>
              </w:divBdr>
            </w:div>
            <w:div w:id="1544829058">
              <w:marLeft w:val="0"/>
              <w:marRight w:val="0"/>
              <w:marTop w:val="0"/>
              <w:marBottom w:val="0"/>
              <w:divBdr>
                <w:top w:val="none" w:sz="0" w:space="0" w:color="auto"/>
                <w:left w:val="none" w:sz="0" w:space="0" w:color="auto"/>
                <w:bottom w:val="none" w:sz="0" w:space="0" w:color="auto"/>
                <w:right w:val="none" w:sz="0" w:space="0" w:color="auto"/>
              </w:divBdr>
            </w:div>
            <w:div w:id="1716851275">
              <w:marLeft w:val="0"/>
              <w:marRight w:val="0"/>
              <w:marTop w:val="0"/>
              <w:marBottom w:val="0"/>
              <w:divBdr>
                <w:top w:val="none" w:sz="0" w:space="0" w:color="auto"/>
                <w:left w:val="none" w:sz="0" w:space="0" w:color="auto"/>
                <w:bottom w:val="none" w:sz="0" w:space="0" w:color="auto"/>
                <w:right w:val="none" w:sz="0" w:space="0" w:color="auto"/>
              </w:divBdr>
            </w:div>
          </w:divsChild>
        </w:div>
        <w:div w:id="1141463261">
          <w:marLeft w:val="0"/>
          <w:marRight w:val="0"/>
          <w:marTop w:val="0"/>
          <w:marBottom w:val="0"/>
          <w:divBdr>
            <w:top w:val="none" w:sz="0" w:space="0" w:color="auto"/>
            <w:left w:val="none" w:sz="0" w:space="0" w:color="auto"/>
            <w:bottom w:val="none" w:sz="0" w:space="0" w:color="auto"/>
            <w:right w:val="none" w:sz="0" w:space="0" w:color="auto"/>
          </w:divBdr>
          <w:divsChild>
            <w:div w:id="155269452">
              <w:marLeft w:val="0"/>
              <w:marRight w:val="0"/>
              <w:marTop w:val="0"/>
              <w:marBottom w:val="0"/>
              <w:divBdr>
                <w:top w:val="none" w:sz="0" w:space="0" w:color="auto"/>
                <w:left w:val="none" w:sz="0" w:space="0" w:color="auto"/>
                <w:bottom w:val="none" w:sz="0" w:space="0" w:color="auto"/>
                <w:right w:val="none" w:sz="0" w:space="0" w:color="auto"/>
              </w:divBdr>
            </w:div>
            <w:div w:id="258106035">
              <w:marLeft w:val="0"/>
              <w:marRight w:val="0"/>
              <w:marTop w:val="0"/>
              <w:marBottom w:val="0"/>
              <w:divBdr>
                <w:top w:val="none" w:sz="0" w:space="0" w:color="auto"/>
                <w:left w:val="none" w:sz="0" w:space="0" w:color="auto"/>
                <w:bottom w:val="none" w:sz="0" w:space="0" w:color="auto"/>
                <w:right w:val="none" w:sz="0" w:space="0" w:color="auto"/>
              </w:divBdr>
            </w:div>
            <w:div w:id="503320469">
              <w:marLeft w:val="0"/>
              <w:marRight w:val="0"/>
              <w:marTop w:val="0"/>
              <w:marBottom w:val="0"/>
              <w:divBdr>
                <w:top w:val="none" w:sz="0" w:space="0" w:color="auto"/>
                <w:left w:val="none" w:sz="0" w:space="0" w:color="auto"/>
                <w:bottom w:val="none" w:sz="0" w:space="0" w:color="auto"/>
                <w:right w:val="none" w:sz="0" w:space="0" w:color="auto"/>
              </w:divBdr>
            </w:div>
            <w:div w:id="600332288">
              <w:marLeft w:val="0"/>
              <w:marRight w:val="0"/>
              <w:marTop w:val="0"/>
              <w:marBottom w:val="0"/>
              <w:divBdr>
                <w:top w:val="none" w:sz="0" w:space="0" w:color="auto"/>
                <w:left w:val="none" w:sz="0" w:space="0" w:color="auto"/>
                <w:bottom w:val="none" w:sz="0" w:space="0" w:color="auto"/>
                <w:right w:val="none" w:sz="0" w:space="0" w:color="auto"/>
              </w:divBdr>
            </w:div>
            <w:div w:id="847408952">
              <w:marLeft w:val="0"/>
              <w:marRight w:val="0"/>
              <w:marTop w:val="0"/>
              <w:marBottom w:val="0"/>
              <w:divBdr>
                <w:top w:val="none" w:sz="0" w:space="0" w:color="auto"/>
                <w:left w:val="none" w:sz="0" w:space="0" w:color="auto"/>
                <w:bottom w:val="none" w:sz="0" w:space="0" w:color="auto"/>
                <w:right w:val="none" w:sz="0" w:space="0" w:color="auto"/>
              </w:divBdr>
            </w:div>
            <w:div w:id="1592738812">
              <w:marLeft w:val="0"/>
              <w:marRight w:val="0"/>
              <w:marTop w:val="0"/>
              <w:marBottom w:val="0"/>
              <w:divBdr>
                <w:top w:val="none" w:sz="0" w:space="0" w:color="auto"/>
                <w:left w:val="none" w:sz="0" w:space="0" w:color="auto"/>
                <w:bottom w:val="none" w:sz="0" w:space="0" w:color="auto"/>
                <w:right w:val="none" w:sz="0" w:space="0" w:color="auto"/>
              </w:divBdr>
            </w:div>
            <w:div w:id="173273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11958">
      <w:bodyDiv w:val="1"/>
      <w:marLeft w:val="0"/>
      <w:marRight w:val="0"/>
      <w:marTop w:val="0"/>
      <w:marBottom w:val="0"/>
      <w:divBdr>
        <w:top w:val="none" w:sz="0" w:space="0" w:color="auto"/>
        <w:left w:val="none" w:sz="0" w:space="0" w:color="auto"/>
        <w:bottom w:val="none" w:sz="0" w:space="0" w:color="auto"/>
        <w:right w:val="none" w:sz="0" w:space="0" w:color="auto"/>
      </w:divBdr>
      <w:divsChild>
        <w:div w:id="1517577558">
          <w:marLeft w:val="0"/>
          <w:marRight w:val="0"/>
          <w:marTop w:val="0"/>
          <w:marBottom w:val="0"/>
          <w:divBdr>
            <w:top w:val="none" w:sz="0" w:space="0" w:color="auto"/>
            <w:left w:val="none" w:sz="0" w:space="0" w:color="auto"/>
            <w:bottom w:val="none" w:sz="0" w:space="0" w:color="auto"/>
            <w:right w:val="none" w:sz="0" w:space="0" w:color="auto"/>
          </w:divBdr>
          <w:divsChild>
            <w:div w:id="979504628">
              <w:marLeft w:val="0"/>
              <w:marRight w:val="0"/>
              <w:marTop w:val="0"/>
              <w:marBottom w:val="0"/>
              <w:divBdr>
                <w:top w:val="none" w:sz="0" w:space="0" w:color="auto"/>
                <w:left w:val="none" w:sz="0" w:space="0" w:color="auto"/>
                <w:bottom w:val="none" w:sz="0" w:space="0" w:color="auto"/>
                <w:right w:val="none" w:sz="0" w:space="0" w:color="auto"/>
              </w:divBdr>
              <w:divsChild>
                <w:div w:id="1976830698">
                  <w:marLeft w:val="0"/>
                  <w:marRight w:val="0"/>
                  <w:marTop w:val="0"/>
                  <w:marBottom w:val="0"/>
                  <w:divBdr>
                    <w:top w:val="none" w:sz="0" w:space="0" w:color="auto"/>
                    <w:left w:val="none" w:sz="0" w:space="0" w:color="auto"/>
                    <w:bottom w:val="none" w:sz="0" w:space="0" w:color="auto"/>
                    <w:right w:val="none" w:sz="0" w:space="0" w:color="auto"/>
                  </w:divBdr>
                  <w:divsChild>
                    <w:div w:id="772162891">
                      <w:marLeft w:val="0"/>
                      <w:marRight w:val="0"/>
                      <w:marTop w:val="0"/>
                      <w:marBottom w:val="0"/>
                      <w:divBdr>
                        <w:top w:val="none" w:sz="0" w:space="0" w:color="auto"/>
                        <w:left w:val="none" w:sz="0" w:space="0" w:color="auto"/>
                        <w:bottom w:val="none" w:sz="0" w:space="0" w:color="auto"/>
                        <w:right w:val="none" w:sz="0" w:space="0" w:color="auto"/>
                      </w:divBdr>
                      <w:divsChild>
                        <w:div w:id="1910265226">
                          <w:marLeft w:val="0"/>
                          <w:marRight w:val="0"/>
                          <w:marTop w:val="0"/>
                          <w:marBottom w:val="0"/>
                          <w:divBdr>
                            <w:top w:val="none" w:sz="0" w:space="0" w:color="auto"/>
                            <w:left w:val="none" w:sz="0" w:space="0" w:color="auto"/>
                            <w:bottom w:val="none" w:sz="0" w:space="0" w:color="auto"/>
                            <w:right w:val="none" w:sz="0" w:space="0" w:color="auto"/>
                          </w:divBdr>
                          <w:divsChild>
                            <w:div w:id="1720085871">
                              <w:marLeft w:val="0"/>
                              <w:marRight w:val="0"/>
                              <w:marTop w:val="0"/>
                              <w:marBottom w:val="0"/>
                              <w:divBdr>
                                <w:top w:val="none" w:sz="0" w:space="0" w:color="auto"/>
                                <w:left w:val="none" w:sz="0" w:space="0" w:color="auto"/>
                                <w:bottom w:val="none" w:sz="0" w:space="0" w:color="auto"/>
                                <w:right w:val="none" w:sz="0" w:space="0" w:color="auto"/>
                              </w:divBdr>
                              <w:divsChild>
                                <w:div w:id="406728653">
                                  <w:marLeft w:val="0"/>
                                  <w:marRight w:val="0"/>
                                  <w:marTop w:val="0"/>
                                  <w:marBottom w:val="0"/>
                                  <w:divBdr>
                                    <w:top w:val="none" w:sz="0" w:space="0" w:color="auto"/>
                                    <w:left w:val="none" w:sz="0" w:space="0" w:color="auto"/>
                                    <w:bottom w:val="none" w:sz="0" w:space="0" w:color="auto"/>
                                    <w:right w:val="none" w:sz="0" w:space="0" w:color="auto"/>
                                  </w:divBdr>
                                  <w:divsChild>
                                    <w:div w:id="2092970078">
                                      <w:marLeft w:val="0"/>
                                      <w:marRight w:val="0"/>
                                      <w:marTop w:val="0"/>
                                      <w:marBottom w:val="0"/>
                                      <w:divBdr>
                                        <w:top w:val="none" w:sz="0" w:space="0" w:color="auto"/>
                                        <w:left w:val="none" w:sz="0" w:space="0" w:color="auto"/>
                                        <w:bottom w:val="none" w:sz="0" w:space="0" w:color="auto"/>
                                        <w:right w:val="none" w:sz="0" w:space="0" w:color="auto"/>
                                      </w:divBdr>
                                      <w:divsChild>
                                        <w:div w:id="1762751486">
                                          <w:marLeft w:val="0"/>
                                          <w:marRight w:val="0"/>
                                          <w:marTop w:val="0"/>
                                          <w:marBottom w:val="0"/>
                                          <w:divBdr>
                                            <w:top w:val="none" w:sz="0" w:space="0" w:color="auto"/>
                                            <w:left w:val="none" w:sz="0" w:space="0" w:color="auto"/>
                                            <w:bottom w:val="none" w:sz="0" w:space="0" w:color="auto"/>
                                            <w:right w:val="none" w:sz="0" w:space="0" w:color="auto"/>
                                          </w:divBdr>
                                          <w:divsChild>
                                            <w:div w:id="1211770592">
                                              <w:marLeft w:val="0"/>
                                              <w:marRight w:val="0"/>
                                              <w:marTop w:val="0"/>
                                              <w:marBottom w:val="0"/>
                                              <w:divBdr>
                                                <w:top w:val="none" w:sz="0" w:space="0" w:color="auto"/>
                                                <w:left w:val="none" w:sz="0" w:space="0" w:color="auto"/>
                                                <w:bottom w:val="none" w:sz="0" w:space="0" w:color="auto"/>
                                                <w:right w:val="none" w:sz="0" w:space="0" w:color="auto"/>
                                              </w:divBdr>
                                              <w:divsChild>
                                                <w:div w:id="1336880360">
                                                  <w:marLeft w:val="0"/>
                                                  <w:marRight w:val="0"/>
                                                  <w:marTop w:val="0"/>
                                                  <w:marBottom w:val="0"/>
                                                  <w:divBdr>
                                                    <w:top w:val="none" w:sz="0" w:space="0" w:color="auto"/>
                                                    <w:left w:val="none" w:sz="0" w:space="0" w:color="auto"/>
                                                    <w:bottom w:val="none" w:sz="0" w:space="0" w:color="auto"/>
                                                    <w:right w:val="none" w:sz="0" w:space="0" w:color="auto"/>
                                                  </w:divBdr>
                                                  <w:divsChild>
                                                    <w:div w:id="1009141206">
                                                      <w:marLeft w:val="0"/>
                                                      <w:marRight w:val="0"/>
                                                      <w:marTop w:val="0"/>
                                                      <w:marBottom w:val="0"/>
                                                      <w:divBdr>
                                                        <w:top w:val="none" w:sz="0" w:space="0" w:color="auto"/>
                                                        <w:left w:val="none" w:sz="0" w:space="0" w:color="auto"/>
                                                        <w:bottom w:val="none" w:sz="0" w:space="0" w:color="auto"/>
                                                        <w:right w:val="none" w:sz="0" w:space="0" w:color="auto"/>
                                                      </w:divBdr>
                                                      <w:divsChild>
                                                        <w:div w:id="1068261581">
                                                          <w:marLeft w:val="0"/>
                                                          <w:marRight w:val="0"/>
                                                          <w:marTop w:val="0"/>
                                                          <w:marBottom w:val="0"/>
                                                          <w:divBdr>
                                                            <w:top w:val="none" w:sz="0" w:space="0" w:color="auto"/>
                                                            <w:left w:val="none" w:sz="0" w:space="0" w:color="auto"/>
                                                            <w:bottom w:val="none" w:sz="0" w:space="0" w:color="auto"/>
                                                            <w:right w:val="none" w:sz="0" w:space="0" w:color="auto"/>
                                                          </w:divBdr>
                                                          <w:divsChild>
                                                            <w:div w:id="1173881944">
                                                              <w:marLeft w:val="0"/>
                                                              <w:marRight w:val="0"/>
                                                              <w:marTop w:val="0"/>
                                                              <w:marBottom w:val="0"/>
                                                              <w:divBdr>
                                                                <w:top w:val="none" w:sz="0" w:space="0" w:color="auto"/>
                                                                <w:left w:val="none" w:sz="0" w:space="0" w:color="auto"/>
                                                                <w:bottom w:val="none" w:sz="0" w:space="0" w:color="auto"/>
                                                                <w:right w:val="none" w:sz="0" w:space="0" w:color="auto"/>
                                                              </w:divBdr>
                                                              <w:divsChild>
                                                                <w:div w:id="156443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92291978">
      <w:bodyDiv w:val="1"/>
      <w:marLeft w:val="0"/>
      <w:marRight w:val="0"/>
      <w:marTop w:val="0"/>
      <w:marBottom w:val="0"/>
      <w:divBdr>
        <w:top w:val="none" w:sz="0" w:space="0" w:color="auto"/>
        <w:left w:val="none" w:sz="0" w:space="0" w:color="auto"/>
        <w:bottom w:val="none" w:sz="0" w:space="0" w:color="auto"/>
        <w:right w:val="none" w:sz="0" w:space="0" w:color="auto"/>
      </w:divBdr>
      <w:divsChild>
        <w:div w:id="89199445">
          <w:marLeft w:val="0"/>
          <w:marRight w:val="0"/>
          <w:marTop w:val="0"/>
          <w:marBottom w:val="0"/>
          <w:divBdr>
            <w:top w:val="none" w:sz="0" w:space="0" w:color="auto"/>
            <w:left w:val="none" w:sz="0" w:space="0" w:color="auto"/>
            <w:bottom w:val="none" w:sz="0" w:space="0" w:color="auto"/>
            <w:right w:val="none" w:sz="0" w:space="0" w:color="auto"/>
          </w:divBdr>
          <w:divsChild>
            <w:div w:id="52580298">
              <w:marLeft w:val="0"/>
              <w:marRight w:val="0"/>
              <w:marTop w:val="0"/>
              <w:marBottom w:val="0"/>
              <w:divBdr>
                <w:top w:val="none" w:sz="0" w:space="0" w:color="auto"/>
                <w:left w:val="none" w:sz="0" w:space="0" w:color="auto"/>
                <w:bottom w:val="none" w:sz="0" w:space="0" w:color="auto"/>
                <w:right w:val="none" w:sz="0" w:space="0" w:color="auto"/>
              </w:divBdr>
              <w:divsChild>
                <w:div w:id="1117483399">
                  <w:marLeft w:val="0"/>
                  <w:marRight w:val="0"/>
                  <w:marTop w:val="0"/>
                  <w:marBottom w:val="0"/>
                  <w:divBdr>
                    <w:top w:val="none" w:sz="0" w:space="0" w:color="auto"/>
                    <w:left w:val="none" w:sz="0" w:space="0" w:color="auto"/>
                    <w:bottom w:val="none" w:sz="0" w:space="0" w:color="auto"/>
                    <w:right w:val="none" w:sz="0" w:space="0" w:color="auto"/>
                  </w:divBdr>
                  <w:divsChild>
                    <w:div w:id="1673295752">
                      <w:marLeft w:val="0"/>
                      <w:marRight w:val="0"/>
                      <w:marTop w:val="0"/>
                      <w:marBottom w:val="0"/>
                      <w:divBdr>
                        <w:top w:val="none" w:sz="0" w:space="0" w:color="auto"/>
                        <w:left w:val="none" w:sz="0" w:space="0" w:color="auto"/>
                        <w:bottom w:val="none" w:sz="0" w:space="0" w:color="auto"/>
                        <w:right w:val="none" w:sz="0" w:space="0" w:color="auto"/>
                      </w:divBdr>
                      <w:divsChild>
                        <w:div w:id="1711539363">
                          <w:marLeft w:val="0"/>
                          <w:marRight w:val="0"/>
                          <w:marTop w:val="0"/>
                          <w:marBottom w:val="0"/>
                          <w:divBdr>
                            <w:top w:val="none" w:sz="0" w:space="0" w:color="auto"/>
                            <w:left w:val="none" w:sz="0" w:space="0" w:color="auto"/>
                            <w:bottom w:val="none" w:sz="0" w:space="0" w:color="auto"/>
                            <w:right w:val="none" w:sz="0" w:space="0" w:color="auto"/>
                          </w:divBdr>
                          <w:divsChild>
                            <w:div w:id="2039308658">
                              <w:marLeft w:val="0"/>
                              <w:marRight w:val="0"/>
                              <w:marTop w:val="0"/>
                              <w:marBottom w:val="0"/>
                              <w:divBdr>
                                <w:top w:val="none" w:sz="0" w:space="0" w:color="auto"/>
                                <w:left w:val="none" w:sz="0" w:space="0" w:color="auto"/>
                                <w:bottom w:val="none" w:sz="0" w:space="0" w:color="auto"/>
                                <w:right w:val="none" w:sz="0" w:space="0" w:color="auto"/>
                              </w:divBdr>
                              <w:divsChild>
                                <w:div w:id="485586101">
                                  <w:marLeft w:val="0"/>
                                  <w:marRight w:val="0"/>
                                  <w:marTop w:val="0"/>
                                  <w:marBottom w:val="0"/>
                                  <w:divBdr>
                                    <w:top w:val="none" w:sz="0" w:space="0" w:color="auto"/>
                                    <w:left w:val="none" w:sz="0" w:space="0" w:color="auto"/>
                                    <w:bottom w:val="none" w:sz="0" w:space="0" w:color="auto"/>
                                    <w:right w:val="none" w:sz="0" w:space="0" w:color="auto"/>
                                  </w:divBdr>
                                  <w:divsChild>
                                    <w:div w:id="1346245731">
                                      <w:marLeft w:val="0"/>
                                      <w:marRight w:val="0"/>
                                      <w:marTop w:val="0"/>
                                      <w:marBottom w:val="0"/>
                                      <w:divBdr>
                                        <w:top w:val="none" w:sz="0" w:space="0" w:color="auto"/>
                                        <w:left w:val="none" w:sz="0" w:space="0" w:color="auto"/>
                                        <w:bottom w:val="none" w:sz="0" w:space="0" w:color="auto"/>
                                        <w:right w:val="none" w:sz="0" w:space="0" w:color="auto"/>
                                      </w:divBdr>
                                      <w:divsChild>
                                        <w:div w:id="1317953348">
                                          <w:marLeft w:val="0"/>
                                          <w:marRight w:val="0"/>
                                          <w:marTop w:val="0"/>
                                          <w:marBottom w:val="0"/>
                                          <w:divBdr>
                                            <w:top w:val="none" w:sz="0" w:space="0" w:color="auto"/>
                                            <w:left w:val="none" w:sz="0" w:space="0" w:color="auto"/>
                                            <w:bottom w:val="none" w:sz="0" w:space="0" w:color="auto"/>
                                            <w:right w:val="none" w:sz="0" w:space="0" w:color="auto"/>
                                          </w:divBdr>
                                          <w:divsChild>
                                            <w:div w:id="887688612">
                                              <w:marLeft w:val="0"/>
                                              <w:marRight w:val="0"/>
                                              <w:marTop w:val="0"/>
                                              <w:marBottom w:val="0"/>
                                              <w:divBdr>
                                                <w:top w:val="none" w:sz="0" w:space="0" w:color="auto"/>
                                                <w:left w:val="none" w:sz="0" w:space="0" w:color="auto"/>
                                                <w:bottom w:val="none" w:sz="0" w:space="0" w:color="auto"/>
                                                <w:right w:val="none" w:sz="0" w:space="0" w:color="auto"/>
                                              </w:divBdr>
                                              <w:divsChild>
                                                <w:div w:id="730080143">
                                                  <w:marLeft w:val="0"/>
                                                  <w:marRight w:val="0"/>
                                                  <w:marTop w:val="0"/>
                                                  <w:marBottom w:val="0"/>
                                                  <w:divBdr>
                                                    <w:top w:val="none" w:sz="0" w:space="0" w:color="auto"/>
                                                    <w:left w:val="none" w:sz="0" w:space="0" w:color="auto"/>
                                                    <w:bottom w:val="none" w:sz="0" w:space="0" w:color="auto"/>
                                                    <w:right w:val="none" w:sz="0" w:space="0" w:color="auto"/>
                                                  </w:divBdr>
                                                  <w:divsChild>
                                                    <w:div w:id="209191837">
                                                      <w:marLeft w:val="0"/>
                                                      <w:marRight w:val="0"/>
                                                      <w:marTop w:val="0"/>
                                                      <w:marBottom w:val="0"/>
                                                      <w:divBdr>
                                                        <w:top w:val="none" w:sz="0" w:space="0" w:color="auto"/>
                                                        <w:left w:val="none" w:sz="0" w:space="0" w:color="auto"/>
                                                        <w:bottom w:val="none" w:sz="0" w:space="0" w:color="auto"/>
                                                        <w:right w:val="none" w:sz="0" w:space="0" w:color="auto"/>
                                                      </w:divBdr>
                                                      <w:divsChild>
                                                        <w:div w:id="1089890862">
                                                          <w:marLeft w:val="0"/>
                                                          <w:marRight w:val="0"/>
                                                          <w:marTop w:val="0"/>
                                                          <w:marBottom w:val="0"/>
                                                          <w:divBdr>
                                                            <w:top w:val="none" w:sz="0" w:space="0" w:color="auto"/>
                                                            <w:left w:val="none" w:sz="0" w:space="0" w:color="auto"/>
                                                            <w:bottom w:val="none" w:sz="0" w:space="0" w:color="auto"/>
                                                            <w:right w:val="none" w:sz="0" w:space="0" w:color="auto"/>
                                                          </w:divBdr>
                                                          <w:divsChild>
                                                            <w:div w:id="50856805">
                                                              <w:marLeft w:val="0"/>
                                                              <w:marRight w:val="0"/>
                                                              <w:marTop w:val="0"/>
                                                              <w:marBottom w:val="0"/>
                                                              <w:divBdr>
                                                                <w:top w:val="none" w:sz="0" w:space="0" w:color="auto"/>
                                                                <w:left w:val="none" w:sz="0" w:space="0" w:color="auto"/>
                                                                <w:bottom w:val="none" w:sz="0" w:space="0" w:color="auto"/>
                                                                <w:right w:val="none" w:sz="0" w:space="0" w:color="auto"/>
                                                              </w:divBdr>
                                                              <w:divsChild>
                                                                <w:div w:id="146893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415979343">
      <w:bodyDiv w:val="1"/>
      <w:marLeft w:val="0"/>
      <w:marRight w:val="0"/>
      <w:marTop w:val="0"/>
      <w:marBottom w:val="0"/>
      <w:divBdr>
        <w:top w:val="none" w:sz="0" w:space="0" w:color="auto"/>
        <w:left w:val="none" w:sz="0" w:space="0" w:color="auto"/>
        <w:bottom w:val="none" w:sz="0" w:space="0" w:color="auto"/>
        <w:right w:val="none" w:sz="0" w:space="0" w:color="auto"/>
      </w:divBdr>
    </w:div>
    <w:div w:id="167787959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www.halcyon.com/pub/journals/21ps03-vidmar" TargetMode="External"/><Relationship Id="rId4" Type="http://schemas.openxmlformats.org/officeDocument/2006/relationships/settings" Target="settings.xml"/><Relationship Id="rId9" Type="http://schemas.openxmlformats.org/officeDocument/2006/relationships/hyperlink" Target="http://www.apastyle.or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EDABB2-AF07-4D54-BC40-86BBE32F8B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6</Pages>
  <Words>1936</Words>
  <Characters>11040</Characters>
  <Application>Microsoft Office Word</Application>
  <DocSecurity>0</DocSecurity>
  <Lines>92</Lines>
  <Paragraphs>25</Paragraphs>
  <ScaleCrop>false</ScaleCrop>
  <HeadingPairs>
    <vt:vector size="6" baseType="variant">
      <vt:variant>
        <vt:lpstr>Title</vt:lpstr>
      </vt:variant>
      <vt:variant>
        <vt:i4>1</vt:i4>
      </vt:variant>
      <vt:variant>
        <vt:lpstr>Názov</vt:lpstr>
      </vt:variant>
      <vt:variant>
        <vt:i4>1</vt:i4>
      </vt:variant>
      <vt:variant>
        <vt:lpstr>Název</vt:lpstr>
      </vt:variant>
      <vt:variant>
        <vt:i4>1</vt:i4>
      </vt:variant>
    </vt:vector>
  </HeadingPairs>
  <TitlesOfParts>
    <vt:vector size="3" baseType="lpstr">
      <vt:lpstr>Paper Title</vt:lpstr>
      <vt:lpstr>Paper Title</vt:lpstr>
      <vt:lpstr>Paper Title</vt:lpstr>
    </vt:vector>
  </TitlesOfParts>
  <Company>Fakulta managementu JU</Company>
  <LinksUpToDate>false</LinksUpToDate>
  <CharactersWithSpaces>12951</CharactersWithSpaces>
  <SharedDoc>false</SharedDoc>
  <HLinks>
    <vt:vector size="12" baseType="variant">
      <vt:variant>
        <vt:i4>1310813</vt:i4>
      </vt:variant>
      <vt:variant>
        <vt:i4>9</vt:i4>
      </vt:variant>
      <vt:variant>
        <vt:i4>0</vt:i4>
      </vt:variant>
      <vt:variant>
        <vt:i4>5</vt:i4>
      </vt:variant>
      <vt:variant>
        <vt:lpwstr>http://www.halcyon.com/pub/journals/21ps03-vidmar</vt:lpwstr>
      </vt:variant>
      <vt:variant>
        <vt:lpwstr/>
      </vt:variant>
      <vt:variant>
        <vt:i4>4194375</vt:i4>
      </vt:variant>
      <vt:variant>
        <vt:i4>6</vt:i4>
      </vt:variant>
      <vt:variant>
        <vt:i4>0</vt:i4>
      </vt:variant>
      <vt:variant>
        <vt:i4>5</vt:i4>
      </vt:variant>
      <vt:variant>
        <vt:lpwstr>http://www.apastyle.org/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dc:title>
  <dc:subject/>
  <dc:creator>Jan Plešingr</dc:creator>
  <cp:keywords/>
  <dc:description/>
  <cp:lastModifiedBy>Toni Borina</cp:lastModifiedBy>
  <cp:revision>167</cp:revision>
  <cp:lastPrinted>2025-01-27T21:44:00Z</cp:lastPrinted>
  <dcterms:created xsi:type="dcterms:W3CDTF">2022-10-15T07:30:00Z</dcterms:created>
  <dcterms:modified xsi:type="dcterms:W3CDTF">2025-01-27T21:44:00Z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05284ef18b9e5443afb2d7de25a31476ae95c37ec2489e27853a552a2f3b3b3d</vt:lpwstr>
  </property>
</Properties>
</file>