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jc w:val="center"/>
        <w:rPr>
          <w:b/>
          <w:sz w:val="28"/>
          <w:szCs w:val="21"/>
        </w:rPr>
      </w:pPr>
      <w:r>
        <w:rPr>
          <w:b/>
          <w:sz w:val="28"/>
          <w:szCs w:val="21"/>
        </w:rPr>
        <w:t>关于字节对齐</w:t>
      </w:r>
    </w:p>
    <w:p>
      <w:pPr>
        <w:pStyle w:val="Style20"/>
        <w:rPr/>
      </w:pPr>
      <w:r>
        <w:rPr/>
      </w:r>
    </w:p>
    <w:p>
      <w:pPr>
        <w:pStyle w:val="Style20"/>
        <w:rPr>
          <w:szCs w:val="21"/>
        </w:rPr>
      </w:pPr>
      <w:r>
        <w:rPr>
          <w:szCs w:val="21"/>
        </w:rPr>
        <w:t>应该说，每个变量在内存中被分配空间的时候，都要按照字节对齐进行存放。</w:t>
      </w:r>
    </w:p>
    <w:p>
      <w:pPr>
        <w:pStyle w:val="Style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语言中，只要关注</w:t>
      </w:r>
      <w:r>
        <w:rPr>
          <w:b/>
          <w:szCs w:val="21"/>
        </w:rPr>
        <w:t>char</w:t>
      </w:r>
      <w:r>
        <w:rPr>
          <w:b/>
          <w:szCs w:val="21"/>
        </w:rPr>
        <w:t>、</w:t>
      </w:r>
      <w:r>
        <w:rPr>
          <w:b/>
          <w:szCs w:val="21"/>
        </w:rPr>
        <w:t>int</w:t>
      </w:r>
      <w:r>
        <w:rPr>
          <w:b/>
          <w:szCs w:val="21"/>
        </w:rPr>
        <w:t>、</w:t>
      </w:r>
      <w:r>
        <w:rPr>
          <w:b/>
          <w:szCs w:val="21"/>
        </w:rPr>
        <w:t>float</w:t>
      </w:r>
      <w:r>
        <w:rPr>
          <w:b/>
          <w:szCs w:val="21"/>
        </w:rPr>
        <w:t>、</w:t>
      </w:r>
      <w:r>
        <w:rPr>
          <w:b/>
          <w:szCs w:val="21"/>
        </w:rPr>
        <w:t>double</w:t>
      </w:r>
      <w:r>
        <w:rPr>
          <w:szCs w:val="21"/>
        </w:rPr>
        <w:t>和</w:t>
      </w:r>
      <w:r>
        <w:rPr>
          <w:b/>
          <w:szCs w:val="21"/>
        </w:rPr>
        <w:t>指针</w:t>
      </w:r>
      <w:r>
        <w:rPr>
          <w:szCs w:val="21"/>
        </w:rPr>
        <w:t>的字节对齐问题，因为其他的类型都是由这</w:t>
      </w:r>
      <w:r>
        <w:rPr>
          <w:szCs w:val="21"/>
        </w:rPr>
        <w:t>5</w:t>
      </w:r>
      <w:r>
        <w:rPr>
          <w:szCs w:val="21"/>
        </w:rPr>
        <w:t>种类型构造而成。</w:t>
      </w:r>
    </w:p>
    <w:p>
      <w:pPr>
        <w:pStyle w:val="Style20"/>
        <w:rPr/>
      </w:pPr>
      <w:r>
        <w:rPr/>
      </w:r>
    </w:p>
    <w:p>
      <w:pPr>
        <w:pStyle w:val="Style20"/>
        <w:rPr>
          <w:szCs w:val="21"/>
        </w:rPr>
      </w:pPr>
      <w:r>
        <w:rPr>
          <w:szCs w:val="21"/>
        </w:rPr>
        <w:t>三个概念：</w:t>
      </w:r>
    </w:p>
    <w:p>
      <w:pPr>
        <w:pStyle w:val="Style20"/>
        <w:rPr>
          <w:b/>
          <w:szCs w:val="21"/>
        </w:rPr>
      </w:pPr>
      <w:r>
        <w:rPr>
          <w:b/>
          <w:szCs w:val="21"/>
        </w:rPr>
        <w:t>一、默认字节对齐方式</w:t>
      </w:r>
    </w:p>
    <w:p>
      <w:pPr>
        <w:pStyle w:val="Style20"/>
        <w:ind w:left="0" w:right="0" w:firstLine="420"/>
        <w:rPr>
          <w:szCs w:val="21"/>
        </w:rPr>
      </w:pPr>
      <w:r>
        <w:rPr>
          <w:szCs w:val="21"/>
        </w:rPr>
        <w:t>默认字节对齐长度，和类型本身长度一致，</w:t>
      </w:r>
      <w:r>
        <w:rPr>
          <w:szCs w:val="21"/>
        </w:rPr>
        <w:t>char=1byte</w:t>
      </w:r>
      <w:r>
        <w:rPr>
          <w:szCs w:val="21"/>
        </w:rPr>
        <w:t>，</w:t>
      </w:r>
      <w:r>
        <w:rPr>
          <w:szCs w:val="21"/>
        </w:rPr>
        <w:t>short=2byte</w:t>
      </w:r>
      <w:r>
        <w:rPr>
          <w:szCs w:val="21"/>
        </w:rPr>
        <w:t>，</w:t>
      </w:r>
      <w:r>
        <w:rPr>
          <w:szCs w:val="21"/>
        </w:rPr>
        <w:t>int=4byte</w:t>
      </w:r>
      <w:r>
        <w:rPr>
          <w:szCs w:val="21"/>
        </w:rPr>
        <w:t>，</w:t>
      </w:r>
      <w:r>
        <w:rPr>
          <w:szCs w:val="21"/>
        </w:rPr>
        <w:t>long=4byte</w:t>
      </w:r>
      <w:r>
        <w:rPr>
          <w:szCs w:val="21"/>
        </w:rPr>
        <w:t>，</w:t>
      </w:r>
      <w:r>
        <w:rPr>
          <w:szCs w:val="21"/>
        </w:rPr>
        <w:t>float=4byte</w:t>
      </w:r>
      <w:r>
        <w:rPr>
          <w:szCs w:val="21"/>
        </w:rPr>
        <w:t>、</w:t>
      </w:r>
      <w:r>
        <w:rPr>
          <w:szCs w:val="21"/>
        </w:rPr>
        <w:t>double=8byte</w:t>
      </w:r>
      <w:r>
        <w:rPr>
          <w:szCs w:val="21"/>
        </w:rPr>
        <w:t>，指针</w:t>
      </w:r>
      <w:r>
        <w:rPr>
          <w:szCs w:val="21"/>
        </w:rPr>
        <w:t>=4byte</w:t>
      </w:r>
      <w:r>
        <w:rPr>
          <w:szCs w:val="21"/>
        </w:rPr>
        <w:t>。</w:t>
      </w:r>
    </w:p>
    <w:p>
      <w:pPr>
        <w:pStyle w:val="Style20"/>
        <w:ind w:left="0" w:right="0" w:firstLine="420"/>
        <w:rPr>
          <w:szCs w:val="21"/>
        </w:rPr>
      </w:pPr>
      <w:r>
        <w:rPr>
          <w:szCs w:val="21"/>
        </w:rPr>
        <w:t>注释：</w:t>
      </w:r>
      <w:r>
        <w:rPr>
          <w:szCs w:val="21"/>
        </w:rPr>
        <w:tab/>
        <w:t>1.</w:t>
      </w:r>
      <w:r>
        <w:rPr>
          <w:szCs w:val="21"/>
        </w:rPr>
        <w:t>上面数据假定为</w:t>
      </w:r>
      <w:r>
        <w:rPr>
          <w:szCs w:val="21"/>
        </w:rPr>
        <w:t>32bit</w:t>
      </w:r>
      <w:r>
        <w:rPr>
          <w:szCs w:val="21"/>
        </w:rPr>
        <w:t>机器。</w:t>
      </w:r>
    </w:p>
    <w:p>
      <w:pPr>
        <w:pStyle w:val="Style20"/>
        <w:ind w:left="0" w:right="0" w:firstLine="420"/>
        <w:rPr>
          <w:szCs w:val="21"/>
        </w:rPr>
      </w:pPr>
      <w:r>
        <w:rPr>
          <w:szCs w:val="21"/>
        </w:rPr>
        <w:tab/>
        <w:tab/>
        <w:t>2.</w:t>
      </w:r>
      <w:r>
        <w:rPr>
          <w:szCs w:val="21"/>
        </w:rPr>
        <w:t>所有指针变量，在内存中所占用空间都是一个整形长度。</w:t>
      </w:r>
    </w:p>
    <w:p>
      <w:pPr>
        <w:pStyle w:val="Style20"/>
        <w:rPr>
          <w:szCs w:val="21"/>
        </w:rPr>
      </w:pPr>
      <w:r>
        <w:rPr>
          <w:szCs w:val="21"/>
        </w:rPr>
        <w:tab/>
        <w:tab/>
        <w:tab/>
        <w:t>3.</w:t>
      </w:r>
      <w:r>
        <w:rPr>
          <w:szCs w:val="21"/>
        </w:rPr>
        <w:t>结构体的默认对齐方式与其成员中最大一个对齐方式相同。</w:t>
      </w:r>
    </w:p>
    <w:p>
      <w:pPr>
        <w:pStyle w:val="Style20"/>
        <w:rPr>
          <w:szCs w:val="21"/>
        </w:rPr>
      </w:pPr>
      <w:r>
        <w:rPr>
          <w:szCs w:val="21"/>
        </w:rPr>
        <w:t>/***************************************************************************</w:t>
        <w:tab/>
      </w:r>
    </w:p>
    <w:p>
      <w:pPr>
        <w:pStyle w:val="Style20"/>
        <w:rPr>
          <w:szCs w:val="21"/>
        </w:rPr>
      </w:pPr>
      <w:r>
        <w:rPr>
          <w:szCs w:val="21"/>
        </w:rPr>
        <w:t>例如：默认情况下，下面结构体所占空间</w:t>
      </w:r>
      <w:r>
        <w:rPr>
          <w:szCs w:val="21"/>
        </w:rPr>
        <w:t>12</w:t>
      </w:r>
      <w:bookmarkStart w:id="0" w:name="_GoBack"/>
      <w:bookmarkEnd w:id="0"/>
      <w:r>
        <w:rPr>
          <w:szCs w:val="21"/>
        </w:rPr>
        <w:t>字节，结构体本身的默认对齐值为</w:t>
      </w:r>
      <w:r>
        <w:rPr>
          <w:szCs w:val="21"/>
        </w:rPr>
        <w:t>4</w:t>
      </w:r>
      <w:r>
        <w:rPr>
          <w:szCs w:val="21"/>
        </w:rPr>
        <w:t>。</w:t>
      </w:r>
    </w:p>
    <w:p>
      <w:pPr>
        <w:pStyle w:val="Style20"/>
        <w:rPr>
          <w:szCs w:val="21"/>
        </w:rPr>
      </w:pPr>
      <w:r>
        <w:rPr>
          <w:szCs w:val="21"/>
        </w:rPr>
        <w:tab/>
        <w:tab/>
        <w:t>struct temp</w:t>
      </w:r>
    </w:p>
    <w:p>
      <w:pPr>
        <w:pStyle w:val="Style20"/>
        <w:ind w:left="420" w:right="0" w:firstLine="420"/>
        <w:rPr>
          <w:szCs w:val="21"/>
        </w:rPr>
      </w:pPr>
      <w:r>
        <w:rPr>
          <w:szCs w:val="21"/>
        </w:rPr>
        <w:t>{</w:t>
      </w:r>
    </w:p>
    <w:p>
      <w:pPr>
        <w:pStyle w:val="Style20"/>
        <w:ind w:left="840" w:right="0" w:firstLine="420"/>
        <w:rPr>
          <w:szCs w:val="21"/>
        </w:rPr>
      </w:pPr>
      <w:r>
        <w:rPr>
          <w:szCs w:val="21"/>
        </w:rPr>
        <w:t>char ch,</w:t>
      </w:r>
    </w:p>
    <w:p>
      <w:pPr>
        <w:pStyle w:val="Style20"/>
        <w:ind w:left="840" w:right="0" w:firstLine="420"/>
        <w:rPr>
          <w:szCs w:val="21"/>
        </w:rPr>
      </w:pPr>
      <w:r>
        <w:rPr>
          <w:szCs w:val="21"/>
        </w:rPr>
        <w:t>double d</w:t>
      </w:r>
    </w:p>
    <w:p>
      <w:pPr>
        <w:pStyle w:val="Style20"/>
        <w:ind w:left="420" w:right="0" w:firstLine="420"/>
        <w:rPr>
          <w:szCs w:val="21"/>
        </w:rPr>
      </w:pPr>
      <w:r>
        <w:rPr>
          <w:szCs w:val="21"/>
        </w:rPr>
        <w:t>};</w:t>
      </w:r>
    </w:p>
    <w:p>
      <w:pPr>
        <w:pStyle w:val="Style20"/>
        <w:rPr>
          <w:szCs w:val="21"/>
        </w:rPr>
      </w:pPr>
      <w:r>
        <w:rPr>
          <w:szCs w:val="21"/>
        </w:rPr>
        <w:t>***************************************************************************/</w:t>
        <w:tab/>
      </w:r>
    </w:p>
    <w:p>
      <w:pPr>
        <w:pStyle w:val="Style20"/>
        <w:rPr>
          <w:b/>
          <w:szCs w:val="21"/>
        </w:rPr>
      </w:pPr>
      <w:r>
        <w:rPr>
          <w:b/>
          <w:szCs w:val="21"/>
        </w:rPr>
        <w:t>二、指定字节对齐方式</w:t>
      </w:r>
    </w:p>
    <w:p>
      <w:pPr>
        <w:pStyle w:val="Style20"/>
        <w:numPr>
          <w:ilvl w:val="0"/>
          <w:numId w:val="1"/>
        </w:numPr>
        <w:rPr>
          <w:szCs w:val="21"/>
        </w:rPr>
      </w:pPr>
      <w:r>
        <w:rPr>
          <w:szCs w:val="21"/>
        </w:rPr>
        <w:t>#gragma pack()</w:t>
        <w:tab/>
        <w:tab/>
        <w:t>//</w:t>
      </w:r>
      <w:r>
        <w:rPr>
          <w:szCs w:val="21"/>
        </w:rPr>
        <w:t>使用默认对齐值</w:t>
      </w:r>
    </w:p>
    <w:p>
      <w:pPr>
        <w:pStyle w:val="Style20"/>
        <w:numPr>
          <w:ilvl w:val="0"/>
          <w:numId w:val="1"/>
        </w:numPr>
        <w:rPr>
          <w:szCs w:val="21"/>
        </w:rPr>
      </w:pPr>
      <w:r>
        <w:rPr>
          <w:szCs w:val="21"/>
        </w:rPr>
        <w:t>#pragma pack(n)</w:t>
        <w:tab/>
        <w:t>//</w:t>
      </w:r>
      <w:r>
        <w:rPr>
          <w:szCs w:val="21"/>
        </w:rPr>
        <w:t>设置当前字节对齐值为</w:t>
      </w:r>
      <w:r>
        <w:rPr>
          <w:szCs w:val="21"/>
        </w:rPr>
        <w:t xml:space="preserve">n </w:t>
      </w:r>
    </w:p>
    <w:p>
      <w:pPr>
        <w:pStyle w:val="Style20"/>
        <w:numPr>
          <w:ilvl w:val="0"/>
          <w:numId w:val="1"/>
        </w:numPr>
        <w:rPr>
          <w:szCs w:val="21"/>
        </w:rPr>
      </w:pPr>
      <w:r>
        <w:rPr>
          <w:szCs w:val="21"/>
        </w:rPr>
        <w:t>#pragma pack(push)</w:t>
        <w:tab/>
        <w:t>//</w:t>
      </w:r>
      <w:r>
        <w:rPr>
          <w:szCs w:val="21"/>
        </w:rPr>
        <w:t xml:space="preserve">将当前的字节对齐值压栈保存 </w:t>
      </w:r>
    </w:p>
    <w:p>
      <w:pPr>
        <w:pStyle w:val="Style20"/>
        <w:numPr>
          <w:ilvl w:val="0"/>
          <w:numId w:val="1"/>
        </w:numPr>
        <w:rPr>
          <w:szCs w:val="21"/>
        </w:rPr>
      </w:pPr>
      <w:r>
        <w:rPr>
          <w:szCs w:val="21"/>
        </w:rPr>
        <w:t>#program pack(pop)</w:t>
        <w:tab/>
        <w:t>//</w:t>
      </w:r>
      <w:r>
        <w:rPr>
          <w:szCs w:val="21"/>
        </w:rPr>
        <w:t>从栈中恢复当前字节对齐值</w:t>
      </w:r>
    </w:p>
    <w:p>
      <w:pPr>
        <w:pStyle w:val="Style20"/>
        <w:ind w:left="360" w:right="0" w:hanging="0"/>
        <w:rPr>
          <w:szCs w:val="21"/>
        </w:rPr>
      </w:pPr>
      <w:r>
        <w:rPr>
          <w:szCs w:val="21"/>
        </w:rPr>
        <w:t>通过上面四个指令可以设置字节对齐方式。</w:t>
      </w:r>
    </w:p>
    <w:p>
      <w:pPr>
        <w:pStyle w:val="Style20"/>
        <w:ind w:left="360" w:right="0" w:hanging="0"/>
        <w:rPr>
          <w:szCs w:val="21"/>
        </w:rPr>
      </w:pPr>
      <w:r>
        <w:rPr>
          <w:szCs w:val="21"/>
        </w:rPr>
        <w:t>注释：此语句对其后声明的类型有效。</w:t>
      </w:r>
    </w:p>
    <w:p>
      <w:pPr>
        <w:pStyle w:val="Style20"/>
        <w:rPr>
          <w:szCs w:val="21"/>
        </w:rPr>
      </w:pPr>
      <w:r>
        <w:rPr>
          <w:szCs w:val="21"/>
        </w:rPr>
        <w:t>/***************************************************************************</w:t>
        <w:tab/>
      </w:r>
    </w:p>
    <w:p>
      <w:pPr>
        <w:pStyle w:val="Style20"/>
        <w:rPr>
          <w:szCs w:val="21"/>
        </w:rPr>
      </w:pPr>
      <w:r>
        <w:rPr>
          <w:szCs w:val="21"/>
        </w:rPr>
        <w:t>例如：如下语句，结构体</w:t>
      </w:r>
      <w:r>
        <w:rPr>
          <w:szCs w:val="21"/>
        </w:rPr>
        <w:t>1</w:t>
      </w:r>
      <w:r>
        <w:rPr>
          <w:szCs w:val="21"/>
        </w:rPr>
        <w:t>所占空间</w:t>
      </w:r>
      <w:r>
        <w:rPr>
          <w:szCs w:val="21"/>
        </w:rPr>
        <w:t>16</w:t>
      </w:r>
      <w:r>
        <w:rPr>
          <w:szCs w:val="21"/>
        </w:rPr>
        <w:t>字节，结构体</w:t>
      </w:r>
      <w:r>
        <w:rPr>
          <w:szCs w:val="21"/>
        </w:rPr>
        <w:t>2</w:t>
      </w:r>
      <w:r>
        <w:rPr>
          <w:szCs w:val="21"/>
        </w:rPr>
        <w:t>所占空间</w:t>
      </w:r>
      <w:r>
        <w:rPr>
          <w:szCs w:val="21"/>
        </w:rPr>
        <w:t>12</w:t>
      </w:r>
      <w:r>
        <w:rPr>
          <w:szCs w:val="21"/>
        </w:rPr>
        <w:t>字节。</w:t>
      </w:r>
    </w:p>
    <w:p>
      <w:pPr>
        <w:pStyle w:val="Style20"/>
        <w:rPr>
          <w:szCs w:val="21"/>
        </w:rPr>
      </w:pPr>
      <w:r>
        <w:rPr>
          <w:szCs w:val="21"/>
        </w:rPr>
        <w:tab/>
        <w:tab/>
        <w:t>struct temp1</w:t>
      </w:r>
    </w:p>
    <w:p>
      <w:pPr>
        <w:pStyle w:val="Style20"/>
        <w:ind w:left="420" w:right="0" w:firstLine="420"/>
        <w:rPr>
          <w:szCs w:val="21"/>
        </w:rPr>
      </w:pPr>
      <w:r>
        <w:rPr>
          <w:szCs w:val="21"/>
        </w:rPr>
        <w:t>{</w:t>
      </w:r>
    </w:p>
    <w:p>
      <w:pPr>
        <w:pStyle w:val="Style20"/>
        <w:ind w:left="840" w:right="0" w:firstLine="420"/>
        <w:rPr>
          <w:szCs w:val="21"/>
        </w:rPr>
      </w:pPr>
      <w:r>
        <w:rPr>
          <w:szCs w:val="21"/>
        </w:rPr>
        <w:t>char ch,</w:t>
      </w:r>
    </w:p>
    <w:p>
      <w:pPr>
        <w:pStyle w:val="Style20"/>
        <w:ind w:left="840" w:right="0" w:firstLine="420"/>
        <w:rPr>
          <w:szCs w:val="21"/>
        </w:rPr>
      </w:pPr>
      <w:r>
        <w:rPr>
          <w:szCs w:val="21"/>
        </w:rPr>
        <w:t>double d</w:t>
      </w:r>
    </w:p>
    <w:p>
      <w:pPr>
        <w:pStyle w:val="Style20"/>
        <w:ind w:left="420" w:right="0" w:firstLine="420"/>
        <w:rPr>
          <w:szCs w:val="21"/>
        </w:rPr>
      </w:pPr>
      <w:r>
        <w:rPr>
          <w:szCs w:val="21"/>
        </w:rPr>
        <w:t>};</w:t>
      </w:r>
    </w:p>
    <w:p>
      <w:pPr>
        <w:pStyle w:val="Style20"/>
        <w:rPr>
          <w:szCs w:val="21"/>
        </w:rPr>
      </w:pPr>
      <w:r>
        <w:rPr>
          <w:szCs w:val="21"/>
        </w:rPr>
        <w:tab/>
        <w:tab/>
        <w:t>#pragma pack(4)</w:t>
      </w:r>
    </w:p>
    <w:p>
      <w:pPr>
        <w:pStyle w:val="Style20"/>
        <w:rPr>
          <w:szCs w:val="21"/>
        </w:rPr>
      </w:pPr>
      <w:r>
        <w:rPr>
          <w:szCs w:val="21"/>
        </w:rPr>
        <w:tab/>
        <w:tab/>
        <w:t>struct temp2</w:t>
      </w:r>
    </w:p>
    <w:p>
      <w:pPr>
        <w:pStyle w:val="Style20"/>
        <w:ind w:left="420" w:right="0" w:firstLine="420"/>
        <w:rPr>
          <w:szCs w:val="21"/>
        </w:rPr>
      </w:pPr>
      <w:r>
        <w:rPr>
          <w:szCs w:val="21"/>
        </w:rPr>
        <w:t>{</w:t>
      </w:r>
    </w:p>
    <w:p>
      <w:pPr>
        <w:pStyle w:val="Style20"/>
        <w:ind w:left="840" w:right="0" w:firstLine="420"/>
        <w:rPr>
          <w:szCs w:val="21"/>
        </w:rPr>
      </w:pPr>
      <w:r>
        <w:rPr>
          <w:szCs w:val="21"/>
        </w:rPr>
        <w:t>char ch,</w:t>
      </w:r>
    </w:p>
    <w:p>
      <w:pPr>
        <w:pStyle w:val="Style20"/>
        <w:ind w:left="840" w:right="0" w:firstLine="420"/>
        <w:rPr>
          <w:szCs w:val="21"/>
        </w:rPr>
      </w:pPr>
      <w:r>
        <w:rPr>
          <w:szCs w:val="21"/>
        </w:rPr>
        <w:t>double d</w:t>
      </w:r>
    </w:p>
    <w:p>
      <w:pPr>
        <w:pStyle w:val="Style20"/>
        <w:ind w:left="420" w:right="0" w:firstLine="420"/>
        <w:rPr>
          <w:szCs w:val="21"/>
        </w:rPr>
      </w:pPr>
      <w:r>
        <w:rPr>
          <w:szCs w:val="21"/>
        </w:rPr>
        <w:t>};</w:t>
      </w:r>
    </w:p>
    <w:p>
      <w:pPr>
        <w:pStyle w:val="Style20"/>
        <w:rPr>
          <w:szCs w:val="21"/>
        </w:rPr>
      </w:pPr>
      <w:r>
        <w:rPr>
          <w:szCs w:val="21"/>
        </w:rPr>
        <w:t>***************************************************************************/</w:t>
        <w:tab/>
      </w:r>
    </w:p>
    <w:p>
      <w:pPr>
        <w:pStyle w:val="Style20"/>
        <w:rPr>
          <w:b/>
          <w:szCs w:val="21"/>
        </w:rPr>
      </w:pPr>
      <w:r>
        <w:rPr>
          <w:szCs w:val="21"/>
        </w:rPr>
        <w:t>三、</w:t>
      </w:r>
      <w:r>
        <w:rPr>
          <w:b/>
          <w:szCs w:val="21"/>
        </w:rPr>
        <w:t>实际字节对齐方式</w:t>
      </w:r>
      <w:r>
        <w:rPr>
          <w:b/>
          <w:szCs w:val="21"/>
        </w:rPr>
        <w:t>=MIN</w:t>
      </w:r>
      <w:r>
        <w:rPr>
          <w:b/>
          <w:szCs w:val="21"/>
        </w:rPr>
        <w:t>（默认对齐方式，指定对齐方式）</w:t>
      </w:r>
    </w:p>
    <w:p>
      <w:pPr>
        <w:pStyle w:val="Style20"/>
        <w:rPr>
          <w:szCs w:val="21"/>
        </w:rPr>
      </w:pPr>
      <w:r>
        <w:rPr>
          <w:b/>
          <w:szCs w:val="21"/>
        </w:rPr>
        <w:tab/>
      </w:r>
      <w:r>
        <w:rPr>
          <w:szCs w:val="21"/>
        </w:rPr>
        <w:t>实际上，一个类型应该采取的字节对齐方式，取其默认对齐值和程序指定对齐值中最小的数。</w:t>
      </w:r>
    </w:p>
    <w:p>
      <w:pPr>
        <w:pStyle w:val="Style20"/>
        <w:rPr>
          <w:szCs w:val="21"/>
        </w:rPr>
      </w:pPr>
      <w:r>
        <w:rPr>
          <w:szCs w:val="21"/>
        </w:rPr>
        <w:t>/***************************************************************************</w:t>
      </w:r>
    </w:p>
    <w:p>
      <w:pPr>
        <w:pStyle w:val="Style20"/>
        <w:rPr>
          <w:szCs w:val="21"/>
        </w:rPr>
      </w:pPr>
      <w:r>
        <w:rPr>
          <w:szCs w:val="21"/>
        </w:rPr>
        <w:t>例如：若有</w:t>
      </w:r>
      <w:r>
        <w:rPr>
          <w:szCs w:val="21"/>
        </w:rPr>
        <w:t xml:space="preserve">#pragma pack(4) </w:t>
      </w:r>
      <w:r>
        <w:rPr>
          <w:szCs w:val="21"/>
        </w:rPr>
        <w:t>则实际对齐值，</w:t>
      </w:r>
      <w:r>
        <w:rPr>
          <w:szCs w:val="21"/>
        </w:rPr>
        <w:t>char</w:t>
      </w:r>
      <w:r>
        <w:rPr>
          <w:szCs w:val="21"/>
        </w:rPr>
        <w:t>为</w:t>
      </w:r>
      <w:r>
        <w:rPr>
          <w:szCs w:val="21"/>
        </w:rPr>
        <w:t>1</w:t>
      </w:r>
      <w:r>
        <w:rPr>
          <w:szCs w:val="21"/>
        </w:rPr>
        <w:t>，</w:t>
      </w:r>
      <w:r>
        <w:rPr>
          <w:szCs w:val="21"/>
        </w:rPr>
        <w:t>short</w:t>
      </w:r>
      <w:r>
        <w:rPr>
          <w:szCs w:val="21"/>
        </w:rPr>
        <w:t>为</w:t>
      </w:r>
      <w:r>
        <w:rPr>
          <w:szCs w:val="21"/>
        </w:rPr>
        <w:t>2</w:t>
      </w:r>
      <w:r>
        <w:rPr>
          <w:szCs w:val="21"/>
        </w:rPr>
        <w:t>，</w:t>
      </w:r>
      <w:r>
        <w:rPr>
          <w:szCs w:val="21"/>
        </w:rPr>
        <w:t>long</w:t>
      </w:r>
      <w:r>
        <w:rPr>
          <w:szCs w:val="21"/>
        </w:rPr>
        <w:t>为</w:t>
      </w:r>
      <w:r>
        <w:rPr>
          <w:szCs w:val="21"/>
        </w:rPr>
        <w:t>4</w:t>
      </w:r>
      <w:r>
        <w:rPr>
          <w:szCs w:val="21"/>
        </w:rPr>
        <w:t>，</w:t>
      </w:r>
      <w:r>
        <w:rPr>
          <w:szCs w:val="21"/>
        </w:rPr>
        <w:t>double</w:t>
      </w:r>
      <w:r>
        <w:rPr>
          <w:szCs w:val="21"/>
        </w:rPr>
        <w:t>为</w:t>
      </w:r>
      <w:r>
        <w:rPr>
          <w:szCs w:val="21"/>
        </w:rPr>
        <w:t>4.</w:t>
      </w:r>
    </w:p>
    <w:p>
      <w:pPr>
        <w:pStyle w:val="Style20"/>
        <w:rPr>
          <w:szCs w:val="21"/>
        </w:rPr>
      </w:pPr>
      <w:r>
        <w:rPr>
          <w:szCs w:val="21"/>
        </w:rPr>
        <w:t>***************************************************************************/</w:t>
        <w:tab/>
      </w:r>
    </w:p>
    <w:p>
      <w:pPr>
        <w:pStyle w:val="Style20"/>
        <w:rPr>
          <w:szCs w:val="21"/>
        </w:rPr>
      </w:pPr>
      <w:r>
        <w:rPr>
          <w:szCs w:val="21"/>
        </w:rPr>
        <w:t>完成下面练习：（通过</w:t>
      </w:r>
      <w:r>
        <w:rPr>
          <w:szCs w:val="21"/>
        </w:rPr>
        <w:t>ctrl+shift+8</w:t>
      </w:r>
      <w:r>
        <w:rPr>
          <w:szCs w:val="21"/>
        </w:rPr>
        <w:t>可显示答案）</w:t>
      </w:r>
    </w:p>
    <w:p>
      <w:pPr>
        <w:pStyle w:val="Style20"/>
        <w:rPr>
          <w:szCs w:val="21"/>
        </w:rPr>
      </w:pPr>
      <w:r>
        <w:rPr>
          <w:szCs w:val="21"/>
        </w:rPr>
        <w:t>举例</w:t>
      </w:r>
      <w:r>
        <w:rPr>
          <w:szCs w:val="21"/>
        </w:rPr>
        <w:t>1</w:t>
      </w:r>
      <w:r>
        <w:rPr>
          <w:szCs w:val="21"/>
        </w:rPr>
        <w:t>：</w:t>
      </w:r>
    </w:p>
    <w:p>
      <w:pPr>
        <w:pStyle w:val="Style20"/>
        <w:rPr>
          <w:szCs w:val="21"/>
        </w:rPr>
      </w:pPr>
      <w:r>
        <w:rPr>
          <w:szCs w:val="21"/>
        </w:rPr>
        <w:t>#pragma pack()</w:t>
      </w:r>
    </w:p>
    <w:p>
      <w:pPr>
        <w:pStyle w:val="Style20"/>
        <w:rPr>
          <w:szCs w:val="21"/>
        </w:rPr>
      </w:pPr>
      <w:r>
        <w:rPr>
          <w:szCs w:val="21"/>
        </w:rPr>
        <w:t>struct temp</w:t>
      </w:r>
    </w:p>
    <w:p>
      <w:pPr>
        <w:pStyle w:val="Style20"/>
        <w:rPr>
          <w:szCs w:val="21"/>
        </w:rPr>
      </w:pPr>
      <w:r>
        <w:rPr>
          <w:szCs w:val="21"/>
        </w:rPr>
        <w:t>{</w:t>
      </w:r>
    </w:p>
    <w:p>
      <w:pPr>
        <w:pStyle w:val="Style20"/>
        <w:rPr>
          <w:szCs w:val="21"/>
        </w:rPr>
      </w:pPr>
      <w:r>
        <w:rPr>
          <w:szCs w:val="21"/>
        </w:rPr>
        <w:tab/>
        <w:t>char ch;</w:t>
      </w:r>
    </w:p>
    <w:p>
      <w:pPr>
        <w:pStyle w:val="Style20"/>
        <w:rPr>
          <w:szCs w:val="21"/>
        </w:rPr>
      </w:pPr>
      <w:r>
        <w:rPr>
          <w:szCs w:val="21"/>
        </w:rPr>
        <w:tab/>
        <w:t>int n;</w:t>
      </w:r>
    </w:p>
    <w:p>
      <w:pPr>
        <w:pStyle w:val="Style20"/>
        <w:rPr>
          <w:szCs w:val="21"/>
        </w:rPr>
      </w:pPr>
      <w:r>
        <w:rPr>
          <w:szCs w:val="21"/>
        </w:rPr>
        <w:t>};</w:t>
      </w:r>
    </w:p>
    <w:p>
      <w:pPr>
        <w:pStyle w:val="Style20"/>
        <w:rPr>
          <w:b/>
          <w:vanish/>
          <w:color w:val="FF0000"/>
          <w:szCs w:val="21"/>
        </w:rPr>
      </w:pPr>
      <w:r>
        <w:rPr>
          <w:szCs w:val="21"/>
        </w:rPr>
        <w:t>则：</w:t>
      </w:r>
      <w:r>
        <w:rPr>
          <w:szCs w:val="21"/>
        </w:rPr>
        <w:t>sizeof(struct temp)=</w:t>
      </w:r>
      <w:r>
        <w:rPr>
          <w:b/>
          <w:vanish/>
          <w:color w:val="FF0000"/>
          <w:szCs w:val="21"/>
        </w:rPr>
        <w:t>8</w:t>
      </w:r>
    </w:p>
    <w:p>
      <w:pPr>
        <w:pStyle w:val="Style20"/>
        <w:rPr/>
      </w:pPr>
      <w:r>
        <w:rPr/>
      </w:r>
    </w:p>
    <w:p>
      <w:pPr>
        <w:pStyle w:val="Style20"/>
        <w:rPr>
          <w:szCs w:val="21"/>
        </w:rPr>
      </w:pPr>
      <w:r>
        <w:rPr>
          <w:szCs w:val="21"/>
        </w:rPr>
        <w:t>举例</w:t>
      </w:r>
      <w:r>
        <w:rPr>
          <w:szCs w:val="21"/>
        </w:rPr>
        <w:t>2</w:t>
      </w:r>
      <w:r>
        <w:rPr>
          <w:szCs w:val="21"/>
        </w:rPr>
        <w:t>：</w:t>
      </w:r>
    </w:p>
    <w:p>
      <w:pPr>
        <w:pStyle w:val="Style20"/>
        <w:rPr>
          <w:szCs w:val="21"/>
        </w:rPr>
      </w:pPr>
      <w:r>
        <w:rPr>
          <w:szCs w:val="21"/>
        </w:rPr>
        <w:t>#pragma pack(1)</w:t>
      </w:r>
    </w:p>
    <w:p>
      <w:pPr>
        <w:pStyle w:val="Style20"/>
        <w:rPr>
          <w:szCs w:val="21"/>
        </w:rPr>
      </w:pPr>
      <w:r>
        <w:rPr>
          <w:szCs w:val="21"/>
        </w:rPr>
        <w:t>struct temp</w:t>
      </w:r>
    </w:p>
    <w:p>
      <w:pPr>
        <w:pStyle w:val="Style20"/>
        <w:rPr>
          <w:szCs w:val="21"/>
        </w:rPr>
      </w:pPr>
      <w:r>
        <w:rPr>
          <w:szCs w:val="21"/>
        </w:rPr>
        <w:t>{</w:t>
      </w:r>
    </w:p>
    <w:p>
      <w:pPr>
        <w:pStyle w:val="Style20"/>
        <w:rPr>
          <w:szCs w:val="21"/>
        </w:rPr>
      </w:pPr>
      <w:r>
        <w:rPr>
          <w:szCs w:val="21"/>
        </w:rPr>
        <w:tab/>
        <w:t>char ch;</w:t>
      </w:r>
    </w:p>
    <w:p>
      <w:pPr>
        <w:pStyle w:val="Style20"/>
        <w:rPr>
          <w:szCs w:val="21"/>
        </w:rPr>
      </w:pPr>
      <w:r>
        <w:rPr>
          <w:szCs w:val="21"/>
        </w:rPr>
        <w:tab/>
        <w:t>int n;</w:t>
      </w:r>
    </w:p>
    <w:p>
      <w:pPr>
        <w:pStyle w:val="Style20"/>
        <w:rPr>
          <w:szCs w:val="21"/>
        </w:rPr>
      </w:pPr>
      <w:r>
        <w:rPr>
          <w:szCs w:val="21"/>
        </w:rPr>
        <w:t>};</w:t>
        <w:tab/>
      </w:r>
    </w:p>
    <w:p>
      <w:pPr>
        <w:pStyle w:val="Style20"/>
        <w:rPr>
          <w:b/>
          <w:vanish/>
          <w:color w:val="FF0000"/>
          <w:szCs w:val="21"/>
        </w:rPr>
      </w:pPr>
      <w:r>
        <w:rPr>
          <w:szCs w:val="21"/>
        </w:rPr>
        <w:t>则：</w:t>
      </w:r>
      <w:r>
        <w:rPr>
          <w:szCs w:val="21"/>
        </w:rPr>
        <w:t>sizeof(struct temp)=</w:t>
      </w:r>
      <w:r>
        <w:rPr>
          <w:b/>
          <w:vanish/>
          <w:color w:val="FF0000"/>
          <w:szCs w:val="21"/>
        </w:rPr>
        <w:t>5</w:t>
      </w:r>
    </w:p>
    <w:p>
      <w:pPr>
        <w:pStyle w:val="Style20"/>
        <w:rPr/>
      </w:pPr>
      <w:r>
        <w:rPr/>
      </w:r>
    </w:p>
    <w:p>
      <w:pPr>
        <w:pStyle w:val="Style20"/>
        <w:rPr>
          <w:szCs w:val="21"/>
        </w:rPr>
      </w:pPr>
      <w:r>
        <w:rPr>
          <w:szCs w:val="21"/>
        </w:rPr>
        <w:t>举例</w:t>
      </w:r>
      <w:r>
        <w:rPr>
          <w:szCs w:val="21"/>
        </w:rPr>
        <w:t>3</w:t>
      </w:r>
      <w:r>
        <w:rPr>
          <w:szCs w:val="21"/>
        </w:rPr>
        <w:t>：</w:t>
      </w:r>
    </w:p>
    <w:p>
      <w:pPr>
        <w:pStyle w:val="Style20"/>
        <w:rPr>
          <w:szCs w:val="21"/>
        </w:rPr>
      </w:pPr>
      <w:r>
        <w:rPr>
          <w:szCs w:val="21"/>
        </w:rPr>
        <w:t>#pragma pack(2)</w:t>
      </w:r>
    </w:p>
    <w:p>
      <w:pPr>
        <w:pStyle w:val="Style20"/>
        <w:rPr>
          <w:szCs w:val="21"/>
        </w:rPr>
      </w:pPr>
      <w:r>
        <w:rPr>
          <w:szCs w:val="21"/>
        </w:rPr>
        <w:t>struct temp</w:t>
      </w:r>
    </w:p>
    <w:p>
      <w:pPr>
        <w:pStyle w:val="Style20"/>
        <w:rPr>
          <w:szCs w:val="21"/>
        </w:rPr>
      </w:pPr>
      <w:r>
        <w:rPr>
          <w:szCs w:val="21"/>
        </w:rPr>
        <w:t>{</w:t>
      </w:r>
    </w:p>
    <w:p>
      <w:pPr>
        <w:pStyle w:val="Style20"/>
        <w:rPr>
          <w:szCs w:val="21"/>
        </w:rPr>
      </w:pPr>
      <w:r>
        <w:rPr>
          <w:szCs w:val="21"/>
        </w:rPr>
        <w:tab/>
        <w:t>char ch;</w:t>
      </w:r>
    </w:p>
    <w:p>
      <w:pPr>
        <w:pStyle w:val="Style20"/>
        <w:rPr>
          <w:szCs w:val="21"/>
        </w:rPr>
      </w:pPr>
      <w:r>
        <w:rPr>
          <w:szCs w:val="21"/>
        </w:rPr>
        <w:tab/>
        <w:t>int n;</w:t>
      </w:r>
    </w:p>
    <w:p>
      <w:pPr>
        <w:pStyle w:val="Style20"/>
        <w:rPr>
          <w:szCs w:val="21"/>
        </w:rPr>
      </w:pPr>
      <w:r>
        <w:rPr>
          <w:szCs w:val="21"/>
        </w:rPr>
        <w:t>};</w:t>
        <w:tab/>
      </w:r>
    </w:p>
    <w:p>
      <w:pPr>
        <w:pStyle w:val="Style20"/>
        <w:rPr>
          <w:b/>
          <w:vanish/>
          <w:color w:val="FF0000"/>
          <w:szCs w:val="21"/>
        </w:rPr>
      </w:pPr>
      <w:r>
        <w:rPr>
          <w:szCs w:val="21"/>
        </w:rPr>
        <w:t>则：</w:t>
      </w:r>
      <w:r>
        <w:rPr>
          <w:szCs w:val="21"/>
        </w:rPr>
        <w:t>sizeof(struct temp)=</w:t>
      </w:r>
      <w:r>
        <w:rPr>
          <w:b/>
          <w:vanish/>
          <w:color w:val="FF0000"/>
          <w:szCs w:val="21"/>
        </w:rPr>
        <w:t>6</w:t>
      </w:r>
    </w:p>
    <w:p>
      <w:pPr>
        <w:pStyle w:val="Style20"/>
        <w:rPr/>
      </w:pPr>
      <w:r>
        <w:rPr/>
      </w:r>
    </w:p>
    <w:p>
      <w:pPr>
        <w:pStyle w:val="Style20"/>
        <w:rPr>
          <w:szCs w:val="21"/>
        </w:rPr>
      </w:pPr>
      <w:r>
        <w:rPr>
          <w:szCs w:val="21"/>
        </w:rPr>
        <w:t>举例</w:t>
      </w:r>
      <w:r>
        <w:rPr>
          <w:szCs w:val="21"/>
        </w:rPr>
        <w:t>4</w:t>
      </w:r>
      <w:r>
        <w:rPr>
          <w:szCs w:val="21"/>
        </w:rPr>
        <w:t>：</w:t>
      </w:r>
    </w:p>
    <w:p>
      <w:pPr>
        <w:pStyle w:val="Style20"/>
        <w:rPr>
          <w:szCs w:val="21"/>
        </w:rPr>
      </w:pPr>
      <w:r>
        <w:rPr>
          <w:szCs w:val="21"/>
        </w:rPr>
        <w:t>#pragma pack()</w:t>
      </w:r>
    </w:p>
    <w:p>
      <w:pPr>
        <w:pStyle w:val="Style20"/>
        <w:rPr>
          <w:szCs w:val="21"/>
        </w:rPr>
      </w:pPr>
      <w:r>
        <w:rPr>
          <w:szCs w:val="21"/>
        </w:rPr>
        <w:t>struct t</w:t>
      </w:r>
    </w:p>
    <w:p>
      <w:pPr>
        <w:pStyle w:val="Style20"/>
        <w:rPr>
          <w:szCs w:val="21"/>
        </w:rPr>
      </w:pPr>
      <w:r>
        <w:rPr>
          <w:szCs w:val="21"/>
        </w:rPr>
        <w:t>{</w:t>
      </w:r>
    </w:p>
    <w:p>
      <w:pPr>
        <w:pStyle w:val="Style20"/>
        <w:rPr>
          <w:szCs w:val="21"/>
        </w:rPr>
      </w:pPr>
      <w:r>
        <w:rPr>
          <w:szCs w:val="21"/>
        </w:rPr>
        <w:tab/>
        <w:t>char ch;</w:t>
      </w:r>
    </w:p>
    <w:p>
      <w:pPr>
        <w:pStyle w:val="Style20"/>
        <w:rPr>
          <w:szCs w:val="21"/>
        </w:rPr>
      </w:pPr>
      <w:r>
        <w:rPr>
          <w:szCs w:val="21"/>
        </w:rPr>
        <w:tab/>
        <w:t>int n;</w:t>
      </w:r>
    </w:p>
    <w:p>
      <w:pPr>
        <w:pStyle w:val="Style20"/>
        <w:rPr>
          <w:szCs w:val="21"/>
        </w:rPr>
      </w:pPr>
      <w:r>
        <w:rPr>
          <w:szCs w:val="21"/>
        </w:rPr>
        <w:t>};</w:t>
        <w:tab/>
      </w:r>
    </w:p>
    <w:p>
      <w:pPr>
        <w:pStyle w:val="Style20"/>
        <w:rPr>
          <w:szCs w:val="21"/>
        </w:rPr>
      </w:pPr>
      <w:r>
        <w:rPr>
          <w:szCs w:val="21"/>
        </w:rPr>
        <w:t>struct temp</w:t>
      </w:r>
    </w:p>
    <w:p>
      <w:pPr>
        <w:pStyle w:val="Style20"/>
        <w:rPr>
          <w:szCs w:val="21"/>
        </w:rPr>
      </w:pPr>
      <w:r>
        <w:rPr>
          <w:szCs w:val="21"/>
        </w:rPr>
        <w:t>{</w:t>
      </w:r>
    </w:p>
    <w:p>
      <w:pPr>
        <w:pStyle w:val="Style20"/>
        <w:rPr>
          <w:szCs w:val="21"/>
        </w:rPr>
      </w:pPr>
      <w:r>
        <w:rPr>
          <w:szCs w:val="21"/>
        </w:rPr>
        <w:tab/>
        <w:t>char ch;</w:t>
      </w:r>
    </w:p>
    <w:p>
      <w:pPr>
        <w:pStyle w:val="Style20"/>
        <w:rPr>
          <w:szCs w:val="21"/>
        </w:rPr>
      </w:pPr>
      <w:r>
        <w:rPr>
          <w:szCs w:val="21"/>
        </w:rPr>
        <w:tab/>
        <w:t>struct t st;</w:t>
      </w:r>
    </w:p>
    <w:p>
      <w:pPr>
        <w:pStyle w:val="Style20"/>
        <w:rPr>
          <w:szCs w:val="21"/>
        </w:rPr>
      </w:pPr>
      <w:bookmarkStart w:id="1" w:name="__DdeLink__356_1846996271"/>
      <w:bookmarkEnd w:id="1"/>
      <w:r>
        <w:rPr>
          <w:szCs w:val="21"/>
        </w:rPr>
        <w:t>};</w:t>
        <w:tab/>
      </w:r>
    </w:p>
    <w:p>
      <w:pPr>
        <w:pStyle w:val="Style20"/>
        <w:rPr/>
      </w:pPr>
      <w:r>
        <w:rPr/>
      </w:r>
    </w:p>
    <w:p>
      <w:pPr>
        <w:pStyle w:val="Style20"/>
        <w:rPr>
          <w:b/>
          <w:vanish/>
          <w:color w:val="FF0000"/>
          <w:szCs w:val="21"/>
        </w:rPr>
      </w:pPr>
      <w:r>
        <w:rPr>
          <w:szCs w:val="21"/>
        </w:rPr>
        <w:t>则：</w:t>
      </w:r>
      <w:r>
        <w:rPr>
          <w:szCs w:val="21"/>
        </w:rPr>
        <w:t>sizeof(struct temp)=</w:t>
      </w:r>
      <w:r>
        <w:rPr>
          <w:b/>
          <w:vanish/>
          <w:color w:val="FF0000"/>
          <w:szCs w:val="21"/>
        </w:rPr>
        <w:t>12</w:t>
      </w:r>
    </w:p>
    <w:p>
      <w:pPr>
        <w:pStyle w:val="Style2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CharChar5"/>
      <w:tabs>
        <w:tab w:val="left" w:pos="420" w:leader="none"/>
        <w:tab w:val="center" w:pos="4153" w:leader="none"/>
        <w:tab w:val="right" w:pos="8306" w:leader="none"/>
      </w:tabs>
      <w:ind w:left="0"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harChar5"/>
      <w:tabs>
        <w:tab w:val="left" w:pos="420" w:leader="none"/>
        <w:tab w:val="center" w:pos="4153" w:leader="none"/>
        <w:tab w:val="right" w:pos="8306" w:leader="none"/>
      </w:tabs>
      <w:ind w:left="0" w:right="360" w:hanging="0"/>
      <w:jc w:val="both"/>
      <w:rPr>
        <w:sz w:val="21"/>
        <w:szCs w:val="21"/>
      </w:rPr>
    </w:pPr>
    <w:r>
      <w:rPr>
        <w:sz w:val="21"/>
        <w:szCs w:val="21"/>
      </w:rPr>
      <w:t>&lt;</w:t>
    </w:r>
    <w:r>
      <w:rPr>
        <w:sz w:val="21"/>
        <w:szCs w:val="21"/>
      </w:rPr>
      <w:t>以上所有信息均为泥巴创客学院所有，不得外传</w:t>
    </w:r>
    <w:r>
      <w:rPr>
        <w:sz w:val="21"/>
        <w:szCs w:val="21"/>
      </w:rPr>
      <w:t xml:space="preserve">&gt; </w:t>
      <w:tab/>
    </w:r>
  </w:p>
  <w:p>
    <w:pPr>
      <w:pStyle w:val="Normal"/>
      <w:rPr>
        <w:rStyle w:val="Pagenumber"/>
      </w:rPr>
    </w:pPr>
    <w:r>
      <w:rPr>
        <w:rStyle w:val="Pagenumber"/>
      </w:rPr>
      <w:t>第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Style w:val="Pagenumber"/>
      </w:rPr>
      <w:t>页</w:t>
    </w:r>
  </w:p>
  <w:p>
    <w:pPr>
      <w:pStyle w:val="CharChar5"/>
      <w:tabs>
        <w:tab w:val="left" w:pos="420" w:leader="none"/>
        <w:tab w:val="center" w:pos="4153" w:leader="none"/>
        <w:tab w:val="right" w:pos="8306" w:leader="none"/>
      </w:tabs>
      <w:ind w:left="0" w:right="360" w:hanging="0"/>
      <w:jc w:val="both"/>
      <w:rPr>
        <w:sz w:val="21"/>
        <w:szCs w:val="21"/>
      </w:rPr>
    </w:pPr>
    <w:r>
      <w:rPr>
        <w:sz w:val="21"/>
        <w:szCs w:val="21"/>
      </w:rPr>
      <w:t>All Rights reserved, No Spreading abroad without Permission of NIT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harChar4"/>
      <w:tabs>
        <w:tab w:val="left" w:pos="420" w:leader="none"/>
        <w:tab w:val="center" w:pos="4153" w:leader="none"/>
        <w:tab w:val="right" w:pos="8306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harChar4"/>
      <w:tabs>
        <w:tab w:val="left" w:pos="420" w:leader="none"/>
        <w:tab w:val="center" w:pos="4153" w:leader="none"/>
        <w:tab w:val="right" w:pos="8306" w:leader="none"/>
      </w:tabs>
      <w:jc w:val="center"/>
      <w:rPr>
        <w:sz w:val="24"/>
        <w:szCs w:val="24"/>
      </w:rPr>
    </w:pPr>
    <w:r>
      <w:rPr>
        <w:sz w:val="24"/>
      </w:rPr>
      <w:t xml:space="preserve">                                      </w:t>
    </w:r>
    <w:r>
      <w:rPr>
        <w:sz w:val="24"/>
      </w:rPr>
      <w:t>内部公开</w:t>
    </w:r>
    <w:r>
      <w:rPr>
        <w:color w:val="000000"/>
        <w:sz w:val="24"/>
      </w:rPr>
      <w:t>Internal Use Only</w:t>
    </w:r>
    <w:r>
      <w:rPr>
        <w:sz w:val="24"/>
        <w:szCs w:val="24"/>
      </w:rPr>
      <w:t>▲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style w:type="paragraph" w:styleId="Normal" w:default="1">
    <w:name w:val="Normal"/>
    <w:pPr>
      <w:widowControl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0"/>
      <w:szCs w:val="20"/>
      <w:lang w:val="en-US" w:eastAsia="zh-CN" w:bidi="ar-SA"/>
    </w:rPr>
  </w:style>
  <w:style w:type="character" w:styleId="DefaultParagraphFont" w:default="1">
    <w:name w:val="Default Paragraph Font"/>
    <w:rPr/>
  </w:style>
  <w:style w:type="character" w:styleId="Char" w:customStyle="1">
    <w:name w:val="批注框文本 Char"/>
    <w:semiHidden/>
    <w:link w:val="2"/>
    <w:basedOn w:val="DefaultParagraphFont"/>
    <w:rPr>
      <w:sz w:val="18"/>
      <w:szCs w:val="18"/>
    </w:rPr>
  </w:style>
  <w:style w:type="character" w:styleId="Pagenumber" w:customStyle="1">
    <w:name w:val="page number"/>
    <w:basedOn w:val="DefaultParagraphFont"/>
    <w:rPr/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Wingdings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批注框文本"/>
    <w:link w:val="4"/>
    <w:pPr>
      <w:widowControl w:val="false"/>
      <w:tabs>
        <w:tab w:val="left" w:pos="420" w:leader="none"/>
      </w:tabs>
      <w:suppressAutoHyphens w:val="true"/>
      <w:bidi w:val="0"/>
      <w:jc w:val="left"/>
    </w:pPr>
    <w:rPr>
      <w:rFonts w:ascii="Times New Roman" w:hAnsi="Times New Roman" w:eastAsia="宋体" w:cs="Times New Roman"/>
      <w:color w:val="00000A"/>
      <w:sz w:val="18"/>
      <w:szCs w:val="18"/>
      <w:lang w:val="en-US" w:eastAsia="zh-CN" w:bidi="ar-SA"/>
    </w:rPr>
  </w:style>
  <w:style w:type="paragraph" w:styleId="Style20" w:customStyle="1">
    <w:name w:val="默认"/>
    <w:pPr>
      <w:widowControl w:val="false"/>
      <w:tabs>
        <w:tab w:val="left" w:pos="420" w:leader="none"/>
      </w:tabs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CharChar" w:customStyle="1">
    <w:name w:val="标题 Char Char"/>
    <w:basedOn w:val="Style20"/>
    <w:pPr>
      <w:keepNext/>
      <w:spacing w:before="240" w:after="120"/>
    </w:pPr>
    <w:rPr>
      <w:sz w:val="28"/>
      <w:szCs w:val="28"/>
    </w:rPr>
  </w:style>
  <w:style w:type="paragraph" w:styleId="CharChar1" w:customStyle="1">
    <w:name w:val="正文 Char Char"/>
    <w:basedOn w:val="Style20"/>
    <w:pPr>
      <w:spacing w:before="0" w:after="120"/>
    </w:pPr>
    <w:rPr/>
  </w:style>
  <w:style w:type="paragraph" w:styleId="CharChar2" w:customStyle="1">
    <w:name w:val="列表 Char Char"/>
    <w:basedOn w:val="CharChar1"/>
    <w:pPr/>
    <w:rPr/>
  </w:style>
  <w:style w:type="paragraph" w:styleId="CharChar3" w:customStyle="1">
    <w:name w:val="题注 Char Char"/>
    <w:basedOn w:val="Style20"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目录"/>
    <w:basedOn w:val="Style20"/>
    <w:pPr>
      <w:suppressLineNumbers/>
    </w:pPr>
    <w:rPr/>
  </w:style>
  <w:style w:type="paragraph" w:styleId="CharChar4" w:customStyle="1">
    <w:name w:val="页眉 Char Char"/>
    <w:basedOn w:val="Style20"/>
    <w:pPr>
      <w:suppressLineNumbers/>
      <w:pBdr>
        <w:top w:val="nil"/>
        <w:left w:val="nil"/>
        <w:bottom w:val="single" w:sz="6" w:space="0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CharChar5" w:customStyle="1">
    <w:name w:val="页脚 Char Char"/>
    <w:basedOn w:val="Style20"/>
    <w:pPr>
      <w:suppressLineNumbers/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 w:customStyle="1">
    <w:name w:val="List Paragraph"/>
    <w:basedOn w:val="Style20"/>
    <w:pPr>
      <w:widowControl/>
      <w:ind w:left="0" w:right="0" w:firstLine="420"/>
      <w:jc w:val="left"/>
    </w:pPr>
    <w:rPr>
      <w:sz w:val="24"/>
    </w:rPr>
  </w:style>
  <w:style w:type="paragraph" w:styleId="Style22" w:customStyle="1">
    <w:name w:val="框内容"/>
    <w:basedOn w:val="CharChar1"/>
    <w:pPr/>
    <w:rPr/>
  </w:style>
  <w:style w:type="paragraph" w:styleId="Style23">
    <w:name w:val="页眉"/>
    <w:basedOn w:val="Normal"/>
    <w:pPr/>
    <w:rPr/>
  </w:style>
  <w:style w:type="paragraph" w:styleId="Style24">
    <w:name w:val="页脚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1431655765</TotalTime>
  <Application>WPS Office专业版_9.1.0.4244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1970-01-01T14:59:59Z</dcterms:created>
  <dc:creator>wangyuanjie</dc:creator>
  <dc:language>zh-CN</dc:language>
  <cp:lastModifiedBy>wang</cp:lastModifiedBy>
  <dcterms:modified xsi:type="dcterms:W3CDTF">1970-01-01T14:59:59Z</dcterms:modified>
  <cp:revision>0</cp:revision>
  <dc:title>关于字节对齐</dc:title>
</cp:coreProperties>
</file>