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b/>
          <w:bCs/>
          <w:color w:val="1a73e8"/>
          <w:sz w:val="64"/>
          <w:szCs w:val="64"/>
        </w:rPr>
        <w:t xml:space="preserve">DAMAVIS</w:t>
      </w:r>
    </w:p>
    <w:p>
      <w:pPr>
        <w:jc w:val="center"/>
      </w:pPr>
      <w:r>
        <w:rPr>
          <w:sz w:val="32"/>
          <w:szCs w:val="32"/>
        </w:rPr>
        <w:t xml:space="preserve">Documentation technique complète</w:t>
      </w:r>
    </w:p>
    <w:p>
      <w:pPr>
        <w:jc w:val="center"/>
      </w:pPr>
      <w:r>
        <w:rPr>
          <w:color w:val="64748b"/>
          <w:sz w:val="22"/>
          <w:szCs w:val="22"/>
        </w:rPr>
        <w:t xml:space="preserve">Plateforme de gestion de réputation pour restaurants, hôtels et fast-foods</w:t>
      </w:r>
    </w:p>
    <w:p>
      <w:pPr>
        <w:jc w:val="center"/>
      </w:pPr>
      <w:r>
        <w:rPr>
          <w:color w:val="64748b"/>
          <w:sz w:val="20"/>
          <w:szCs w:val="20"/>
        </w:rPr>
        <w:t xml:space="preserve">Version 1.0 — Septembre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Vue d'ensemble</w:t>
      </w:r>
    </w:p>
    <w:p>
      <w:pPr>
        <w:spacing w:after="120"/>
      </w:pPr>
      <w:r>
        <w:t xml:space="preserve">DAMAVIS est une plateforme qui aide les restaurants, hôtels et fast-foods à gérer leur réputation en ligne. Son principe est simple : quand un client souhaite laisser un avis (via un QR code), DAMAVIS sépare automatiquement les bons avis des mauvais.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Bons avis (note ≥ 4/5) : redirigés vers Google pour améliorer la note publique.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Mauvais avis (note &lt; 4/5) : interceptés et gardés en privé. Le restaurateur est alerté et peut résoudre le problème.</w:t>
      </w:r>
    </w:p>
    <w:p>
      <w:pPr>
        <w:spacing w:after="120"/>
      </w:pPr>
      <w:r>
        <w:t xml:space="preserve">Résultat : la note Google du restaurant monte, et les avis négatifs ne sont jamais publiés.</w:t>
      </w:r>
    </w:p>
    <w:p>
      <w:pPr>
        <w:pStyle w:val="Heading1"/>
        <w:spacing w:after="120" w:before="240"/>
      </w:pPr>
      <w:r>
        <w:t xml:space="preserve">2. Technologies utilisées</w:t>
      </w:r>
    </w:p>
    <w:p>
      <w:pPr>
        <w:pStyle w:val="Heading2"/>
        <w:spacing w:after="80" w:before="180"/>
      </w:pPr>
      <w:r>
        <w:t xml:space="preserve">2.1 Frontend (ce que voit l'utilisateur)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HTML5, CSS3 (Tailwind CSS), JavaScript (vanilla, sans framework).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Chart.js pour le graphique de statistiques.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PWA : manifest.json + service-worker.js (application installable sur téléphone).</w:t>
      </w:r>
    </w:p>
    <w:p>
      <w:pPr>
        <w:pStyle w:val="Heading2"/>
        <w:spacing w:after="80" w:before="180"/>
      </w:pPr>
      <w:r>
        <w:t xml:space="preserve">2.2 Backend et données (Supabase)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= plateforme cloud gratuite (backend + base de données + authentification).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données : PostgreSQL (via Supabase).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: email + mot de passe (Supabase Auth).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Sécurité : Row Level Security (RLS) — chaque restaurant ne voit que ses données.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Stockage des photos : Supabase Storage.</w:t>
      </w:r>
    </w:p>
    <w:p>
      <w:pPr>
        <w:pStyle w:val="Heading2"/>
        <w:spacing w:after="80" w:before="180"/>
      </w:pPr>
      <w:r>
        <w:t xml:space="preserve">2.3 Fonctions et automatisations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Functions (Deno/TypeScript) : envoi des emails de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Emails : Brevo (plan gratuit, 300 emails/jour).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Surveillance sécurité : GitHub Actions (vérification toutes les heures) + bot Telegram.</w:t>
      </w:r>
    </w:p>
    <w:p>
      <w:pPr>
        <w:pStyle w:val="Heading2"/>
        <w:spacing w:after="80" w:before="180"/>
      </w:pPr>
      <w:r>
        <w:t xml:space="preserve">2.4 Hébergement et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web : GitHub Pages (hébergement gratuit).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Dépôt de code : GitHub (repository damocles2002/Avis-Google).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: Paddle (France) et CinPay (Cameroun, préparé).</w:t>
      </w:r>
    </w:p>
    <w:p>
      <w:pPr>
        <w:pStyle w:val="Heading1"/>
        <w:spacing w:after="120" w:before="240"/>
      </w:pPr>
      <w:r>
        <w:t xml:space="preserve">3. Architecture</w:t>
      </w:r>
    </w:p>
    <w:p>
      <w:pPr>
        <w:spacing w:after="120"/>
      </w:pPr>
      <w:r>
        <w:t xml:space="preserve">La plateforme fonctionne entièrement dans le cloud, sans serveur à gérer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site (HTML) est hébergé sur GitHub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(avis, restaurants, réglages) sont dans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emails partent via l'Edge Function + Brevo.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surveillance tourne sur GitHub Actions + Telegram.</w:t>
      </w:r>
    </w:p>
    <w:p>
      <w:pPr>
        <w:spacing w:after="120"/>
      </w:pPr>
      <w:r>
        <w:t xml:space="preserve">Tout est gratuit au lancement. La plateforme ne dépend d'aucun serveur privé.</w:t>
      </w:r>
    </w:p>
    <w:p>
      <w:pPr>
        <w:pStyle w:val="Heading1"/>
        <w:spacing w:after="120" w:before="240"/>
      </w:pPr>
      <w:r>
        <w:t xml:space="preserve">4. Les pages de l'application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— page d'accueil (portail : Espace restaurateur / Espace administrateur).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avis.html — page publique où le client donne son avis (via QR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login.html — connexion unique. L'email détermine le rôle (admin ou restaurant).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dashboard.html — tableau de bord du restaurant (avis, stats, réponses, liens, abonnement).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admin.html — administration (gestion des clients, des avis, du paiement, des réglages).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qrcode.html — générateur de QR code pointant vers avis.html.</w:t>
      </w:r>
    </w:p>
    <w:p>
      <w:pPr>
        <w:pStyle w:val="Heading1"/>
        <w:spacing w:after="120" w:before="240"/>
      </w:pPr>
      <w:r>
        <w:t xml:space="preserve">5. La base de données</w:t>
      </w:r>
    </w:p>
    <w:p>
      <w:pPr>
        <w:pStyle w:val="Heading2"/>
        <w:spacing w:after="80" w:before="180"/>
      </w:pPr>
      <w:r>
        <w:t xml:space="preserve">5.1 Table "restaurants"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nom, email, email_patron, google_maps_url, seuil_google, desactive.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(JSON) : nom d'affichage, couleur, liens sociaux du restaurant.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abonnement_statut, abonnement_expire_le, abonnement_fournisseur.</w:t>
      </w:r>
    </w:p>
    <w:p>
      <w:pPr>
        <w:pStyle w:val="Heading2"/>
        <w:spacing w:after="80" w:before="180"/>
      </w:pPr>
      <w:r>
        <w:t xml:space="preserve">5.2 Table "avis_internes"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id_restaurant, note, commentaire, photo_url, reponse, date_cree.</w:t>
      </w:r>
    </w:p>
    <w:p>
      <w:pPr>
        <w:pStyle w:val="Heading2"/>
        <w:spacing w:after="80" w:before="180"/>
      </w:pPr>
      <w:r>
        <w:t xml:space="preserve">5.3 Table "parametres"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Réglages de paiement modifiables par l'admin : prix_euro, prix_xaf, essai_jours, liens Paddle/CinPay, activation.</w:t>
      </w:r>
    </w:p>
    <w:p>
      <w:pPr>
        <w:pStyle w:val="Heading1"/>
        <w:spacing w:after="120" w:before="240"/>
      </w:pPr>
      <w:r>
        <w:t xml:space="preserve">6. Services externes et comptes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(damocles2002) — hébergement du code et du site, surveillance.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(projet urpfgiaocxfnyfdoiapf) — base de données, auth, storage, fonctions.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Brevo — envoi des emails de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Paddle — encaissement des paiements par carte (France). À créer.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CinPay — encaissement Mobile Money (Cameroun). À activer plus tard.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(@damavis_securite_bot) — alertes de sécurité.</w:t>
      </w:r>
    </w:p>
    <w:p>
      <w:pPr>
        <w:pStyle w:val="Heading1"/>
        <w:spacing w:after="120" w:before="240"/>
      </w:pPr>
      <w:r>
        <w:t xml:space="preserve">7. Sécurité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: chaque restaurant ne voit que ses propres avis et données.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Anti-spam : champ-piège (honeypot) + blocage des avis multiples.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Protection abonnement : un restaurant ne peut pas modifier son propre abonnement.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Blocage désactivation : un restaurant désactivé ne reçoit plus d'avis ni d'accès.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Surveillance automatique : GitHub Actions vérifie la sécurité toutes les heures et alerte sur Telegram.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secret (clé API, token) exposé dans le code public.</w:t>
      </w:r>
    </w:p>
    <w:p>
      <w:pPr>
        <w:pStyle w:val="Heading1"/>
        <w:spacing w:after="120" w:before="240"/>
      </w:pPr>
      <w:r>
        <w:t xml:space="preserve">8. Ce qu'il reste à finir (pour lancer)</w:t>
      </w:r>
    </w:p>
    <w:p>
      <w:pPr>
        <w:pStyle w:val="Heading2"/>
        <w:spacing w:after="80" w:before="180"/>
      </w:pPr>
      <w:r>
        <w:t xml:space="preserve">8.1 Actions à faire (par vous)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le compte Paddle (paddle.com) → créer un produit à 25 €/mois → copier le lien de paiement → le coller dans Admin → Paiement.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Acheter le domaine damavis.fr (Hostinger) puis le connecter à GitHub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Nettoyer les données de test (déjà fait).</w:t>
      </w:r>
    </w:p>
    <w:p>
      <w:pPr>
        <w:pStyle w:val="Heading2"/>
        <w:spacing w:after="80" w:before="180"/>
      </w:pPr>
      <w:r>
        <w:t xml:space="preserve">8.2 Améliorations futures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Aspirer les avis Google dans le dashboard (nécessite l'API Google Business).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Renforcer l'anti-spam avec reCAPTCHA Google.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l'entreprise camerounaise + activer CinPay (en 1 clic depuis l'admin).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2026-09-05T04:37:32.063Z</dcterms:created>
  <dcterms:modified xsi:type="dcterms:W3CDTF">2026-09-05T04:37:32.063Z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