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6FC1" w:rsidRDefault="00A626BA">
      <w:r>
        <w:rPr>
          <w:b/>
          <w:sz w:val="28"/>
          <w:szCs w:val="28"/>
        </w:rPr>
        <w:t>Attribute Selection</w:t>
      </w:r>
    </w:p>
    <w:p w:rsidR="00986FC1" w:rsidRDefault="00986F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986FC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C1" w:rsidRDefault="00A626BA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C1" w:rsidRDefault="00A626BA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986FC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C1" w:rsidRDefault="00EA053D">
            <w:pPr>
              <w:widowControl w:val="0"/>
              <w:spacing w:line="240" w:lineRule="auto"/>
            </w:pPr>
            <w:r>
              <w:t>Team level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849" w:rsidRDefault="00EA053D">
            <w:pPr>
              <w:widowControl w:val="0"/>
              <w:spacing w:line="240" w:lineRule="auto"/>
            </w:pPr>
            <w:r>
              <w:t xml:space="preserve">Used to determine if and/or how a user’s behavior changes by team level. </w:t>
            </w:r>
          </w:p>
          <w:p w:rsidR="00EA053D" w:rsidRDefault="00EA053D">
            <w:pPr>
              <w:widowControl w:val="0"/>
              <w:spacing w:line="240" w:lineRule="auto"/>
            </w:pPr>
            <w:r>
              <w:br/>
              <w:t>For example, perhaps users in higher teams make more purchases because the levels are increasingly hard or they have more money invested.</w:t>
            </w:r>
          </w:p>
        </w:tc>
      </w:tr>
      <w:tr w:rsidR="00986FC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C1" w:rsidRDefault="00EA053D">
            <w:pPr>
              <w:widowControl w:val="0"/>
              <w:spacing w:line="240" w:lineRule="auto"/>
            </w:pPr>
            <w:r>
              <w:t>Ad clicks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849" w:rsidRDefault="00182058" w:rsidP="00F91849">
            <w:pPr>
              <w:widowControl w:val="0"/>
              <w:spacing w:line="240" w:lineRule="auto"/>
            </w:pPr>
            <w:r>
              <w:t>The number of ad clicks per user.</w:t>
            </w:r>
          </w:p>
          <w:p w:rsidR="00182058" w:rsidRDefault="00182058" w:rsidP="00F91849">
            <w:pPr>
              <w:widowControl w:val="0"/>
              <w:spacing w:line="240" w:lineRule="auto"/>
            </w:pPr>
          </w:p>
          <w:p w:rsidR="00182058" w:rsidRDefault="00182058" w:rsidP="00F91849">
            <w:pPr>
              <w:widowControl w:val="0"/>
              <w:spacing w:line="240" w:lineRule="auto"/>
            </w:pPr>
            <w:r>
              <w:t xml:space="preserve">I want to determine how </w:t>
            </w:r>
            <w:r w:rsidR="003319E5">
              <w:t>related</w:t>
            </w:r>
            <w:r>
              <w:t xml:space="preserve"> the number of ad clicks is in relation to </w:t>
            </w:r>
            <w:r w:rsidR="003319E5">
              <w:t xml:space="preserve">the amount of revenue and team level. My hypothesis is that </w:t>
            </w:r>
            <w:r w:rsidR="00C91212">
              <w:t xml:space="preserve">as the team number increases, ad clicks and </w:t>
            </w:r>
            <w:r w:rsidR="003319E5">
              <w:t>revenue</w:t>
            </w:r>
            <w:r w:rsidR="00C91212">
              <w:t xml:space="preserve"> both increase. </w:t>
            </w:r>
          </w:p>
        </w:tc>
      </w:tr>
      <w:tr w:rsidR="00986FC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FC1" w:rsidRDefault="00182058">
            <w:pPr>
              <w:widowControl w:val="0"/>
              <w:spacing w:line="240" w:lineRule="auto"/>
            </w:pPr>
            <w:r>
              <w:t>Revenue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9E5" w:rsidRDefault="00182058">
            <w:pPr>
              <w:widowControl w:val="0"/>
              <w:spacing w:line="240" w:lineRule="auto"/>
            </w:pPr>
            <w:r>
              <w:t>The total number of revenue per user</w:t>
            </w:r>
            <w:r w:rsidR="00C91212">
              <w:t xml:space="preserve"> will tell us how revenue changes when team and ad clicks change. </w:t>
            </w:r>
            <w:bookmarkStart w:id="0" w:name="_GoBack"/>
            <w:bookmarkEnd w:id="0"/>
          </w:p>
        </w:tc>
      </w:tr>
    </w:tbl>
    <w:p w:rsidR="00986FC1" w:rsidRDefault="00986FC1">
      <w:pPr>
        <w:jc w:val="both"/>
      </w:pPr>
    </w:p>
    <w:p w:rsidR="00986FC1" w:rsidRDefault="00986FC1"/>
    <w:sectPr w:rsidR="00986F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AED" w:rsidRDefault="00795AED" w:rsidP="00F91849">
      <w:pPr>
        <w:spacing w:line="240" w:lineRule="auto"/>
      </w:pPr>
      <w:r>
        <w:separator/>
      </w:r>
    </w:p>
  </w:endnote>
  <w:endnote w:type="continuationSeparator" w:id="0">
    <w:p w:rsidR="00795AED" w:rsidRDefault="00795AED" w:rsidP="00F91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AED" w:rsidRDefault="00795AED" w:rsidP="00F91849">
      <w:pPr>
        <w:spacing w:line="240" w:lineRule="auto"/>
      </w:pPr>
      <w:r>
        <w:separator/>
      </w:r>
    </w:p>
  </w:footnote>
  <w:footnote w:type="continuationSeparator" w:id="0">
    <w:p w:rsidR="00795AED" w:rsidRDefault="00795AED" w:rsidP="00F91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849" w:rsidRDefault="00F91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FC1"/>
    <w:rsid w:val="000933E5"/>
    <w:rsid w:val="00182058"/>
    <w:rsid w:val="001E3669"/>
    <w:rsid w:val="002B6B4D"/>
    <w:rsid w:val="003319E5"/>
    <w:rsid w:val="00795AED"/>
    <w:rsid w:val="00986FC1"/>
    <w:rsid w:val="00A626BA"/>
    <w:rsid w:val="00C91212"/>
    <w:rsid w:val="00EA053D"/>
    <w:rsid w:val="00F9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9955"/>
  <w15:docId w15:val="{606B7EA3-7EEC-F047-92EB-9397DF9F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918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9"/>
  </w:style>
  <w:style w:type="paragraph" w:styleId="Footer">
    <w:name w:val="footer"/>
    <w:basedOn w:val="Normal"/>
    <w:link w:val="FooterChar"/>
    <w:uiPriority w:val="99"/>
    <w:unhideWhenUsed/>
    <w:rsid w:val="00F918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 Allison</cp:lastModifiedBy>
  <cp:revision>5</cp:revision>
  <dcterms:created xsi:type="dcterms:W3CDTF">2017-12-27T01:02:00Z</dcterms:created>
  <dcterms:modified xsi:type="dcterms:W3CDTF">2017-12-28T22:50:00Z</dcterms:modified>
</cp:coreProperties>
</file>