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7299C" w14:textId="77777777" w:rsidR="005719E4" w:rsidRDefault="00841744">
      <w:pPr>
        <w:pStyle w:val="Kop1"/>
      </w:pPr>
      <w:bookmarkStart w:id="0" w:name="as-is-analyse"/>
      <w:r>
        <w:t>AS-IS Analyse</w:t>
      </w:r>
    </w:p>
    <w:p w14:paraId="2EB42821" w14:textId="77777777" w:rsidR="005719E4" w:rsidRDefault="00841744">
      <w:pPr>
        <w:pStyle w:val="Kop2"/>
      </w:pPr>
      <w:bookmarkStart w:id="1" w:name="Xb4855d1576a233c6f728a62a767b790034ccc14"/>
      <w:r>
        <w:t>Inschrijvingssysteem Kwandoo — Ouderperspectief</w:t>
      </w:r>
    </w:p>
    <w:p w14:paraId="50744763" w14:textId="77777777" w:rsidR="005719E4" w:rsidRDefault="00841744">
      <w:pPr>
        <w:pStyle w:val="FirstParagraph"/>
      </w:pPr>
      <w:r>
        <w:rPr>
          <w:i/>
          <w:iCs/>
        </w:rPr>
        <w:t>Dienst Vrije Tijd — Gemeente Ingelmunster — Mei 2026</w:t>
      </w:r>
      <w:r>
        <w:t xml:space="preserve"> </w:t>
      </w:r>
      <w:r>
        <w:rPr>
          <w:i/>
          <w:iCs/>
        </w:rPr>
        <w:t>Versie 3.0 — Bijgewerkt na review met Kevin Samyn, 19 mei 2026</w:t>
      </w:r>
    </w:p>
    <w:p w14:paraId="17E39329" w14:textId="77777777" w:rsidR="005719E4" w:rsidRDefault="00841744">
      <w:r>
        <w:pict w14:anchorId="3E2BFE00">
          <v:rect id="_x0000_i1025" style="width:0;height:1.5pt" o:hralign="center" o:hrstd="t" o:hr="t"/>
        </w:pict>
      </w:r>
    </w:p>
    <w:p w14:paraId="1091387B" w14:textId="77777777" w:rsidR="005719E4" w:rsidRDefault="00841744">
      <w:pPr>
        <w:pStyle w:val="Kop2"/>
      </w:pPr>
      <w:bookmarkStart w:id="2" w:name="inleiding"/>
      <w:bookmarkEnd w:id="1"/>
      <w:r>
        <w:t>1. Inleiding</w:t>
      </w:r>
    </w:p>
    <w:p w14:paraId="2E307D15" w14:textId="77777777" w:rsidR="005719E4" w:rsidRDefault="00841744">
      <w:pPr>
        <w:pStyle w:val="FirstParagraph"/>
      </w:pPr>
      <w:r>
        <w:t>Dit document beschrijft de huidige werking (AS-IS) van het online inschrijvingssysteem Kwandoo vanuit het perspectief van de ouder/gebruiker. De analyse is gebaseerd op een grondige verkenning van het systeem, schermopnames van het volledige inschrijvingsproces en observaties van de gebruikersinterface.</w:t>
      </w:r>
    </w:p>
    <w:p w14:paraId="153B6387" w14:textId="77777777" w:rsidR="005719E4" w:rsidRDefault="00841744">
      <w:pPr>
        <w:pStyle w:val="Plattetekst"/>
      </w:pPr>
      <w:r>
        <w:t>Het doel van deze AS-IS is een objectief en volledig beeld te geven van hoe het systeem momenteel functioneert, welke sterktes het heeft en waar knelpunten optreden. Deze analyse vormt de basis voor de TO-BE beschrijving en de concrete verbeteringsvoorstellen.</w:t>
      </w:r>
    </w:p>
    <w:p w14:paraId="2265DDCE" w14:textId="77777777" w:rsidR="005719E4" w:rsidRDefault="00841744">
      <w:r>
        <w:pict w14:anchorId="38BC2456">
          <v:rect id="_x0000_i1026" style="width:0;height:1.5pt" o:hralign="center" o:hrstd="t" o:hr="t"/>
        </w:pict>
      </w:r>
    </w:p>
    <w:p w14:paraId="38FADE4F" w14:textId="77777777" w:rsidR="005719E4" w:rsidRDefault="00841744">
      <w:pPr>
        <w:pStyle w:val="Kop2"/>
      </w:pPr>
      <w:bookmarkStart w:id="3" w:name="overzicht-van-het-systeem"/>
      <w:bookmarkEnd w:id="2"/>
      <w:r>
        <w:t>2. Overzicht van het systeem</w:t>
      </w:r>
    </w:p>
    <w:p w14:paraId="0B2F5891" w14:textId="77777777" w:rsidR="005719E4" w:rsidRDefault="00841744">
      <w:pPr>
        <w:pStyle w:val="FirstParagraph"/>
      </w:pPr>
      <w:r>
        <w:t>Kwandoo is een online platform dat door de dienst Vrije Tijd van de gemeente Ingelmunster wordt gebruikt voor het beheer van inschrijvingen voor vrijetijdsactiviteiten. Ouders kunnen via het platform inschrijven voor activiteiten zoals speelpleinwerking, sportkampen, kinderopvang, buitenschoolse opvang en uitstappen.</w:t>
      </w:r>
    </w:p>
    <w:tbl>
      <w:tblPr>
        <w:tblStyle w:val="Table"/>
        <w:tblW w:w="5000" w:type="pct"/>
        <w:tblLook w:val="0020" w:firstRow="1" w:lastRow="0" w:firstColumn="0" w:lastColumn="0" w:noHBand="0" w:noVBand="0"/>
      </w:tblPr>
      <w:tblGrid>
        <w:gridCol w:w="2362"/>
        <w:gridCol w:w="7044"/>
      </w:tblGrid>
      <w:tr w:rsidR="005719E4" w14:paraId="2E8031C6" w14:textId="77777777" w:rsidTr="005719E4">
        <w:trPr>
          <w:cnfStyle w:val="100000000000" w:firstRow="1" w:lastRow="0" w:firstColumn="0" w:lastColumn="0" w:oddVBand="0" w:evenVBand="0" w:oddHBand="0" w:evenHBand="0" w:firstRowFirstColumn="0" w:firstRowLastColumn="0" w:lastRowFirstColumn="0" w:lastRowLastColumn="0"/>
          <w:tblHeader/>
        </w:trPr>
        <w:tc>
          <w:tcPr>
            <w:tcW w:w="0" w:type="auto"/>
          </w:tcPr>
          <w:p w14:paraId="32655A50" w14:textId="77777777" w:rsidR="005719E4" w:rsidRDefault="00841744">
            <w:pPr>
              <w:pStyle w:val="Compact"/>
            </w:pPr>
            <w:r>
              <w:rPr>
                <w:b/>
                <w:bCs/>
              </w:rPr>
              <w:t>Platform</w:t>
            </w:r>
          </w:p>
        </w:tc>
        <w:tc>
          <w:tcPr>
            <w:tcW w:w="0" w:type="auto"/>
          </w:tcPr>
          <w:p w14:paraId="75468C45" w14:textId="77777777" w:rsidR="005719E4" w:rsidRDefault="00841744">
            <w:pPr>
              <w:pStyle w:val="Compact"/>
            </w:pPr>
            <w:r>
              <w:t>Kwandoo</w:t>
            </w:r>
          </w:p>
        </w:tc>
      </w:tr>
      <w:tr w:rsidR="005719E4" w14:paraId="10EB49C9" w14:textId="77777777">
        <w:tc>
          <w:tcPr>
            <w:tcW w:w="0" w:type="auto"/>
          </w:tcPr>
          <w:p w14:paraId="07023267" w14:textId="77777777" w:rsidR="005719E4" w:rsidRDefault="00841744">
            <w:pPr>
              <w:pStyle w:val="Compact"/>
            </w:pPr>
            <w:r>
              <w:rPr>
                <w:b/>
                <w:bCs/>
              </w:rPr>
              <w:t>Gebruiker</w:t>
            </w:r>
          </w:p>
        </w:tc>
        <w:tc>
          <w:tcPr>
            <w:tcW w:w="0" w:type="auto"/>
          </w:tcPr>
          <w:p w14:paraId="7A54591B" w14:textId="77777777" w:rsidR="005719E4" w:rsidRDefault="00841744">
            <w:pPr>
              <w:pStyle w:val="Compact"/>
            </w:pPr>
            <w:r>
              <w:t>Ouders / verzorgers van kinderen</w:t>
            </w:r>
          </w:p>
        </w:tc>
      </w:tr>
      <w:tr w:rsidR="005719E4" w14:paraId="17E6C3B2" w14:textId="77777777">
        <w:tc>
          <w:tcPr>
            <w:tcW w:w="0" w:type="auto"/>
          </w:tcPr>
          <w:p w14:paraId="2D7A69EE" w14:textId="77777777" w:rsidR="005719E4" w:rsidRDefault="00841744">
            <w:pPr>
              <w:pStyle w:val="Compact"/>
            </w:pPr>
            <w:r>
              <w:rPr>
                <w:b/>
                <w:bCs/>
              </w:rPr>
              <w:t>Doel</w:t>
            </w:r>
          </w:p>
        </w:tc>
        <w:tc>
          <w:tcPr>
            <w:tcW w:w="0" w:type="auto"/>
          </w:tcPr>
          <w:p w14:paraId="4C3E94FE" w14:textId="77777777" w:rsidR="005719E4" w:rsidRDefault="00841744">
            <w:pPr>
              <w:pStyle w:val="Compact"/>
            </w:pPr>
            <w:r>
              <w:t>Online inschrijving voor vrijetijdsactiviteiten</w:t>
            </w:r>
          </w:p>
        </w:tc>
      </w:tr>
      <w:tr w:rsidR="005719E4" w14:paraId="19768491" w14:textId="77777777">
        <w:tc>
          <w:tcPr>
            <w:tcW w:w="0" w:type="auto"/>
          </w:tcPr>
          <w:p w14:paraId="0AEE3AF7" w14:textId="77777777" w:rsidR="005719E4" w:rsidRDefault="00841744">
            <w:pPr>
              <w:pStyle w:val="Compact"/>
            </w:pPr>
            <w:r>
              <w:rPr>
                <w:b/>
                <w:bCs/>
              </w:rPr>
              <w:t>Betaalmodule</w:t>
            </w:r>
          </w:p>
        </w:tc>
        <w:tc>
          <w:tcPr>
            <w:tcW w:w="0" w:type="auto"/>
          </w:tcPr>
          <w:p w14:paraId="7058CB27" w14:textId="77777777" w:rsidR="005719E4" w:rsidRDefault="00841744">
            <w:pPr>
              <w:pStyle w:val="Compact"/>
            </w:pPr>
            <w:r>
              <w:t>Worldline (Bancontact)</w:t>
            </w:r>
          </w:p>
        </w:tc>
      </w:tr>
      <w:tr w:rsidR="005719E4" w14:paraId="773AC5B5" w14:textId="77777777">
        <w:tc>
          <w:tcPr>
            <w:tcW w:w="0" w:type="auto"/>
          </w:tcPr>
          <w:p w14:paraId="72C869A4" w14:textId="77777777" w:rsidR="005719E4" w:rsidRDefault="00841744">
            <w:pPr>
              <w:pStyle w:val="Compact"/>
            </w:pPr>
            <w:r>
              <w:rPr>
                <w:b/>
                <w:bCs/>
              </w:rPr>
              <w:t>Activiteitstypes</w:t>
            </w:r>
          </w:p>
        </w:tc>
        <w:tc>
          <w:tcPr>
            <w:tcW w:w="0" w:type="auto"/>
          </w:tcPr>
          <w:p w14:paraId="0D89B6E9" w14:textId="77777777" w:rsidR="005719E4" w:rsidRDefault="00841744">
            <w:pPr>
              <w:pStyle w:val="Compact"/>
            </w:pPr>
            <w:r>
              <w:t>Speelplein, sportkampen, kinderopvang, uitstappen, …</w:t>
            </w:r>
          </w:p>
        </w:tc>
      </w:tr>
    </w:tbl>
    <w:p w14:paraId="24BFB262" w14:textId="77777777" w:rsidR="005719E4" w:rsidRDefault="00841744">
      <w:r>
        <w:pict w14:anchorId="24CAC505">
          <v:rect id="_x0000_i1027" style="width:0;height:1.5pt" o:hralign="center" o:hrstd="t" o:hr="t"/>
        </w:pict>
      </w:r>
    </w:p>
    <w:p w14:paraId="692B165E" w14:textId="77777777" w:rsidR="005719E4" w:rsidRDefault="00841744">
      <w:pPr>
        <w:pStyle w:val="Kop2"/>
      </w:pPr>
      <w:bookmarkStart w:id="4" w:name="het-inschrijvingsproces-stap-voor-stap"/>
      <w:bookmarkEnd w:id="3"/>
      <w:r>
        <w:t>3. Het inschrijvingsproces stap voor stap</w:t>
      </w:r>
    </w:p>
    <w:p w14:paraId="3505F9E7" w14:textId="77777777" w:rsidR="005719E4" w:rsidRDefault="00841744">
      <w:pPr>
        <w:pStyle w:val="Kop3"/>
      </w:pPr>
      <w:bookmarkStart w:id="5" w:name="registratie-en-aanmelden"/>
      <w:r>
        <w:t>3.1 Registratie en aanmelden</w:t>
      </w:r>
    </w:p>
    <w:p w14:paraId="4150E005" w14:textId="77777777" w:rsidR="005719E4" w:rsidRDefault="00841744">
      <w:pPr>
        <w:pStyle w:val="FirstParagraph"/>
      </w:pPr>
      <w:r>
        <w:t>Een ouder die voor het eerst gebruik maakt van Kwandoo moet een account aanmaken via een registratieformulier met standaardgegevens (naam, e-mailadres, wachtwoord). Bij terugkerende ouders verloopt het aanmelden via e-mail en wachtwoord. Er is geen optie voor vereenvoudigde login via een extern platform (bv. Google of itsme).</w:t>
      </w:r>
    </w:p>
    <w:p w14:paraId="56AEF622" w14:textId="77777777" w:rsidR="005719E4" w:rsidRDefault="00841744">
      <w:pPr>
        <w:pStyle w:val="Plattetekst"/>
      </w:pPr>
      <w:r>
        <w:rPr>
          <w:b/>
          <w:bCs/>
        </w:rPr>
        <w:t>✅</w:t>
      </w:r>
      <w:r>
        <w:rPr>
          <w:b/>
          <w:bCs/>
        </w:rPr>
        <w:t xml:space="preserve"> Sterktes</w:t>
      </w:r>
    </w:p>
    <w:p w14:paraId="112559C9" w14:textId="77777777" w:rsidR="005719E4" w:rsidRDefault="00841744" w:rsidP="00841744">
      <w:pPr>
        <w:pStyle w:val="Compact"/>
        <w:numPr>
          <w:ilvl w:val="0"/>
          <w:numId w:val="1"/>
        </w:numPr>
      </w:pPr>
      <w:r>
        <w:lastRenderedPageBreak/>
        <w:t>Eenmaal aangemeld blijft het profiel bewaard voor toekomstige inschrijvingen.</w:t>
      </w:r>
    </w:p>
    <w:p w14:paraId="60F228EB" w14:textId="77777777" w:rsidR="005719E4" w:rsidRDefault="00841744" w:rsidP="00841744">
      <w:pPr>
        <w:pStyle w:val="Compact"/>
        <w:numPr>
          <w:ilvl w:val="1"/>
          <w:numId w:val="2"/>
        </w:numPr>
      </w:pPr>
      <w:r>
        <w:rPr>
          <w:i/>
          <w:iCs/>
        </w:rPr>
        <w:t>Voorbeeld: Een ouder schrijft haar kind in voor het zomerkamp. Het volgende jaar hoeft ze enkel in te loggen — naam, adres en gezinsgegevens staan al ingevuld.</w:t>
      </w:r>
    </w:p>
    <w:p w14:paraId="4518A25A" w14:textId="77777777" w:rsidR="005719E4" w:rsidRDefault="00841744" w:rsidP="00841744">
      <w:pPr>
        <w:pStyle w:val="Compact"/>
        <w:numPr>
          <w:ilvl w:val="0"/>
          <w:numId w:val="1"/>
        </w:numPr>
      </w:pPr>
      <w:r>
        <w:t>Gezinsleden worden eenmalig aangemaakt en automatisch hergebruikt bij volgende inschrijvingen.</w:t>
      </w:r>
    </w:p>
    <w:p w14:paraId="5D192E83" w14:textId="77777777" w:rsidR="005719E4" w:rsidRDefault="00841744" w:rsidP="00841744">
      <w:pPr>
        <w:pStyle w:val="Compact"/>
        <w:numPr>
          <w:ilvl w:val="1"/>
          <w:numId w:val="3"/>
        </w:numPr>
      </w:pPr>
      <w:r>
        <w:rPr>
          <w:i/>
          <w:iCs/>
        </w:rPr>
        <w:t>Voorbeeld: Twee kinderen in het gezin. Beiden worden eenmalig aangemaakt. Bij elke nieuwe inschrijving kiest de ouder gewoon het juiste kind uit de lijst.</w:t>
      </w:r>
    </w:p>
    <w:p w14:paraId="2A1A2CEF" w14:textId="77777777" w:rsidR="005719E4" w:rsidRDefault="00841744">
      <w:pPr>
        <w:pStyle w:val="FirstParagraph"/>
      </w:pPr>
      <w:r>
        <w:rPr>
          <w:b/>
          <w:bCs/>
        </w:rPr>
        <w:t>⚠</w:t>
      </w:r>
      <w:r>
        <w:rPr>
          <w:b/>
          <w:bCs/>
        </w:rPr>
        <w:t>️</w:t>
      </w:r>
      <w:r>
        <w:rPr>
          <w:b/>
          <w:bCs/>
        </w:rPr>
        <w:t xml:space="preserve"> Knelpunten</w:t>
      </w:r>
    </w:p>
    <w:p w14:paraId="493AA264" w14:textId="77777777" w:rsidR="005719E4" w:rsidRDefault="00841744" w:rsidP="00841744">
      <w:pPr>
        <w:pStyle w:val="Compact"/>
        <w:numPr>
          <w:ilvl w:val="0"/>
          <w:numId w:val="4"/>
        </w:numPr>
      </w:pPr>
      <w:r>
        <w:t>Geen single sign-on (SSO) of vereenvoudigde aanmeldoptie (bv. itsme, Google). [Ernst: Laag]</w:t>
      </w:r>
    </w:p>
    <w:p w14:paraId="6974C0CD" w14:textId="77777777" w:rsidR="005719E4" w:rsidRDefault="00841744" w:rsidP="00841744">
      <w:pPr>
        <w:pStyle w:val="Compact"/>
        <w:numPr>
          <w:ilvl w:val="1"/>
          <w:numId w:val="5"/>
        </w:numPr>
      </w:pPr>
      <w:r>
        <w:rPr>
          <w:i/>
          <w:iCs/>
        </w:rPr>
        <w:t>Voorbeeld: Een ouder die al ingelogd is bij de gemeente via itsme moet toch opnieuw een apart Kwandoo-account aanmaken met apart wachtwoord.</w:t>
      </w:r>
    </w:p>
    <w:p w14:paraId="3F155695" w14:textId="77777777" w:rsidR="005719E4" w:rsidRDefault="00841744" w:rsidP="00841744">
      <w:pPr>
        <w:pStyle w:val="Compact"/>
        <w:numPr>
          <w:ilvl w:val="1"/>
          <w:numId w:val="5"/>
        </w:numPr>
      </w:pPr>
      <w:r>
        <w:rPr>
          <w:i/>
          <w:iCs/>
        </w:rPr>
        <w:t>Actie: bevragen bij Kwandoo of itsme-integratie op de roadmap staat.</w:t>
      </w:r>
    </w:p>
    <w:p w14:paraId="30A7715D" w14:textId="77777777" w:rsidR="005719E4" w:rsidRDefault="00841744">
      <w:r>
        <w:pict w14:anchorId="11F51920">
          <v:rect id="_x0000_i1028" style="width:0;height:1.5pt" o:hralign="center" o:hrstd="t" o:hr="t"/>
        </w:pict>
      </w:r>
    </w:p>
    <w:p w14:paraId="22B4D175" w14:textId="77777777" w:rsidR="005719E4" w:rsidRDefault="00841744">
      <w:pPr>
        <w:pStyle w:val="Kop3"/>
      </w:pPr>
      <w:bookmarkStart w:id="6" w:name="startpagina-na-inloggen-dashboard"/>
      <w:bookmarkEnd w:id="5"/>
      <w:r>
        <w:t>3.2 Startpagina na inloggen (dashboard)</w:t>
      </w:r>
    </w:p>
    <w:p w14:paraId="0DD432B9" w14:textId="77777777" w:rsidR="005719E4" w:rsidRDefault="00841744">
      <w:pPr>
        <w:pStyle w:val="FirstParagraph"/>
      </w:pPr>
      <w:r>
        <w:t>Na het inloggen komt de ouder terecht op een persoonlijk dashboard. Dit toont de gezinsleden, een navigatiemenu rechts en een overzicht van openstaande betalingen. Het openstaand saldo is prominent zichtbaar in de rechterkolom.</w:t>
      </w:r>
    </w:p>
    <w:p w14:paraId="20AAA60C" w14:textId="77777777" w:rsidR="005719E4" w:rsidRDefault="00841744">
      <w:pPr>
        <w:pStyle w:val="Plattetekst"/>
      </w:pPr>
      <w:r>
        <w:rPr>
          <w:b/>
          <w:bCs/>
        </w:rPr>
        <w:t>✅</w:t>
      </w:r>
      <w:r>
        <w:rPr>
          <w:b/>
          <w:bCs/>
        </w:rPr>
        <w:t xml:space="preserve"> Sterktes</w:t>
      </w:r>
    </w:p>
    <w:p w14:paraId="4DB0CEBC" w14:textId="77777777" w:rsidR="005719E4" w:rsidRDefault="00841744" w:rsidP="00841744">
      <w:pPr>
        <w:pStyle w:val="Compact"/>
        <w:numPr>
          <w:ilvl w:val="0"/>
          <w:numId w:val="6"/>
        </w:numPr>
      </w:pPr>
      <w:r>
        <w:t>Openstaand saldo is duidelijk zichtbaar met het exacte bedrag.</w:t>
      </w:r>
    </w:p>
    <w:p w14:paraId="12F7DADD" w14:textId="77777777" w:rsidR="005719E4" w:rsidRDefault="00841744" w:rsidP="00841744">
      <w:pPr>
        <w:pStyle w:val="Compact"/>
        <w:numPr>
          <w:ilvl w:val="1"/>
          <w:numId w:val="7"/>
        </w:numPr>
      </w:pPr>
      <w:r>
        <w:rPr>
          <w:i/>
          <w:iCs/>
        </w:rPr>
        <w:t>Voorbeeld: Een ouder logt in en ziet meteen rechts: ‘€60,75 openstaand saldo’. Ze klikt door en ziet welke facturen nog betaald moeten worden.</w:t>
      </w:r>
    </w:p>
    <w:p w14:paraId="49941E96" w14:textId="77777777" w:rsidR="005719E4" w:rsidRDefault="00841744" w:rsidP="00841744">
      <w:pPr>
        <w:pStyle w:val="Compact"/>
        <w:numPr>
          <w:ilvl w:val="0"/>
          <w:numId w:val="6"/>
        </w:numPr>
      </w:pPr>
      <w:r>
        <w:t>Betalingsoverzicht toont alle facturen met kleurgecodeerde status (groen = betaald, rood = openstaand).</w:t>
      </w:r>
    </w:p>
    <w:p w14:paraId="52663336" w14:textId="77777777" w:rsidR="005719E4" w:rsidRDefault="00841744" w:rsidP="00841744">
      <w:pPr>
        <w:pStyle w:val="Compact"/>
        <w:numPr>
          <w:ilvl w:val="1"/>
          <w:numId w:val="8"/>
        </w:numPr>
      </w:pPr>
      <w:r>
        <w:rPr>
          <w:i/>
          <w:iCs/>
        </w:rPr>
        <w:t>Voorbeeld: Een ouder twijfelt of ze het sportkamp al betaalde. Ze scrolt door het overzicht en ziet meteen een rode balk bij die factuur.</w:t>
      </w:r>
    </w:p>
    <w:p w14:paraId="35C78CD6" w14:textId="77777777" w:rsidR="005719E4" w:rsidRDefault="00841744" w:rsidP="00841744">
      <w:pPr>
        <w:pStyle w:val="Compact"/>
        <w:numPr>
          <w:ilvl w:val="0"/>
          <w:numId w:val="6"/>
        </w:numPr>
      </w:pPr>
      <w:r>
        <w:t>Gezinsoverzicht toont alle gekoppelde leden met QR-codes voor aanwezigheidsregistratie.</w:t>
      </w:r>
    </w:p>
    <w:p w14:paraId="4372CF00" w14:textId="77777777" w:rsidR="005719E4" w:rsidRDefault="00841744" w:rsidP="00841744">
      <w:pPr>
        <w:pStyle w:val="Compact"/>
        <w:numPr>
          <w:ilvl w:val="1"/>
          <w:numId w:val="9"/>
        </w:numPr>
      </w:pPr>
      <w:r>
        <w:rPr>
          <w:i/>
          <w:iCs/>
        </w:rPr>
        <w:t>Voorbeeld: Bij aankomst op het speelplein scant de begeleider de QR-code van het kind. De ouder kan de QR-code downloaden en op haar gsm bewaren.</w:t>
      </w:r>
    </w:p>
    <w:p w14:paraId="267C0400" w14:textId="77777777" w:rsidR="005719E4" w:rsidRDefault="00841744" w:rsidP="00841744">
      <w:pPr>
        <w:pStyle w:val="Compact"/>
        <w:numPr>
          <w:ilvl w:val="0"/>
          <w:numId w:val="6"/>
        </w:numPr>
      </w:pPr>
      <w:r>
        <w:t>Functie ‘Inschrijven via vriendjes’ laat toe dat een andere ouder jouw kind inschrijft — unieke en praktische feature.</w:t>
      </w:r>
    </w:p>
    <w:p w14:paraId="7EB23509" w14:textId="77777777" w:rsidR="005719E4" w:rsidRDefault="00841744" w:rsidP="00841744">
      <w:pPr>
        <w:pStyle w:val="Compact"/>
        <w:numPr>
          <w:ilvl w:val="1"/>
          <w:numId w:val="10"/>
        </w:numPr>
      </w:pPr>
      <w:r>
        <w:rPr>
          <w:i/>
          <w:iCs/>
        </w:rPr>
        <w:t>Voorbeeld: Twee moeders spreken af dat ze elkaars kinderen inschrijven voor het zomerkamp. Via de vriendjes-functie geeft moeder A haar e-mailadres aan moeder B — moeder B schrijft beide kinderen tegelijk in.</w:t>
      </w:r>
    </w:p>
    <w:p w14:paraId="15A98D96" w14:textId="77777777" w:rsidR="005719E4" w:rsidRDefault="00841744">
      <w:pPr>
        <w:pStyle w:val="FirstParagraph"/>
      </w:pPr>
      <w:r>
        <w:rPr>
          <w:b/>
          <w:bCs/>
        </w:rPr>
        <w:t>⚠</w:t>
      </w:r>
      <w:r>
        <w:rPr>
          <w:b/>
          <w:bCs/>
        </w:rPr>
        <w:t>️</w:t>
      </w:r>
      <w:r>
        <w:rPr>
          <w:b/>
          <w:bCs/>
        </w:rPr>
        <w:t xml:space="preserve"> Knelpunten</w:t>
      </w:r>
    </w:p>
    <w:p w14:paraId="24A97BF3" w14:textId="77777777" w:rsidR="005719E4" w:rsidRDefault="00841744" w:rsidP="00841744">
      <w:pPr>
        <w:pStyle w:val="Compact"/>
        <w:numPr>
          <w:ilvl w:val="0"/>
          <w:numId w:val="11"/>
        </w:numPr>
      </w:pPr>
      <w:r>
        <w:lastRenderedPageBreak/>
        <w:t>Verschil tussen ‘Mijn inschrijvingen’ en ‘Mijn tickets’ is niet duidelijk voor ouders. [Ernst: Middel]</w:t>
      </w:r>
    </w:p>
    <w:p w14:paraId="1504E58F" w14:textId="77777777" w:rsidR="005719E4" w:rsidRDefault="00841744" w:rsidP="00841744">
      <w:pPr>
        <w:pStyle w:val="Compact"/>
        <w:numPr>
          <w:ilvl w:val="1"/>
          <w:numId w:val="12"/>
        </w:numPr>
      </w:pPr>
      <w:r>
        <w:rPr>
          <w:i/>
          <w:iCs/>
        </w:rPr>
        <w:t>Voorbeeld: Een ouder zoekt het ticket voor het zwemkamp. Ze klikt op ‘Mijn inschrijvingen’ maar vindt het ticket niet — dat staat bij ‘Mijn tickets’.</w:t>
      </w:r>
    </w:p>
    <w:p w14:paraId="77E74EFA" w14:textId="77777777" w:rsidR="005719E4" w:rsidRDefault="00841744">
      <w:r>
        <w:pict w14:anchorId="02D19EF8">
          <v:rect id="_x0000_i1029" style="width:0;height:1.5pt" o:hralign="center" o:hrstd="t" o:hr="t"/>
        </w:pict>
      </w:r>
    </w:p>
    <w:p w14:paraId="7FCDB737" w14:textId="77777777" w:rsidR="005719E4" w:rsidRDefault="00841744">
      <w:pPr>
        <w:pStyle w:val="Kop3"/>
      </w:pPr>
      <w:bookmarkStart w:id="7" w:name="activiteitenoverzicht-en-zoekfunctie"/>
      <w:bookmarkEnd w:id="6"/>
      <w:r>
        <w:t>3.3 Activiteitenoverzicht en zoekfunctie</w:t>
      </w:r>
    </w:p>
    <w:p w14:paraId="11FAB67D" w14:textId="77777777" w:rsidR="005719E4" w:rsidRDefault="00841744">
      <w:pPr>
        <w:pStyle w:val="FirstParagraph"/>
      </w:pPr>
      <w:r>
        <w:t>Ouders kunnen activiteiten zoeken via een pagina met een uitgebreid filter- en zoekpaneel links en een raster van activiteitskaarten rechts. Er zijn 71 activiteiten beschikbaar, verdeeld over 6 pagina’s.</w:t>
      </w:r>
    </w:p>
    <w:p w14:paraId="5A37967A" w14:textId="77777777" w:rsidR="005719E4" w:rsidRDefault="00841744">
      <w:pPr>
        <w:pStyle w:val="Plattetekst"/>
      </w:pPr>
      <w:r>
        <w:rPr>
          <w:b/>
          <w:bCs/>
        </w:rPr>
        <w:t>Beschikbare filters:</w:t>
      </w:r>
      <w:r>
        <w:t xml:space="preserve"> Beschikbaarheid (enkel met vrije plaatsen), type activiteit, dienst, datum, leeftijd (&lt; 3 jaar, 3–6, 6–12, 12–18, 18+, 55+), zoeken op trefwoorden of activiteitscode.</w:t>
      </w:r>
    </w:p>
    <w:p w14:paraId="2194A196" w14:textId="77777777" w:rsidR="005719E4" w:rsidRDefault="00841744">
      <w:pPr>
        <w:pStyle w:val="Plattetekst"/>
      </w:pPr>
      <w:r>
        <w:rPr>
          <w:b/>
          <w:bCs/>
        </w:rPr>
        <w:t>✅</w:t>
      </w:r>
      <w:r>
        <w:rPr>
          <w:b/>
          <w:bCs/>
        </w:rPr>
        <w:t xml:space="preserve"> Sterktes</w:t>
      </w:r>
    </w:p>
    <w:p w14:paraId="5E07B41C" w14:textId="77777777" w:rsidR="005719E4" w:rsidRDefault="00841744" w:rsidP="00841744">
      <w:pPr>
        <w:pStyle w:val="Compact"/>
        <w:numPr>
          <w:ilvl w:val="0"/>
          <w:numId w:val="13"/>
        </w:numPr>
      </w:pPr>
      <w:r>
        <w:t>Uitgebreide filtermogelijkheden beschikbaar.</w:t>
      </w:r>
    </w:p>
    <w:p w14:paraId="68956DFC" w14:textId="77777777" w:rsidR="005719E4" w:rsidRDefault="00841744" w:rsidP="00841744">
      <w:pPr>
        <w:pStyle w:val="Compact"/>
        <w:numPr>
          <w:ilvl w:val="1"/>
          <w:numId w:val="14"/>
        </w:numPr>
      </w:pPr>
      <w:r>
        <w:rPr>
          <w:i/>
          <w:iCs/>
        </w:rPr>
        <w:t>Voorbeeld: Een ouder heeft een kind van 8 jaar. Ze vinkt ‘6-12 jaar’ aan en ziet meteen enkel de relevante activiteiten.</w:t>
      </w:r>
    </w:p>
    <w:p w14:paraId="47A95841" w14:textId="77777777" w:rsidR="005719E4" w:rsidRDefault="00841744" w:rsidP="00841744">
      <w:pPr>
        <w:pStyle w:val="Compact"/>
        <w:numPr>
          <w:ilvl w:val="0"/>
          <w:numId w:val="13"/>
        </w:numPr>
      </w:pPr>
      <w:r>
        <w:t>Prijs is vermeld op de activiteitskaart.</w:t>
      </w:r>
    </w:p>
    <w:p w14:paraId="46AB8B2E" w14:textId="77777777" w:rsidR="005719E4" w:rsidRDefault="00841744" w:rsidP="00841744">
      <w:pPr>
        <w:pStyle w:val="Compact"/>
        <w:numPr>
          <w:ilvl w:val="1"/>
          <w:numId w:val="15"/>
        </w:numPr>
      </w:pPr>
      <w:r>
        <w:rPr>
          <w:i/>
          <w:iCs/>
        </w:rPr>
        <w:t>Voorbeeld: Een ouder vergelijkt drie zomerkampen en ziet meteen de prijzen (€85, €110, €25) zonder te moeten doorklikken.</w:t>
      </w:r>
    </w:p>
    <w:p w14:paraId="3E074E2F" w14:textId="77777777" w:rsidR="005719E4" w:rsidRDefault="00841744" w:rsidP="00841744">
      <w:pPr>
        <w:pStyle w:val="Compact"/>
        <w:numPr>
          <w:ilvl w:val="0"/>
          <w:numId w:val="13"/>
        </w:numPr>
      </w:pPr>
      <w:r>
        <w:t>Beschikbare plaatsen zijn zichtbaar in de rechterbovenhoek van de activiteitskaart en worden rood weergegeven bij weinig resterende plaatsen.</w:t>
      </w:r>
    </w:p>
    <w:p w14:paraId="394F3F2F" w14:textId="77777777" w:rsidR="005719E4" w:rsidRDefault="00841744" w:rsidP="00841744">
      <w:pPr>
        <w:pStyle w:val="Compact"/>
        <w:numPr>
          <w:ilvl w:val="1"/>
          <w:numId w:val="16"/>
        </w:numPr>
      </w:pPr>
      <w:r>
        <w:rPr>
          <w:i/>
          <w:iCs/>
        </w:rPr>
        <w:t>Voorbeeld: Een ouder ziet bij een populair kamp in rode tekst ‘2 plaatsen beschikbaar’ — ze weet meteen dat ze snel moet handelen.</w:t>
      </w:r>
    </w:p>
    <w:p w14:paraId="3037CD4F" w14:textId="77777777" w:rsidR="005719E4" w:rsidRDefault="00841744">
      <w:pPr>
        <w:pStyle w:val="FirstParagraph"/>
      </w:pPr>
      <w:r>
        <w:rPr>
          <w:b/>
          <w:bCs/>
        </w:rPr>
        <w:t>⚠</w:t>
      </w:r>
      <w:r>
        <w:rPr>
          <w:b/>
          <w:bCs/>
        </w:rPr>
        <w:t>️</w:t>
      </w:r>
      <w:r>
        <w:rPr>
          <w:b/>
          <w:bCs/>
        </w:rPr>
        <w:t xml:space="preserve"> Knelpunten</w:t>
      </w:r>
    </w:p>
    <w:p w14:paraId="67CC245E" w14:textId="77777777" w:rsidR="005719E4" w:rsidRDefault="00841744" w:rsidP="00841744">
      <w:pPr>
        <w:pStyle w:val="Compact"/>
        <w:numPr>
          <w:ilvl w:val="0"/>
          <w:numId w:val="17"/>
        </w:numPr>
      </w:pPr>
      <w:r>
        <w:t>De kleurcodering van activiteitskaarten heeft geen legende, en is momenteel niet representatief door een technisch probleem. [Ernst: Middel]</w:t>
      </w:r>
    </w:p>
    <w:p w14:paraId="1D9C0DBB" w14:textId="77777777" w:rsidR="005719E4" w:rsidRDefault="00841744" w:rsidP="00841744">
      <w:pPr>
        <w:pStyle w:val="Compact"/>
        <w:numPr>
          <w:ilvl w:val="1"/>
          <w:numId w:val="18"/>
        </w:numPr>
      </w:pPr>
      <w:r>
        <w:rPr>
          <w:i/>
          <w:iCs/>
        </w:rPr>
        <w:t>Toelichting: De kleur van activiteitskaarten (groen of grijs) is gebaseerd op afbeeldingen die per activiteit worden opgeladen in de back-end. Momenteel is er een mediaserverprobleem bij Kwandoo waardoor deze afbeeldingen niet laden — hierdoor verschijnen bijna alle activiteitskaarten grijs. Dit heeft geen verband met het aantal beschikbare plaatsen.</w:t>
      </w:r>
    </w:p>
    <w:p w14:paraId="06C781C6" w14:textId="77777777" w:rsidR="005719E4" w:rsidRDefault="00841744" w:rsidP="00841744">
      <w:pPr>
        <w:pStyle w:val="Compact"/>
        <w:numPr>
          <w:ilvl w:val="1"/>
          <w:numId w:val="18"/>
        </w:numPr>
      </w:pPr>
      <w:r>
        <w:rPr>
          <w:i/>
          <w:iCs/>
        </w:rPr>
        <w:t>Actie: (1) mediaserverprobleem opvolgen bij Kwandoo, (2) na herstel evalueren of een legende of tooltip meerwaarde biedt.</w:t>
      </w:r>
    </w:p>
    <w:p w14:paraId="2ECA3D4E" w14:textId="77777777" w:rsidR="005719E4" w:rsidRDefault="00841744" w:rsidP="00841744">
      <w:pPr>
        <w:pStyle w:val="Compact"/>
        <w:numPr>
          <w:ilvl w:val="0"/>
          <w:numId w:val="17"/>
        </w:numPr>
      </w:pPr>
      <w:r>
        <w:t>De filterfunctie is niet optimaal opgebouwd voor de gebruiker. [Ernst: Hoog]</w:t>
      </w:r>
    </w:p>
    <w:p w14:paraId="1F9EB1E7" w14:textId="77777777" w:rsidR="005719E4" w:rsidRDefault="00841744" w:rsidP="00841744">
      <w:pPr>
        <w:pStyle w:val="Compact"/>
        <w:numPr>
          <w:ilvl w:val="1"/>
          <w:numId w:val="19"/>
        </w:numPr>
      </w:pPr>
      <w:r>
        <w:rPr>
          <w:i/>
          <w:iCs/>
        </w:rPr>
        <w:t>Toelichting: De doelleeftijd staat niet op de activiteitskaart zelf — enkel zichtbaar via het leeftijdsfilter. Bovendien zijn de filteropties voor type activiteit en dienst mogelijk niet allemaal nog relevant. De datumfilter biedt geen selectie op vakantieperiodes (krokus, paas, zomer, herfst), wat intuïtiever zou zijn voor ouders.</w:t>
      </w:r>
    </w:p>
    <w:p w14:paraId="261BB938" w14:textId="77777777" w:rsidR="005719E4" w:rsidRDefault="00841744" w:rsidP="00841744">
      <w:pPr>
        <w:pStyle w:val="Compact"/>
        <w:numPr>
          <w:ilvl w:val="1"/>
          <w:numId w:val="19"/>
        </w:numPr>
      </w:pPr>
      <w:r>
        <w:rPr>
          <w:i/>
          <w:iCs/>
        </w:rPr>
        <w:lastRenderedPageBreak/>
        <w:t>Voorbeeld: Een ouder bladert zonder filter door de activiteiten en ziet een interessant kamp maar weet pas na doorklikken dat het voor 12-15 jaar is — haar kind is 9.</w:t>
      </w:r>
    </w:p>
    <w:p w14:paraId="109D6C11" w14:textId="77777777" w:rsidR="005719E4" w:rsidRDefault="00841744" w:rsidP="00841744">
      <w:pPr>
        <w:pStyle w:val="Compact"/>
        <w:numPr>
          <w:ilvl w:val="1"/>
          <w:numId w:val="19"/>
        </w:numPr>
      </w:pPr>
      <w:r>
        <w:rPr>
          <w:i/>
          <w:iCs/>
        </w:rPr>
        <w:t>Actie: aanbeveling uitwerken voor herstructurering filterfunctie richting Kwandoo — leeftijd zichtbaar op kaart, datumfilter per vakantieperiode, relevantie type/dienst-filters screenen.</w:t>
      </w:r>
    </w:p>
    <w:p w14:paraId="02479009" w14:textId="77777777" w:rsidR="005719E4" w:rsidRDefault="00841744" w:rsidP="00841744">
      <w:pPr>
        <w:pStyle w:val="Compact"/>
        <w:numPr>
          <w:ilvl w:val="0"/>
          <w:numId w:val="17"/>
        </w:numPr>
      </w:pPr>
      <w:r>
        <w:t>Activiteitskaarten zijn visueel druk — geen duidelijke info-hiërarchie. [Ernst: Middel]</w:t>
      </w:r>
    </w:p>
    <w:p w14:paraId="0E6D642B" w14:textId="77777777" w:rsidR="005719E4" w:rsidRDefault="00841744" w:rsidP="00841744">
      <w:pPr>
        <w:pStyle w:val="Compact"/>
        <w:numPr>
          <w:ilvl w:val="1"/>
          <w:numId w:val="20"/>
        </w:numPr>
      </w:pPr>
      <w:r>
        <w:rPr>
          <w:i/>
          <w:iCs/>
        </w:rPr>
        <w:t>Voorbeeld: Een ouder probeert snel de datum en locatie te vinden van een kamp. Ze moet de kaart grondig lezen omdat alle info op hetzelfde niveau staat.</w:t>
      </w:r>
    </w:p>
    <w:p w14:paraId="15A87043" w14:textId="77777777" w:rsidR="005719E4" w:rsidRDefault="00841744" w:rsidP="00841744">
      <w:pPr>
        <w:pStyle w:val="Compact"/>
        <w:numPr>
          <w:ilvl w:val="0"/>
          <w:numId w:val="17"/>
        </w:numPr>
      </w:pPr>
      <w:r>
        <w:t>Het activiteitenoverzicht mist een categorische ingang. [Ernst: Middel]</w:t>
      </w:r>
    </w:p>
    <w:p w14:paraId="79E76C04" w14:textId="77777777" w:rsidR="005719E4" w:rsidRDefault="00841744" w:rsidP="00841744">
      <w:pPr>
        <w:pStyle w:val="Compact"/>
        <w:numPr>
          <w:ilvl w:val="1"/>
          <w:numId w:val="21"/>
        </w:numPr>
      </w:pPr>
      <w:r>
        <w:rPr>
          <w:i/>
          <w:iCs/>
        </w:rPr>
        <w:t>Toelichting: De bestaande startpagina heeft al tegels voor de belangrijkste activiteiten en een opdeling van Villa Max opvangactiviteiten. Het activiteitenoverzicht zelf toont echter alle 71 activiteiten door elkaar zonder tussenlaag.</w:t>
      </w:r>
    </w:p>
    <w:p w14:paraId="3E27BFB4" w14:textId="77777777" w:rsidR="005719E4" w:rsidRDefault="00841744" w:rsidP="00841744">
      <w:pPr>
        <w:pStyle w:val="Compact"/>
        <w:numPr>
          <w:ilvl w:val="1"/>
          <w:numId w:val="21"/>
        </w:numPr>
      </w:pPr>
      <w:r>
        <w:rPr>
          <w:i/>
          <w:iCs/>
        </w:rPr>
        <w:t>Voorstel: een keuzescherm toevoegen vóór het activiteitenoverzicht waar de ouder eerst kiest tussen diensten/activiteitstype (speelplein, sportkamp, opvang, uitstap, …) met een optie “Toon alle activiteiten”.</w:t>
      </w:r>
    </w:p>
    <w:p w14:paraId="15F225C0" w14:textId="77777777" w:rsidR="005719E4" w:rsidRDefault="00841744" w:rsidP="00841744">
      <w:pPr>
        <w:pStyle w:val="Compact"/>
        <w:numPr>
          <w:ilvl w:val="1"/>
          <w:numId w:val="21"/>
        </w:numPr>
      </w:pPr>
      <w:r>
        <w:rPr>
          <w:i/>
          <w:iCs/>
        </w:rPr>
        <w:t>Actie: voorstel visueel uitwerken → opnemen in rapport aan Kwandoo.</w:t>
      </w:r>
    </w:p>
    <w:p w14:paraId="059EE390" w14:textId="77777777" w:rsidR="005719E4" w:rsidRDefault="00841744">
      <w:r>
        <w:pict w14:anchorId="3ECC485E">
          <v:rect id="_x0000_i1030" style="width:0;height:1.5pt" o:hralign="center" o:hrstd="t" o:hr="t"/>
        </w:pict>
      </w:r>
    </w:p>
    <w:p w14:paraId="3B8CB041" w14:textId="77777777" w:rsidR="005719E4" w:rsidRDefault="00841744">
      <w:pPr>
        <w:pStyle w:val="Kop3"/>
      </w:pPr>
      <w:bookmarkStart w:id="8" w:name="inschrijvingsflow"/>
      <w:bookmarkEnd w:id="7"/>
      <w:r>
        <w:t>3.4 Inschrijvingsflow</w:t>
      </w:r>
    </w:p>
    <w:p w14:paraId="1F527625" w14:textId="77777777" w:rsidR="005719E4" w:rsidRDefault="00841744">
      <w:pPr>
        <w:pStyle w:val="FirstParagraph"/>
      </w:pPr>
      <w:r>
        <w:t>Wanneer een ouder een activiteit selecteert, wordt een detailpagina getoond met informatie over de activiteit. Onderaan verschijnt een inschrijvingsblok dat automatisch toont welke gezinsleden in aanmerking komen en waarom anderen dat niet doen.</w:t>
      </w:r>
    </w:p>
    <w:p w14:paraId="398B3CB0" w14:textId="77777777" w:rsidR="005719E4" w:rsidRDefault="00841744">
      <w:pPr>
        <w:pStyle w:val="Plattetekst"/>
      </w:pPr>
      <w:r>
        <w:rPr>
          <w:b/>
          <w:bCs/>
        </w:rPr>
        <w:t>✅</w:t>
      </w:r>
      <w:r>
        <w:rPr>
          <w:b/>
          <w:bCs/>
        </w:rPr>
        <w:t xml:space="preserve"> Sterktes</w:t>
      </w:r>
    </w:p>
    <w:p w14:paraId="2DA3FE36" w14:textId="77777777" w:rsidR="005719E4" w:rsidRDefault="00841744" w:rsidP="00841744">
      <w:pPr>
        <w:pStyle w:val="Compact"/>
        <w:numPr>
          <w:ilvl w:val="0"/>
          <w:numId w:val="22"/>
        </w:numPr>
      </w:pPr>
      <w:r>
        <w:t>Het systeem filtert automatisch op basis van leeftijdscategorie.</w:t>
      </w:r>
    </w:p>
    <w:p w14:paraId="075C2208" w14:textId="77777777" w:rsidR="005719E4" w:rsidRDefault="00841744" w:rsidP="00841744">
      <w:pPr>
        <w:pStyle w:val="Compact"/>
        <w:numPr>
          <w:ilvl w:val="1"/>
          <w:numId w:val="23"/>
        </w:numPr>
      </w:pPr>
      <w:r>
        <w:rPr>
          <w:i/>
          <w:iCs/>
        </w:rPr>
        <w:t>Voorbeeld: Gezin met drie kinderen (5, 9 en 14 jaar) schrijft in voor een zomerkamp voor 6-12 jaar. Enkel het kind van 9 verschijnt als optie — geen verwarring.</w:t>
      </w:r>
    </w:p>
    <w:p w14:paraId="74923A29" w14:textId="77777777" w:rsidR="005719E4" w:rsidRDefault="00841744" w:rsidP="00841744">
      <w:pPr>
        <w:pStyle w:val="Compact"/>
        <w:numPr>
          <w:ilvl w:val="0"/>
          <w:numId w:val="22"/>
        </w:numPr>
      </w:pPr>
      <w:r>
        <w:t>De reden waarom een kind niet in aanmerking komt wordt duidelijk weergegeven.</w:t>
      </w:r>
    </w:p>
    <w:p w14:paraId="28CE2C02" w14:textId="77777777" w:rsidR="005719E4" w:rsidRDefault="00841744" w:rsidP="00841744">
      <w:pPr>
        <w:pStyle w:val="Compact"/>
        <w:numPr>
          <w:ilvl w:val="1"/>
          <w:numId w:val="24"/>
        </w:numPr>
      </w:pPr>
      <w:r>
        <w:rPr>
          <w:i/>
          <w:iCs/>
        </w:rPr>
        <w:t>Voorbeeld: Naast de naam van het kind van 5 jaar staat: ‘voldoet niet aan de correcte leeftijdscategorie’. De ouder begrijpt meteen waarom.</w:t>
      </w:r>
    </w:p>
    <w:p w14:paraId="087B1EF9" w14:textId="77777777" w:rsidR="005719E4" w:rsidRDefault="00841744" w:rsidP="00841744">
      <w:pPr>
        <w:pStyle w:val="Compact"/>
        <w:numPr>
          <w:ilvl w:val="0"/>
          <w:numId w:val="22"/>
        </w:numPr>
      </w:pPr>
      <w:r>
        <w:t>Prijs (standaardtarief) is zichtbaar vóór de inschrijving.</w:t>
      </w:r>
    </w:p>
    <w:p w14:paraId="765FEC8D" w14:textId="77777777" w:rsidR="005719E4" w:rsidRDefault="00841744" w:rsidP="00841744">
      <w:pPr>
        <w:pStyle w:val="Compact"/>
        <w:numPr>
          <w:ilvl w:val="1"/>
          <w:numId w:val="25"/>
        </w:numPr>
      </w:pPr>
      <w:r>
        <w:rPr>
          <w:i/>
          <w:iCs/>
        </w:rPr>
        <w:t>Voorbeeld: De ouder ziet ‘Standaardtarief: €25,00’ vóór ze klikt op ‘Toevoegen aan winkelmandje’. Geen verrassingen achteraf.</w:t>
      </w:r>
    </w:p>
    <w:p w14:paraId="5902E2F8" w14:textId="77777777" w:rsidR="005719E4" w:rsidRDefault="00841744" w:rsidP="00841744">
      <w:pPr>
        <w:pStyle w:val="Compact"/>
        <w:numPr>
          <w:ilvl w:val="0"/>
          <w:numId w:val="22"/>
        </w:numPr>
      </w:pPr>
      <w:r>
        <w:t>Opvangkeuze (bv. avondopvang) is geïntegreerd in de flow.</w:t>
      </w:r>
    </w:p>
    <w:p w14:paraId="5ECA26C6" w14:textId="77777777" w:rsidR="005719E4" w:rsidRDefault="00841744" w:rsidP="00841744">
      <w:pPr>
        <w:pStyle w:val="Compact"/>
        <w:numPr>
          <w:ilvl w:val="1"/>
          <w:numId w:val="26"/>
        </w:numPr>
      </w:pPr>
      <w:r>
        <w:rPr>
          <w:i/>
          <w:iCs/>
        </w:rPr>
        <w:t>Voorbeeld: Bij de uitstap naar Plopsaland kan de ouder meteen aanduiden of ze gebruik maakt van de avondopvang (17-18u). Geen apart formulier nodig.</w:t>
      </w:r>
    </w:p>
    <w:p w14:paraId="0C3E5C3D" w14:textId="77777777" w:rsidR="005719E4" w:rsidRDefault="00841744" w:rsidP="00841744">
      <w:pPr>
        <w:pStyle w:val="Compact"/>
        <w:numPr>
          <w:ilvl w:val="0"/>
          <w:numId w:val="22"/>
        </w:numPr>
      </w:pPr>
      <w:r>
        <w:t>Bij kampjes kunnen meerdere kinderen gelijktijdig geselecteerd worden in dezelfde flow.</w:t>
      </w:r>
    </w:p>
    <w:p w14:paraId="4F654FA0" w14:textId="77777777" w:rsidR="005719E4" w:rsidRDefault="00841744" w:rsidP="00841744">
      <w:pPr>
        <w:pStyle w:val="Compact"/>
        <w:numPr>
          <w:ilvl w:val="1"/>
          <w:numId w:val="27"/>
        </w:numPr>
      </w:pPr>
      <w:r>
        <w:rPr>
          <w:i/>
          <w:iCs/>
        </w:rPr>
        <w:lastRenderedPageBreak/>
        <w:t>Voorbeeld: Een ouder schrijft haar twee kinderen tegelijk in voor hetzelfde zomerkamp — geen herhaling van de volledige flow nodig.</w:t>
      </w:r>
    </w:p>
    <w:p w14:paraId="7CAC8131" w14:textId="77777777" w:rsidR="005719E4" w:rsidRDefault="00841744">
      <w:pPr>
        <w:pStyle w:val="FirstParagraph"/>
      </w:pPr>
      <w:r>
        <w:rPr>
          <w:b/>
          <w:bCs/>
        </w:rPr>
        <w:t>⚠</w:t>
      </w:r>
      <w:r>
        <w:rPr>
          <w:b/>
          <w:bCs/>
        </w:rPr>
        <w:t>️</w:t>
      </w:r>
      <w:r>
        <w:rPr>
          <w:b/>
          <w:bCs/>
        </w:rPr>
        <w:t xml:space="preserve"> Knelpunten</w:t>
      </w:r>
    </w:p>
    <w:p w14:paraId="00E52D5D" w14:textId="77777777" w:rsidR="005719E4" w:rsidRDefault="00841744" w:rsidP="00841744">
      <w:pPr>
        <w:pStyle w:val="Compact"/>
        <w:numPr>
          <w:ilvl w:val="0"/>
          <w:numId w:val="28"/>
        </w:numPr>
      </w:pPr>
      <w:r>
        <w:t>Geen voortgangsindicator tijdens de inschrijvingsflow. [Ernst: Middel]</w:t>
      </w:r>
    </w:p>
    <w:p w14:paraId="730A064C" w14:textId="77777777" w:rsidR="005719E4" w:rsidRDefault="00841744" w:rsidP="00841744">
      <w:pPr>
        <w:pStyle w:val="Compact"/>
        <w:numPr>
          <w:ilvl w:val="1"/>
          <w:numId w:val="29"/>
        </w:numPr>
      </w:pPr>
      <w:r>
        <w:rPr>
          <w:i/>
          <w:iCs/>
        </w:rPr>
        <w:t>Voorbeeld: Een ouder is bezig met inschrijven en weet niet of ze nog 2 of 5 stappen heeft. Ze klikt ongeduldig op ‘Terug’ en verliest haar ingevulde gegevens.</w:t>
      </w:r>
    </w:p>
    <w:p w14:paraId="62A096AE" w14:textId="77777777" w:rsidR="005719E4" w:rsidRDefault="00841744" w:rsidP="00841744">
      <w:pPr>
        <w:pStyle w:val="Compact"/>
        <w:numPr>
          <w:ilvl w:val="0"/>
          <w:numId w:val="28"/>
        </w:numPr>
      </w:pPr>
      <w:r>
        <w:t>De knop ‘Toevoegen aan winkelmandje’ gebruikt e-commerce taal die niet past bij een gemeentelijk platform. [Ernst: Middel]</w:t>
      </w:r>
    </w:p>
    <w:p w14:paraId="45C18D5E" w14:textId="77777777" w:rsidR="005719E4" w:rsidRDefault="00841744" w:rsidP="00841744">
      <w:pPr>
        <w:pStyle w:val="Compact"/>
        <w:numPr>
          <w:ilvl w:val="1"/>
          <w:numId w:val="30"/>
        </w:numPr>
      </w:pPr>
      <w:r>
        <w:rPr>
          <w:i/>
          <w:iCs/>
        </w:rPr>
        <w:t>Voorbeeld: Een ouder vraagt aan haar man: ‘Heb jij al de kinderen ingeschreven?’ Hij antwoordt: ‘</w:t>
      </w:r>
      <w:r>
        <w:rPr>
          <w:i/>
          <w:iCs/>
        </w:rPr>
        <w:t>Ik heb ze in het winkelmandje gelegd maar weet niet wat ik nu moet doen.’</w:t>
      </w:r>
    </w:p>
    <w:p w14:paraId="2D59282A" w14:textId="77777777" w:rsidR="005719E4" w:rsidRDefault="00841744" w:rsidP="00841744">
      <w:pPr>
        <w:pStyle w:val="Compact"/>
        <w:numPr>
          <w:ilvl w:val="0"/>
          <w:numId w:val="28"/>
        </w:numPr>
      </w:pPr>
      <w:r>
        <w:t>Terugnavigeren is onduidelijk — risico op verlies van ingevulde gegevens. [Ernst: Middel]</w:t>
      </w:r>
    </w:p>
    <w:p w14:paraId="5066A501" w14:textId="77777777" w:rsidR="005719E4" w:rsidRDefault="00841744" w:rsidP="00841744">
      <w:pPr>
        <w:pStyle w:val="Compact"/>
        <w:numPr>
          <w:ilvl w:val="1"/>
          <w:numId w:val="31"/>
        </w:numPr>
      </w:pPr>
      <w:r>
        <w:rPr>
          <w:i/>
          <w:iCs/>
        </w:rPr>
        <w:t>Voorbeeld: Een ouder klikt op ‘Terug’ om een andere activiteit te bekijken. Terug in de flow merkt ze dat haar kind niet meer geselecteerd is.</w:t>
      </w:r>
    </w:p>
    <w:p w14:paraId="0CD4F7B9" w14:textId="77777777" w:rsidR="005719E4" w:rsidRDefault="00841744">
      <w:r>
        <w:pict w14:anchorId="3E010170">
          <v:rect id="_x0000_i1031" style="width:0;height:1.5pt" o:hralign="center" o:hrstd="t" o:hr="t"/>
        </w:pict>
      </w:r>
    </w:p>
    <w:p w14:paraId="61303E4F" w14:textId="77777777" w:rsidR="005719E4" w:rsidRDefault="00841744">
      <w:pPr>
        <w:pStyle w:val="Kop3"/>
      </w:pPr>
      <w:bookmarkStart w:id="9" w:name="bestelpagina-winkelmandje"/>
      <w:bookmarkEnd w:id="8"/>
      <w:r>
        <w:t>3.5 Bestelpagina (winkelmandje)</w:t>
      </w:r>
    </w:p>
    <w:p w14:paraId="12D34F31" w14:textId="77777777" w:rsidR="005719E4" w:rsidRDefault="00841744">
      <w:pPr>
        <w:pStyle w:val="FirstParagraph"/>
      </w:pPr>
      <w:r>
        <w:t>Na het selecteren van een deelnemer wordt de activiteit toegevoegd aan het winkelmandje. De ouder wordt doorgestuurd naar een bestelpagina met overzicht van de bestelling, aanvullende keuzes en betalingsinformatie.</w:t>
      </w:r>
    </w:p>
    <w:p w14:paraId="4F91D341" w14:textId="77777777" w:rsidR="005719E4" w:rsidRDefault="00841744">
      <w:pPr>
        <w:pStyle w:val="Plattetekst"/>
      </w:pPr>
      <w:r>
        <w:rPr>
          <w:b/>
          <w:bCs/>
        </w:rPr>
        <w:t>✅</w:t>
      </w:r>
      <w:r>
        <w:rPr>
          <w:b/>
          <w:bCs/>
        </w:rPr>
        <w:t xml:space="preserve"> Sterktes</w:t>
      </w:r>
    </w:p>
    <w:p w14:paraId="28625741" w14:textId="77777777" w:rsidR="005719E4" w:rsidRDefault="00841744" w:rsidP="00841744">
      <w:pPr>
        <w:pStyle w:val="Compact"/>
        <w:numPr>
          <w:ilvl w:val="0"/>
          <w:numId w:val="32"/>
        </w:numPr>
      </w:pPr>
      <w:r>
        <w:t>Totaalbedrag en betalingsinformatie zijn duidelijk zichtbaar.</w:t>
      </w:r>
    </w:p>
    <w:p w14:paraId="5FBA2F01" w14:textId="77777777" w:rsidR="005719E4" w:rsidRDefault="00841744" w:rsidP="00841744">
      <w:pPr>
        <w:pStyle w:val="Compact"/>
        <w:numPr>
          <w:ilvl w:val="1"/>
          <w:numId w:val="33"/>
        </w:numPr>
      </w:pPr>
      <w:r>
        <w:rPr>
          <w:i/>
          <w:iCs/>
        </w:rPr>
        <w:t>Voorbeeld: Een ouder ziet rechts in één oogopslag: ‘Totaal te betalen: €25,00’ met haar naam en adres als betaler.</w:t>
      </w:r>
    </w:p>
    <w:p w14:paraId="04AA23C4" w14:textId="77777777" w:rsidR="005719E4" w:rsidRDefault="00841744" w:rsidP="00841744">
      <w:pPr>
        <w:pStyle w:val="Compact"/>
        <w:numPr>
          <w:ilvl w:val="0"/>
          <w:numId w:val="32"/>
        </w:numPr>
      </w:pPr>
      <w:r>
        <w:t>Knop ‘Winkel verder’ laat toe meerdere activiteiten toe te voegen vóór betaling.</w:t>
      </w:r>
    </w:p>
    <w:p w14:paraId="0E2AC6FC" w14:textId="77777777" w:rsidR="005719E4" w:rsidRDefault="00841744" w:rsidP="00841744">
      <w:pPr>
        <w:pStyle w:val="Compact"/>
        <w:numPr>
          <w:ilvl w:val="1"/>
          <w:numId w:val="34"/>
        </w:numPr>
      </w:pPr>
      <w:r>
        <w:rPr>
          <w:i/>
          <w:iCs/>
        </w:rPr>
        <w:t>Voorbeeld: Een ouder schrijft haar kind in voor zowel het zomerkamp als een zwemles. Ze klikt op ‘Winkel verder’, voegt de zwemles toe en betaalt alles samen.</w:t>
      </w:r>
    </w:p>
    <w:p w14:paraId="1A206E8B" w14:textId="77777777" w:rsidR="005719E4" w:rsidRDefault="00841744" w:rsidP="00841744">
      <w:pPr>
        <w:pStyle w:val="Compact"/>
        <w:numPr>
          <w:ilvl w:val="0"/>
          <w:numId w:val="32"/>
        </w:numPr>
      </w:pPr>
      <w:r>
        <w:t>Aanvullende keuzes (bv. avondopvang) zijn geïntegreerd op de bestelpagina.</w:t>
      </w:r>
    </w:p>
    <w:p w14:paraId="693D786D" w14:textId="77777777" w:rsidR="005719E4" w:rsidRDefault="00841744" w:rsidP="00841744">
      <w:pPr>
        <w:pStyle w:val="Compact"/>
        <w:numPr>
          <w:ilvl w:val="1"/>
          <w:numId w:val="35"/>
        </w:numPr>
      </w:pPr>
      <w:r>
        <w:rPr>
          <w:i/>
          <w:iCs/>
        </w:rPr>
        <w:t>Voorbeeld: Een ouder ziet op de bestelpagina een checkbox: ‘Avond (17 tot 18 uur)’. Ze vinkt dit aan zonder een apart formulier in te vullen.</w:t>
      </w:r>
    </w:p>
    <w:p w14:paraId="7641D4B2" w14:textId="77777777" w:rsidR="005719E4" w:rsidRDefault="00841744">
      <w:pPr>
        <w:pStyle w:val="FirstParagraph"/>
      </w:pPr>
      <w:r>
        <w:rPr>
          <w:b/>
          <w:bCs/>
        </w:rPr>
        <w:t>⚠</w:t>
      </w:r>
      <w:r>
        <w:rPr>
          <w:b/>
          <w:bCs/>
        </w:rPr>
        <w:t>️</w:t>
      </w:r>
      <w:r>
        <w:rPr>
          <w:b/>
          <w:bCs/>
        </w:rPr>
        <w:t xml:space="preserve"> Knelpunten</w:t>
      </w:r>
    </w:p>
    <w:p w14:paraId="24FCF630" w14:textId="77777777" w:rsidR="005719E4" w:rsidRDefault="00841744" w:rsidP="00841744">
      <w:pPr>
        <w:pStyle w:val="Compact"/>
        <w:numPr>
          <w:ilvl w:val="0"/>
          <w:numId w:val="36"/>
        </w:numPr>
      </w:pPr>
      <w:r>
        <w:t xml:space="preserve">Geen </w:t>
      </w:r>
      <w:proofErr w:type="spellStart"/>
      <w:r>
        <w:t>voortgangsindicator</w:t>
      </w:r>
      <w:proofErr w:type="spellEnd"/>
      <w:r>
        <w:t xml:space="preserve"> op de bestelpagina. [Ernst: Middel]</w:t>
      </w:r>
    </w:p>
    <w:p w14:paraId="177D532D" w14:textId="77777777" w:rsidR="005719E4" w:rsidRDefault="00841744" w:rsidP="00841744">
      <w:pPr>
        <w:pStyle w:val="Compact"/>
        <w:numPr>
          <w:ilvl w:val="1"/>
          <w:numId w:val="37"/>
        </w:numPr>
      </w:pPr>
      <w:r>
        <w:rPr>
          <w:i/>
          <w:iCs/>
        </w:rPr>
        <w:t>Voorbeeld: Een ouder is op de bestelpagina en weet niet of ze nog een extra stap moet zetten voor ze definitief ingeschreven is.</w:t>
      </w:r>
    </w:p>
    <w:p w14:paraId="3DECA09E" w14:textId="77777777" w:rsidR="005719E4" w:rsidRDefault="00841744">
      <w:r>
        <w:pict w14:anchorId="47A0F483">
          <v:rect id="_x0000_i1032" style="width:0;height:1.5pt" o:hralign="center" o:hrstd="t" o:hr="t"/>
        </w:pict>
      </w:r>
    </w:p>
    <w:p w14:paraId="39DA9AE0" w14:textId="77777777" w:rsidR="005719E4" w:rsidRDefault="00841744">
      <w:pPr>
        <w:pStyle w:val="Kop3"/>
      </w:pPr>
      <w:bookmarkStart w:id="10" w:name="betaling-worldlinebancontact"/>
      <w:bookmarkEnd w:id="9"/>
      <w:r>
        <w:lastRenderedPageBreak/>
        <w:t>3.6 Betaling (Worldline/Bancontact)</w:t>
      </w:r>
    </w:p>
    <w:p w14:paraId="1274562D" w14:textId="77777777" w:rsidR="005719E4" w:rsidRDefault="00841744">
      <w:pPr>
        <w:pStyle w:val="FirstParagraph"/>
      </w:pPr>
      <w:r>
        <w:t>Na bevestiging op de bestelpagina wordt de ouder doorgestuurd naar een externe betalingspagina van Worldline. Hier is een voortgangsindicator zichtbaar: ‘Winkelwagentje → Details betaling → De betaling is voltooid’.</w:t>
      </w:r>
    </w:p>
    <w:p w14:paraId="141AA4D0" w14:textId="77777777" w:rsidR="005719E4" w:rsidRDefault="00841744">
      <w:pPr>
        <w:pStyle w:val="Plattetekst"/>
      </w:pPr>
      <w:r>
        <w:rPr>
          <w:b/>
          <w:bCs/>
        </w:rPr>
        <w:t>✅</w:t>
      </w:r>
      <w:r>
        <w:rPr>
          <w:b/>
          <w:bCs/>
        </w:rPr>
        <w:t xml:space="preserve"> Sterktes</w:t>
      </w:r>
    </w:p>
    <w:p w14:paraId="5D317655" w14:textId="77777777" w:rsidR="005719E4" w:rsidRDefault="00841744" w:rsidP="00841744">
      <w:pPr>
        <w:pStyle w:val="Compact"/>
        <w:numPr>
          <w:ilvl w:val="0"/>
          <w:numId w:val="38"/>
        </w:numPr>
      </w:pPr>
      <w:r>
        <w:t>Voortgangsindicator aanwezig op de betalingspagina.</w:t>
      </w:r>
    </w:p>
    <w:p w14:paraId="4D95929D" w14:textId="77777777" w:rsidR="005719E4" w:rsidRDefault="00841744" w:rsidP="00841744">
      <w:pPr>
        <w:pStyle w:val="Compact"/>
        <w:numPr>
          <w:ilvl w:val="1"/>
          <w:numId w:val="39"/>
        </w:numPr>
      </w:pPr>
      <w:r>
        <w:rPr>
          <w:i/>
          <w:iCs/>
        </w:rPr>
        <w:t>Voorbeeld: De ouder ziet drie stappen bovenaan: stap 1 afgevinkt, stap 2 actief, stap 3 nog te doen. Ze weet dat ze bijna klaar is.</w:t>
      </w:r>
    </w:p>
    <w:p w14:paraId="7E2674E9" w14:textId="77777777" w:rsidR="005719E4" w:rsidRDefault="00841744" w:rsidP="00841744">
      <w:pPr>
        <w:pStyle w:val="Compact"/>
        <w:numPr>
          <w:ilvl w:val="0"/>
          <w:numId w:val="38"/>
        </w:numPr>
      </w:pPr>
      <w:r>
        <w:t>Twee betaalopties: Bancontact app (QR-code) of manueel kaartnummer invullen.</w:t>
      </w:r>
    </w:p>
    <w:p w14:paraId="246013B8" w14:textId="77777777" w:rsidR="005719E4" w:rsidRDefault="00841744" w:rsidP="00841744">
      <w:pPr>
        <w:pStyle w:val="Compact"/>
        <w:numPr>
          <w:ilvl w:val="1"/>
          <w:numId w:val="40"/>
        </w:numPr>
      </w:pPr>
      <w:r>
        <w:rPr>
          <w:i/>
          <w:iCs/>
        </w:rPr>
        <w:t>Voorbeeld: Een ouder betaalt snel via de Bancontact-app op haar gsm. Een andere ouder zonder smartphone vult haar kaartnummer manueel in.</w:t>
      </w:r>
    </w:p>
    <w:p w14:paraId="14E1441A" w14:textId="77777777" w:rsidR="005719E4" w:rsidRDefault="00841744" w:rsidP="00841744">
      <w:pPr>
        <w:pStyle w:val="Compact"/>
        <w:numPr>
          <w:ilvl w:val="0"/>
          <w:numId w:val="38"/>
        </w:numPr>
      </w:pPr>
      <w:r>
        <w:t>Verwerkt via Worldline — professioneel en veilig.</w:t>
      </w:r>
    </w:p>
    <w:p w14:paraId="20FE4D26" w14:textId="77777777" w:rsidR="005719E4" w:rsidRDefault="00841744" w:rsidP="00841744">
      <w:pPr>
        <w:pStyle w:val="Compact"/>
        <w:numPr>
          <w:ilvl w:val="1"/>
          <w:numId w:val="41"/>
        </w:numPr>
      </w:pPr>
      <w:r>
        <w:rPr>
          <w:i/>
          <w:iCs/>
        </w:rPr>
        <w:t>Voorbeeld: Ouders zien het vertrouwde Bancontact-logo en de Worldline-naam. Ze vertrouwen de betaling zonder twijfel.</w:t>
      </w:r>
    </w:p>
    <w:p w14:paraId="56E26B04" w14:textId="77777777" w:rsidR="005719E4" w:rsidRDefault="00841744" w:rsidP="00841744">
      <w:pPr>
        <w:pStyle w:val="Compact"/>
        <w:numPr>
          <w:ilvl w:val="0"/>
          <w:numId w:val="38"/>
        </w:numPr>
      </w:pPr>
      <w:r>
        <w:t>Na betaling ontvangt de ouder een bevestigingsmail.</w:t>
      </w:r>
    </w:p>
    <w:p w14:paraId="47306BD8" w14:textId="77777777" w:rsidR="005719E4" w:rsidRDefault="00841744" w:rsidP="00841744">
      <w:pPr>
        <w:pStyle w:val="Compact"/>
        <w:numPr>
          <w:ilvl w:val="1"/>
          <w:numId w:val="42"/>
        </w:numPr>
      </w:pPr>
      <w:r>
        <w:rPr>
          <w:i/>
          <w:iCs/>
        </w:rPr>
        <w:t>Voorbeeld: Vijf minuten na betaling heeft de ouder een mail in haar inbox met de bevestiging van de inschrijving en het bedrag.</w:t>
      </w:r>
    </w:p>
    <w:p w14:paraId="27A60CD2" w14:textId="77777777" w:rsidR="005719E4" w:rsidRDefault="00841744">
      <w:pPr>
        <w:pStyle w:val="FirstParagraph"/>
      </w:pPr>
      <w:r>
        <w:rPr>
          <w:b/>
          <w:bCs/>
        </w:rPr>
        <w:t>⚠</w:t>
      </w:r>
      <w:r>
        <w:rPr>
          <w:b/>
          <w:bCs/>
        </w:rPr>
        <w:t>️</w:t>
      </w:r>
      <w:r>
        <w:rPr>
          <w:b/>
          <w:bCs/>
        </w:rPr>
        <w:t xml:space="preserve"> Knelpunten</w:t>
      </w:r>
    </w:p>
    <w:p w14:paraId="2846957A" w14:textId="77777777" w:rsidR="005719E4" w:rsidRDefault="00841744" w:rsidP="00841744">
      <w:pPr>
        <w:pStyle w:val="Compact"/>
        <w:numPr>
          <w:ilvl w:val="0"/>
          <w:numId w:val="43"/>
        </w:numPr>
      </w:pPr>
      <w:r>
        <w:t>Enkel Bancontact als betaalmethode. [Ernst: Middel]</w:t>
      </w:r>
    </w:p>
    <w:p w14:paraId="36E14436" w14:textId="77777777" w:rsidR="005719E4" w:rsidRDefault="00841744" w:rsidP="00841744">
      <w:pPr>
        <w:pStyle w:val="Compact"/>
        <w:numPr>
          <w:ilvl w:val="1"/>
          <w:numId w:val="44"/>
        </w:numPr>
      </w:pPr>
      <w:r>
        <w:rPr>
          <w:i/>
          <w:iCs/>
        </w:rPr>
        <w:t>Voorbeeld: Een ouder heeft geen Belgische bankrekening (bv. expat). Ze kan niet online betalen en moet naar het gemeentehuis voor cash of bancontact aan de balie.</w:t>
      </w:r>
    </w:p>
    <w:p w14:paraId="7B028BC1" w14:textId="77777777" w:rsidR="005719E4" w:rsidRDefault="00841744" w:rsidP="00841744">
      <w:pPr>
        <w:pStyle w:val="Compact"/>
        <w:numPr>
          <w:ilvl w:val="1"/>
          <w:numId w:val="44"/>
        </w:numPr>
      </w:pPr>
      <w:r>
        <w:rPr>
          <w:i/>
          <w:iCs/>
        </w:rPr>
        <w:t>Actie: voorstel formuleren voor uitbreiding betaalmethoden → bespreken met financiële dienst.</w:t>
      </w:r>
    </w:p>
    <w:p w14:paraId="2BB85789" w14:textId="77777777" w:rsidR="005719E4" w:rsidRDefault="00841744" w:rsidP="00841744">
      <w:pPr>
        <w:pStyle w:val="Compact"/>
        <w:numPr>
          <w:ilvl w:val="0"/>
          <w:numId w:val="43"/>
        </w:numPr>
      </w:pPr>
      <w:r>
        <w:t>De voortgangsindicator start pas op de betalingspagina — de eerdere stappen hebben geen indicator. [Ernst: Middel]</w:t>
      </w:r>
    </w:p>
    <w:p w14:paraId="5A02F650" w14:textId="77777777" w:rsidR="005719E4" w:rsidRDefault="00841744" w:rsidP="00841744">
      <w:pPr>
        <w:pStyle w:val="Compact"/>
        <w:numPr>
          <w:ilvl w:val="1"/>
          <w:numId w:val="45"/>
        </w:numPr>
      </w:pPr>
      <w:r>
        <w:rPr>
          <w:i/>
          <w:iCs/>
        </w:rPr>
        <w:t>Voorbeeld: Een ouder heeft al 4 stappen doorlopen (activiteit kiezen, kind selecteren, bestelpagina, bevestigen) maar zag nergens hoeveel stappen er waren. De voortgangsbalk begint pas nu.</w:t>
      </w:r>
    </w:p>
    <w:p w14:paraId="3EB04935" w14:textId="77777777" w:rsidR="005719E4" w:rsidRDefault="00841744" w:rsidP="00841744">
      <w:pPr>
        <w:pStyle w:val="Compact"/>
        <w:numPr>
          <w:ilvl w:val="1"/>
          <w:numId w:val="45"/>
        </w:numPr>
      </w:pPr>
      <w:r>
        <w:rPr>
          <w:i/>
          <w:iCs/>
        </w:rPr>
        <w:t>Noot: dit knelpunt hangt samen met het ontbreken van voortgangsindicatoren in de inschrijvingsflow (§3.4) en op de bestelpagina (§3.5). De aanbeveling is om één coherente voortgangsindicator door te trekken over de volledige flow.</w:t>
      </w:r>
    </w:p>
    <w:p w14:paraId="0BF5508C" w14:textId="77777777" w:rsidR="005719E4" w:rsidRDefault="00841744">
      <w:r>
        <w:pict w14:anchorId="04D122BB">
          <v:rect id="_x0000_i1033" style="width:0;height:1.5pt" o:hralign="center" o:hrstd="t" o:hr="t"/>
        </w:pict>
      </w:r>
    </w:p>
    <w:p w14:paraId="5D1FB99D" w14:textId="77777777" w:rsidR="005719E4" w:rsidRDefault="00841744">
      <w:pPr>
        <w:pStyle w:val="Kop3"/>
      </w:pPr>
      <w:bookmarkStart w:id="11" w:name="X147a57bade10b95759c1362222c14f5e816d1a9"/>
      <w:bookmarkEnd w:id="10"/>
      <w:r>
        <w:t>3.7 Inschrijvingen opvolgen (‘Mijn inschrijvingen’)</w:t>
      </w:r>
    </w:p>
    <w:p w14:paraId="2520A310" w14:textId="77777777" w:rsidR="005719E4" w:rsidRDefault="00841744">
      <w:pPr>
        <w:pStyle w:val="FirstParagraph"/>
      </w:pPr>
      <w:r>
        <w:t>Via het navigatiemenu kan de ouder alle inschrijvingen raadplegen, onderverdeeld in ‘Deze week’, ‘De komende 30 dagen’ en ‘Verder in de toekomst’. Er is ook een historiek van vroegere inschrijvingen.</w:t>
      </w:r>
    </w:p>
    <w:p w14:paraId="701C6D48" w14:textId="77777777" w:rsidR="005719E4" w:rsidRDefault="00841744">
      <w:pPr>
        <w:pStyle w:val="Plattetekst"/>
      </w:pPr>
      <w:r>
        <w:rPr>
          <w:b/>
          <w:bCs/>
        </w:rPr>
        <w:t>✅</w:t>
      </w:r>
      <w:r>
        <w:rPr>
          <w:b/>
          <w:bCs/>
        </w:rPr>
        <w:t xml:space="preserve"> Sterktes</w:t>
      </w:r>
    </w:p>
    <w:p w14:paraId="0D996682" w14:textId="77777777" w:rsidR="005719E4" w:rsidRDefault="00841744" w:rsidP="00841744">
      <w:pPr>
        <w:pStyle w:val="Compact"/>
        <w:numPr>
          <w:ilvl w:val="0"/>
          <w:numId w:val="46"/>
        </w:numPr>
      </w:pPr>
      <w:r>
        <w:lastRenderedPageBreak/>
        <w:t>Overzichtelijke tijdsindeling in drie periodes.</w:t>
      </w:r>
    </w:p>
    <w:p w14:paraId="50FE4CBC" w14:textId="77777777" w:rsidR="005719E4" w:rsidRDefault="00841744" w:rsidP="00841744">
      <w:pPr>
        <w:pStyle w:val="Compact"/>
        <w:numPr>
          <w:ilvl w:val="1"/>
          <w:numId w:val="47"/>
        </w:numPr>
      </w:pPr>
      <w:r>
        <w:rPr>
          <w:i/>
          <w:iCs/>
        </w:rPr>
        <w:t>Voorbeeld: Een ouder wil weten wat er volgende week op de planning staat. Ze klikt op ‘Deze week’ en ziet meteen twee inschrijvingen van haar kinderen.</w:t>
      </w:r>
    </w:p>
    <w:p w14:paraId="46D2BB63" w14:textId="77777777" w:rsidR="005719E4" w:rsidRDefault="00841744" w:rsidP="00841744">
      <w:pPr>
        <w:pStyle w:val="Compact"/>
        <w:numPr>
          <w:ilvl w:val="0"/>
          <w:numId w:val="46"/>
        </w:numPr>
      </w:pPr>
      <w:r>
        <w:t>Historiek van vroegere inschrijvingen raadpleegbaar.</w:t>
      </w:r>
    </w:p>
    <w:p w14:paraId="1D6B9ECE" w14:textId="77777777" w:rsidR="005719E4" w:rsidRDefault="00841744" w:rsidP="00841744">
      <w:pPr>
        <w:pStyle w:val="Compact"/>
        <w:numPr>
          <w:ilvl w:val="1"/>
          <w:numId w:val="48"/>
        </w:numPr>
      </w:pPr>
      <w:r>
        <w:rPr>
          <w:i/>
          <w:iCs/>
        </w:rPr>
        <w:t>Voorbeeld: Een ouder vraagt haar ziekenfonds om terugbetaling voor een sportkamp van vorig jaar. Ze zoekt de inschrijving op in de historiek en downloadt het ticket.</w:t>
      </w:r>
    </w:p>
    <w:p w14:paraId="44B81682" w14:textId="77777777" w:rsidR="005719E4" w:rsidRDefault="00841744" w:rsidP="00841744">
      <w:pPr>
        <w:pStyle w:val="Compact"/>
        <w:numPr>
          <w:ilvl w:val="0"/>
          <w:numId w:val="46"/>
        </w:numPr>
      </w:pPr>
      <w:r>
        <w:t>Download van tickets/attesten mogelijk per inschrijving.</w:t>
      </w:r>
    </w:p>
    <w:p w14:paraId="6544529D" w14:textId="77777777" w:rsidR="005719E4" w:rsidRDefault="00841744" w:rsidP="00841744">
      <w:pPr>
        <w:pStyle w:val="Compact"/>
        <w:numPr>
          <w:ilvl w:val="1"/>
          <w:numId w:val="49"/>
        </w:numPr>
      </w:pPr>
      <w:r>
        <w:rPr>
          <w:i/>
          <w:iCs/>
        </w:rPr>
        <w:t>Voorbeeld: Een ouder downloadt het ticket van haar kind voor het zomerkamp en stuurt het door naar de begeleider.</w:t>
      </w:r>
    </w:p>
    <w:p w14:paraId="092245A1" w14:textId="77777777" w:rsidR="005719E4" w:rsidRDefault="00841744">
      <w:pPr>
        <w:pStyle w:val="FirstParagraph"/>
      </w:pPr>
      <w:r>
        <w:rPr>
          <w:b/>
          <w:bCs/>
        </w:rPr>
        <w:t>⚠</w:t>
      </w:r>
      <w:r>
        <w:rPr>
          <w:b/>
          <w:bCs/>
        </w:rPr>
        <w:t>️</w:t>
      </w:r>
      <w:r>
        <w:rPr>
          <w:b/>
          <w:bCs/>
        </w:rPr>
        <w:t xml:space="preserve"> Knelpunten</w:t>
      </w:r>
    </w:p>
    <w:p w14:paraId="02D5D6E2" w14:textId="77777777" w:rsidR="005719E4" w:rsidRDefault="00841744" w:rsidP="00841744">
      <w:pPr>
        <w:pStyle w:val="Compact"/>
        <w:numPr>
          <w:ilvl w:val="0"/>
          <w:numId w:val="50"/>
        </w:numPr>
      </w:pPr>
      <w:r>
        <w:t>Bij meerdere kinderen met dezelfde activiteit verschijnt elke inschrijving als aparte rij — lange lijst bij grote gezinnen. [Ernst: Laag]</w:t>
      </w:r>
    </w:p>
    <w:p w14:paraId="60A141B7" w14:textId="77777777" w:rsidR="005719E4" w:rsidRDefault="00841744" w:rsidP="00841744">
      <w:pPr>
        <w:pStyle w:val="Compact"/>
        <w:numPr>
          <w:ilvl w:val="1"/>
          <w:numId w:val="51"/>
        </w:numPr>
      </w:pPr>
      <w:r>
        <w:rPr>
          <w:i/>
          <w:iCs/>
        </w:rPr>
        <w:t>Voorbeeld: Een gezin met 4 kinderen die allemaal het speelplein volgen ziet 20+ rijen in de lijst. Overzicht is moeilijk te bewaren.</w:t>
      </w:r>
    </w:p>
    <w:p w14:paraId="67C7EC46" w14:textId="77777777" w:rsidR="005719E4" w:rsidRDefault="00841744" w:rsidP="00841744">
      <w:pPr>
        <w:pStyle w:val="Compact"/>
        <w:numPr>
          <w:ilvl w:val="0"/>
          <w:numId w:val="50"/>
        </w:numPr>
      </w:pPr>
      <w:proofErr w:type="spellStart"/>
      <w:r>
        <w:t>Verschil</w:t>
      </w:r>
      <w:proofErr w:type="spellEnd"/>
      <w:r>
        <w:t xml:space="preserve"> </w:t>
      </w:r>
      <w:proofErr w:type="spellStart"/>
      <w:r>
        <w:t>tussen</w:t>
      </w:r>
      <w:proofErr w:type="spellEnd"/>
      <w:r>
        <w:t xml:space="preserve"> ‘</w:t>
      </w:r>
      <w:proofErr w:type="spellStart"/>
      <w:r>
        <w:t>Mijn</w:t>
      </w:r>
      <w:proofErr w:type="spellEnd"/>
      <w:r>
        <w:t xml:space="preserve"> </w:t>
      </w:r>
      <w:proofErr w:type="spellStart"/>
      <w:r>
        <w:t>inschrijvingen</w:t>
      </w:r>
      <w:proofErr w:type="spellEnd"/>
      <w:r>
        <w:t>’ en ‘Mijn tickets’ is niet duidelijk voor ouders. [Ernst: Middel]</w:t>
      </w:r>
    </w:p>
    <w:p w14:paraId="7BC02BB1" w14:textId="77777777" w:rsidR="005719E4" w:rsidRDefault="00841744" w:rsidP="00841744">
      <w:pPr>
        <w:pStyle w:val="Compact"/>
        <w:numPr>
          <w:ilvl w:val="1"/>
          <w:numId w:val="52"/>
        </w:numPr>
      </w:pPr>
      <w:r>
        <w:rPr>
          <w:i/>
          <w:iCs/>
        </w:rPr>
        <w:t>Voorbeeld: Een ouder zoekt het ticket voor het zwemkamp. Ze klikt op ‘Mijn inschrijvingen’ maar vindt het ticket niet — dat staat bij ‘Mijn tickets’.</w:t>
      </w:r>
    </w:p>
    <w:p w14:paraId="16592595" w14:textId="77777777" w:rsidR="005719E4" w:rsidRDefault="00841744">
      <w:r>
        <w:pict w14:anchorId="662E0AF1">
          <v:rect id="_x0000_i1034" style="width:0;height:1.5pt" o:hralign="center" o:hrstd="t" o:hr="t"/>
        </w:pict>
      </w:r>
    </w:p>
    <w:p w14:paraId="75037767" w14:textId="77777777" w:rsidR="005719E4" w:rsidRDefault="00841744">
      <w:pPr>
        <w:pStyle w:val="Kop3"/>
      </w:pPr>
      <w:bookmarkStart w:id="12" w:name="X31f1450ea18080bbe3b74fec7d8a1192607b67d"/>
      <w:bookmarkEnd w:id="11"/>
      <w:r>
        <w:t>3.8 Algemene voorwaarden en juridische documenten</w:t>
      </w:r>
    </w:p>
    <w:p w14:paraId="2108A60D" w14:textId="77777777" w:rsidR="005719E4" w:rsidRDefault="00841744">
      <w:pPr>
        <w:pStyle w:val="FirstParagraph"/>
      </w:pPr>
      <w:r>
        <w:t>De algemene voorwaarden van het platform dateren van januari 2018 en zijn sindsdien niet meer bijgewerkt. Dit is problematisch op meerdere vlakken.</w:t>
      </w:r>
    </w:p>
    <w:p w14:paraId="63D70F78" w14:textId="77777777" w:rsidR="005719E4" w:rsidRDefault="00841744">
      <w:pPr>
        <w:pStyle w:val="Plattetekst"/>
      </w:pPr>
      <w:r>
        <w:rPr>
          <w:b/>
          <w:bCs/>
        </w:rPr>
        <w:t>⚠</w:t>
      </w:r>
      <w:r>
        <w:rPr>
          <w:b/>
          <w:bCs/>
        </w:rPr>
        <w:t>️</w:t>
      </w:r>
      <w:r>
        <w:rPr>
          <w:b/>
          <w:bCs/>
        </w:rPr>
        <w:t xml:space="preserve"> Knelpunten</w:t>
      </w:r>
    </w:p>
    <w:p w14:paraId="4C796B20" w14:textId="77777777" w:rsidR="005719E4" w:rsidRDefault="00841744" w:rsidP="00841744">
      <w:pPr>
        <w:pStyle w:val="Compact"/>
        <w:numPr>
          <w:ilvl w:val="0"/>
          <w:numId w:val="53"/>
        </w:numPr>
      </w:pPr>
      <w:r>
        <w:t>De voorwaarden dateren van vóór de inwerkingtreding van de GDPR (mei 2018) en zijn niet aangepast. [Ernst: Hoog]</w:t>
      </w:r>
    </w:p>
    <w:p w14:paraId="690F801E" w14:textId="77777777" w:rsidR="005719E4" w:rsidRDefault="00841744" w:rsidP="00841744">
      <w:pPr>
        <w:pStyle w:val="Compact"/>
        <w:numPr>
          <w:ilvl w:val="1"/>
          <w:numId w:val="54"/>
        </w:numPr>
      </w:pPr>
      <w:r>
        <w:rPr>
          <w:i/>
          <w:iCs/>
        </w:rPr>
        <w:t>Voorbeeld: Bij een GDPR-audit vraagt de toezichthouder de privacydocumentatie op. De gemeente kan geen geldige, up-to-date verwerkingsgrondslag voorleggen.</w:t>
      </w:r>
    </w:p>
    <w:p w14:paraId="12B2E268" w14:textId="77777777" w:rsidR="005719E4" w:rsidRDefault="00841744" w:rsidP="00841744">
      <w:pPr>
        <w:pStyle w:val="Compact"/>
        <w:numPr>
          <w:ilvl w:val="1"/>
          <w:numId w:val="54"/>
        </w:numPr>
      </w:pPr>
      <w:r>
        <w:rPr>
          <w:i/>
          <w:iCs/>
        </w:rPr>
        <w:t>Actie: nieuwe algemene voorwaarden opmaken → bezorgen aan communicatie → goedkeuren in CBS.</w:t>
      </w:r>
    </w:p>
    <w:p w14:paraId="73A46BA5" w14:textId="77777777" w:rsidR="005719E4" w:rsidRDefault="00841744" w:rsidP="00841744">
      <w:pPr>
        <w:pStyle w:val="Compact"/>
        <w:numPr>
          <w:ilvl w:val="0"/>
          <w:numId w:val="53"/>
        </w:numPr>
      </w:pPr>
      <w:r>
        <w:t>Er is geen afzonderlijke privacyverklaring aanwezig — wettelijke verplichting onder AVG/GDPR. [Ernst: Hoog]</w:t>
      </w:r>
    </w:p>
    <w:p w14:paraId="05C29E2B" w14:textId="77777777" w:rsidR="005719E4" w:rsidRDefault="00841744" w:rsidP="00841744">
      <w:pPr>
        <w:pStyle w:val="Compact"/>
        <w:numPr>
          <w:ilvl w:val="1"/>
          <w:numId w:val="55"/>
        </w:numPr>
      </w:pPr>
      <w:r>
        <w:rPr>
          <w:i/>
          <w:iCs/>
        </w:rPr>
        <w:t>Voorbeeld: Een ouder vraagt hoe haar gegevens verwerkt worden en hoelang ze bewaard blijven. Er is geen privacyverklaring waar ze dit kan nalezen.</w:t>
      </w:r>
    </w:p>
    <w:p w14:paraId="163A899A" w14:textId="77777777" w:rsidR="005719E4" w:rsidRDefault="00841744" w:rsidP="00841744">
      <w:pPr>
        <w:pStyle w:val="Compact"/>
        <w:numPr>
          <w:ilvl w:val="1"/>
          <w:numId w:val="55"/>
        </w:numPr>
      </w:pPr>
      <w:r>
        <w:rPr>
          <w:i/>
          <w:iCs/>
        </w:rPr>
        <w:t>Actie: privacyverklaring opstellen → bezorgen aan communicatie.</w:t>
      </w:r>
    </w:p>
    <w:p w14:paraId="5EBD9257" w14:textId="77777777" w:rsidR="005719E4" w:rsidRDefault="00841744" w:rsidP="00841744">
      <w:pPr>
        <w:pStyle w:val="Compact"/>
        <w:numPr>
          <w:ilvl w:val="0"/>
          <w:numId w:val="53"/>
        </w:numPr>
      </w:pPr>
      <w:r>
        <w:t>Rijksregisternummer wordt opgevraagd zonder vermelding van wettelijke basis, bewaartermijn of toegangsbeheer. [Ernst: Hoog]</w:t>
      </w:r>
    </w:p>
    <w:p w14:paraId="29A3F2B1" w14:textId="77777777" w:rsidR="005719E4" w:rsidRDefault="00841744" w:rsidP="00841744">
      <w:pPr>
        <w:pStyle w:val="Compact"/>
        <w:numPr>
          <w:ilvl w:val="1"/>
          <w:numId w:val="56"/>
        </w:numPr>
      </w:pPr>
      <w:r>
        <w:rPr>
          <w:i/>
          <w:iCs/>
        </w:rPr>
        <w:lastRenderedPageBreak/>
        <w:t>Voorbeeld: Een ouder vult het rijksregisternummer van haar kind in maar ziet nergens waarom dit gevraagd wordt of wie er toegang toe heeft.</w:t>
      </w:r>
    </w:p>
    <w:p w14:paraId="11A23709" w14:textId="77777777" w:rsidR="005719E4" w:rsidRDefault="00841744" w:rsidP="00841744">
      <w:pPr>
        <w:pStyle w:val="Compact"/>
        <w:numPr>
          <w:ilvl w:val="1"/>
          <w:numId w:val="56"/>
        </w:numPr>
      </w:pPr>
      <w:r>
        <w:rPr>
          <w:i/>
          <w:iCs/>
        </w:rPr>
        <w:t>Actie: bespreken met Kwandoo-ontwikkelaars — wettelijke basis onderbouwen of veld verwijderen.</w:t>
      </w:r>
    </w:p>
    <w:p w14:paraId="172619BB" w14:textId="77777777" w:rsidR="005719E4" w:rsidRDefault="00841744" w:rsidP="00841744">
      <w:pPr>
        <w:pStyle w:val="Compact"/>
        <w:numPr>
          <w:ilvl w:val="0"/>
          <w:numId w:val="53"/>
        </w:numPr>
      </w:pPr>
      <w:r>
        <w:t>Impliciete toestemming voor beeldmateriaal is niet geldig onder GDPR. [Ernst: Hoog]</w:t>
      </w:r>
    </w:p>
    <w:p w14:paraId="2BB5DD06" w14:textId="77777777" w:rsidR="005719E4" w:rsidRDefault="00841744" w:rsidP="00841744">
      <w:pPr>
        <w:pStyle w:val="Compact"/>
        <w:numPr>
          <w:ilvl w:val="1"/>
          <w:numId w:val="57"/>
        </w:numPr>
      </w:pPr>
      <w:r>
        <w:rPr>
          <w:i/>
          <w:iCs/>
        </w:rPr>
        <w:t>Voorbeeld: Een ouder ziet een foto van haar kind op de gemeentewebsite. Ze herinnert zich niet expliciet toestemming te hebben gegeven — bij inschrijving was dit impliciet verondersteld.</w:t>
      </w:r>
    </w:p>
    <w:p w14:paraId="7AECEA98" w14:textId="77777777" w:rsidR="005719E4" w:rsidRDefault="00841744" w:rsidP="00841744">
      <w:pPr>
        <w:pStyle w:val="Compact"/>
        <w:numPr>
          <w:ilvl w:val="1"/>
          <w:numId w:val="57"/>
        </w:numPr>
      </w:pPr>
      <w:r>
        <w:rPr>
          <w:i/>
          <w:iCs/>
        </w:rPr>
        <w:t>Actie: expliciete opt-in toestemming beeldmateriaal invoegen → bespreken met communicatie.</w:t>
      </w:r>
    </w:p>
    <w:p w14:paraId="6DF0CAFE" w14:textId="77777777" w:rsidR="005719E4" w:rsidRDefault="00841744" w:rsidP="00841744">
      <w:pPr>
        <w:pStyle w:val="Compact"/>
        <w:numPr>
          <w:ilvl w:val="0"/>
          <w:numId w:val="53"/>
        </w:numPr>
      </w:pPr>
      <w:r>
        <w:t>Betalingsvoorwaarden zijn onvolledig: geen vermelding van herinneringen, vervaltermijnen of bijkomende kosten. [Ernst: Middel]</w:t>
      </w:r>
    </w:p>
    <w:p w14:paraId="49A86331" w14:textId="77777777" w:rsidR="005719E4" w:rsidRDefault="00841744" w:rsidP="00841744">
      <w:pPr>
        <w:pStyle w:val="Compact"/>
        <w:numPr>
          <w:ilvl w:val="1"/>
          <w:numId w:val="58"/>
        </w:numPr>
      </w:pPr>
      <w:r>
        <w:rPr>
          <w:i/>
          <w:iCs/>
        </w:rPr>
        <w:t>Toelichting: De huidige informatie over herinneringen en vervaltermijnen staat vermeld op de facturen die via Kwandoo worden uitgestuurd. Dit is onvoldoende — betalingsvoorwaarden moeten ook expliciet in de algemene voorwaarden opgenomen worden.</w:t>
      </w:r>
    </w:p>
    <w:p w14:paraId="5BF21E73" w14:textId="77777777" w:rsidR="005719E4" w:rsidRDefault="00841744" w:rsidP="00841744">
      <w:pPr>
        <w:pStyle w:val="Compact"/>
        <w:numPr>
          <w:ilvl w:val="1"/>
          <w:numId w:val="58"/>
        </w:numPr>
      </w:pPr>
      <w:r>
        <w:rPr>
          <w:i/>
          <w:iCs/>
        </w:rPr>
        <w:t>Actie: meenemen in herwerking algemene voorwaarden.</w:t>
      </w:r>
    </w:p>
    <w:p w14:paraId="40498B4D" w14:textId="77777777" w:rsidR="005719E4" w:rsidRDefault="00841744" w:rsidP="00841744">
      <w:pPr>
        <w:pStyle w:val="Compact"/>
        <w:numPr>
          <w:ilvl w:val="0"/>
          <w:numId w:val="53"/>
        </w:numPr>
      </w:pPr>
      <w:r>
        <w:t xml:space="preserve">Geen </w:t>
      </w:r>
      <w:proofErr w:type="spellStart"/>
      <w:r>
        <w:t>duidelijke</w:t>
      </w:r>
      <w:proofErr w:type="spellEnd"/>
      <w:r>
        <w:t xml:space="preserve"> </w:t>
      </w:r>
      <w:proofErr w:type="spellStart"/>
      <w:r>
        <w:t>koppen</w:t>
      </w:r>
      <w:proofErr w:type="spellEnd"/>
      <w:r>
        <w:t xml:space="preserve">, </w:t>
      </w:r>
      <w:proofErr w:type="spellStart"/>
      <w:r>
        <w:t>secties</w:t>
      </w:r>
      <w:proofErr w:type="spellEnd"/>
      <w:r>
        <w:t xml:space="preserve"> of nummering — leesbaarheid sterk beperkt. [Ernst: Laag]</w:t>
      </w:r>
    </w:p>
    <w:p w14:paraId="6071EE46" w14:textId="77777777" w:rsidR="005719E4" w:rsidRDefault="00841744" w:rsidP="00841744">
      <w:pPr>
        <w:pStyle w:val="Compact"/>
        <w:numPr>
          <w:ilvl w:val="1"/>
          <w:numId w:val="59"/>
        </w:numPr>
      </w:pPr>
      <w:r>
        <w:rPr>
          <w:i/>
          <w:iCs/>
        </w:rPr>
        <w:t>Voorbeeld: Een ouder wil de annulatievoorwaarden opzoeken. Ze moet de volledige tekst doorlezen omdat er geen inhoudsopgave of koppen zijn.</w:t>
      </w:r>
    </w:p>
    <w:p w14:paraId="0DCEE373" w14:textId="77777777" w:rsidR="005719E4" w:rsidRDefault="00841744">
      <w:r>
        <w:pict w14:anchorId="0F66A36F">
          <v:rect id="_x0000_i1035" style="width:0;height:1.5pt" o:hralign="center" o:hrstd="t" o:hr="t"/>
        </w:pict>
      </w:r>
    </w:p>
    <w:p w14:paraId="54F87B75" w14:textId="77777777" w:rsidR="005719E4" w:rsidRDefault="00841744">
      <w:pPr>
        <w:pStyle w:val="Kop3"/>
      </w:pPr>
      <w:bookmarkStart w:id="13" w:name="overige-ux-elementen"/>
      <w:bookmarkEnd w:id="12"/>
      <w:r>
        <w:t>3.9 Overige UX-elementen</w:t>
      </w:r>
    </w:p>
    <w:p w14:paraId="5BA518AF" w14:textId="77777777" w:rsidR="005719E4" w:rsidRDefault="00841744">
      <w:pPr>
        <w:pStyle w:val="FirstParagraph"/>
      </w:pPr>
      <w:r>
        <w:t>Tijdens de verkenning van het platform werden een aantal bijkomende UX-elementen opgemerkt die de gebruikservaring beïnvloeden.</w:t>
      </w:r>
    </w:p>
    <w:p w14:paraId="67B0E1F7" w14:textId="77777777" w:rsidR="005719E4" w:rsidRDefault="00841744">
      <w:pPr>
        <w:pStyle w:val="Plattetekst"/>
      </w:pPr>
      <w:r>
        <w:rPr>
          <w:b/>
          <w:bCs/>
        </w:rPr>
        <w:t>⚠</w:t>
      </w:r>
      <w:r>
        <w:rPr>
          <w:b/>
          <w:bCs/>
        </w:rPr>
        <w:t>️</w:t>
      </w:r>
      <w:r>
        <w:rPr>
          <w:b/>
          <w:bCs/>
        </w:rPr>
        <w:t xml:space="preserve"> Knelpunten</w:t>
      </w:r>
    </w:p>
    <w:p w14:paraId="07D9AC42" w14:textId="77777777" w:rsidR="005719E4" w:rsidRDefault="00841744" w:rsidP="00841744">
      <w:pPr>
        <w:pStyle w:val="Compact"/>
        <w:numPr>
          <w:ilvl w:val="0"/>
          <w:numId w:val="60"/>
        </w:numPr>
      </w:pPr>
      <w:r>
        <w:t>De Twitter/X-link op het platform is niet langer relevant — de gemeente heeft nooit actief gepost op Twitter/X. [Ernst: Laag]</w:t>
      </w:r>
    </w:p>
    <w:p w14:paraId="44B20631" w14:textId="77777777" w:rsidR="005719E4" w:rsidRDefault="00841744" w:rsidP="00841744">
      <w:pPr>
        <w:pStyle w:val="Compact"/>
        <w:numPr>
          <w:ilvl w:val="1"/>
          <w:numId w:val="61"/>
        </w:numPr>
      </w:pPr>
      <w:r>
        <w:rPr>
          <w:i/>
          <w:iCs/>
        </w:rPr>
        <w:t>Voorbeeld: Een ouder klikt op het Twitter-icoontje maar belandt op een platform dat de dienst niet actief gebruikt. Dit wekt een onprofessionele indruk.</w:t>
      </w:r>
    </w:p>
    <w:p w14:paraId="7CA451B3" w14:textId="77777777" w:rsidR="005719E4" w:rsidRDefault="00841744" w:rsidP="00841744">
      <w:pPr>
        <w:pStyle w:val="Compact"/>
        <w:numPr>
          <w:ilvl w:val="1"/>
          <w:numId w:val="61"/>
        </w:numPr>
      </w:pPr>
      <w:r>
        <w:rPr>
          <w:i/>
          <w:iCs/>
        </w:rPr>
        <w:t>Actie: link vervangen door Instagram-link → afstemmen met communicatie.</w:t>
      </w:r>
    </w:p>
    <w:p w14:paraId="46DF404E" w14:textId="77777777" w:rsidR="005719E4" w:rsidRDefault="00841744" w:rsidP="00841744">
      <w:pPr>
        <w:pStyle w:val="Compact"/>
        <w:numPr>
          <w:ilvl w:val="0"/>
          <w:numId w:val="60"/>
        </w:numPr>
      </w:pPr>
      <w:r>
        <w:t>Het groene scroll-pijltje rechtsonder is niet toegelicht. [Ernst: Laag]</w:t>
      </w:r>
    </w:p>
    <w:p w14:paraId="7DB2C8F9" w14:textId="77777777" w:rsidR="005719E4" w:rsidRDefault="00841744" w:rsidP="00841744">
      <w:pPr>
        <w:pStyle w:val="Compact"/>
        <w:numPr>
          <w:ilvl w:val="1"/>
          <w:numId w:val="62"/>
        </w:numPr>
      </w:pPr>
      <w:r>
        <w:rPr>
          <w:i/>
          <w:iCs/>
        </w:rPr>
        <w:t>Voorbeeld: Een ouder scrolt naar beneden en ziet een groen pijltje maar weet niet wat het doet. Ze ontdekt toevallig dat het naar boven scrolt.</w:t>
      </w:r>
    </w:p>
    <w:p w14:paraId="4ED4F417" w14:textId="77777777" w:rsidR="005719E4" w:rsidRDefault="00841744" w:rsidP="00841744">
      <w:pPr>
        <w:pStyle w:val="Compact"/>
        <w:numPr>
          <w:ilvl w:val="0"/>
          <w:numId w:val="60"/>
        </w:numPr>
      </w:pPr>
      <w:r>
        <w:t>De ‘Over ons’ pagina biedt weinig context over de dienst Vrije Tijd. [Ernst: Laag]</w:t>
      </w:r>
    </w:p>
    <w:p w14:paraId="5AA4E51B" w14:textId="77777777" w:rsidR="005719E4" w:rsidRDefault="00841744" w:rsidP="00841744">
      <w:pPr>
        <w:pStyle w:val="Compact"/>
        <w:numPr>
          <w:ilvl w:val="1"/>
          <w:numId w:val="63"/>
        </w:numPr>
      </w:pPr>
      <w:r>
        <w:rPr>
          <w:i/>
          <w:iCs/>
        </w:rPr>
        <w:t>Voorbeeld: Een nieuwe inwoner van Ingelmunster zoekt info over het vrijetijdsaanbod maar vindt enkel een korte tekst zonder contactgegevens of beschrijving van de dienst.</w:t>
      </w:r>
    </w:p>
    <w:p w14:paraId="02F612FB" w14:textId="77777777" w:rsidR="005719E4" w:rsidRDefault="00841744" w:rsidP="00841744">
      <w:pPr>
        <w:pStyle w:val="Compact"/>
        <w:numPr>
          <w:ilvl w:val="1"/>
          <w:numId w:val="63"/>
        </w:numPr>
      </w:pPr>
      <w:r>
        <w:rPr>
          <w:i/>
          <w:iCs/>
        </w:rPr>
        <w:t>Actie: voorstel uitwerken voor inhoud → bespreken met communicatie.</w:t>
      </w:r>
    </w:p>
    <w:p w14:paraId="3542D651" w14:textId="77777777" w:rsidR="005719E4" w:rsidRDefault="00841744">
      <w:r>
        <w:pict w14:anchorId="6F9891AB">
          <v:rect id="_x0000_i1036" style="width:0;height:1.5pt" o:hralign="center" o:hrstd="t" o:hr="t"/>
        </w:pict>
      </w:r>
    </w:p>
    <w:p w14:paraId="60249E91" w14:textId="77777777" w:rsidR="005719E4" w:rsidRDefault="00841744">
      <w:pPr>
        <w:pStyle w:val="Kop2"/>
      </w:pPr>
      <w:bookmarkStart w:id="14" w:name="geconsolideerd-overzicht-van-knelpunten"/>
      <w:bookmarkEnd w:id="4"/>
      <w:bookmarkEnd w:id="13"/>
      <w:r>
        <w:lastRenderedPageBreak/>
        <w:t>4. Geconsolideerd overzicht van knelpunten</w:t>
      </w:r>
    </w:p>
    <w:tbl>
      <w:tblPr>
        <w:tblStyle w:val="Rastertabel4-Accent1"/>
        <w:tblW w:w="5000" w:type="pct"/>
        <w:tblLook w:val="0020" w:firstRow="1" w:lastRow="0" w:firstColumn="0" w:lastColumn="0" w:noHBand="0" w:noVBand="0"/>
      </w:tblPr>
      <w:tblGrid>
        <w:gridCol w:w="482"/>
        <w:gridCol w:w="4947"/>
        <w:gridCol w:w="983"/>
        <w:gridCol w:w="1206"/>
        <w:gridCol w:w="1778"/>
      </w:tblGrid>
      <w:tr w:rsidR="00EC57FE" w14:paraId="3A62965C" w14:textId="77777777" w:rsidTr="003F6620">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3AFC605" w14:textId="77777777" w:rsidR="00EC57FE" w:rsidRDefault="00EC57FE" w:rsidP="003F6620">
            <w:pPr>
              <w:pStyle w:val="Compact"/>
            </w:pPr>
            <w:r>
              <w:t>#</w:t>
            </w:r>
          </w:p>
        </w:tc>
        <w:tc>
          <w:tcPr>
            <w:tcW w:w="0" w:type="auto"/>
          </w:tcPr>
          <w:p w14:paraId="794C7E70" w14:textId="77777777" w:rsidR="00EC57FE" w:rsidRDefault="00EC57FE" w:rsidP="003F6620">
            <w:pPr>
              <w:pStyle w:val="Compact"/>
              <w:cnfStyle w:val="100000000000" w:firstRow="1" w:lastRow="0" w:firstColumn="0" w:lastColumn="0" w:oddVBand="0" w:evenVBand="0" w:oddHBand="0" w:evenHBand="0" w:firstRowFirstColumn="0" w:firstRowLastColumn="0" w:lastRowFirstColumn="0" w:lastRowLastColumn="0"/>
            </w:pPr>
            <w:proofErr w:type="spellStart"/>
            <w:r>
              <w:t>Knelpunt</w:t>
            </w:r>
            <w:proofErr w:type="spellEnd"/>
          </w:p>
        </w:tc>
        <w:tc>
          <w:tcPr>
            <w:cnfStyle w:val="000010000000" w:firstRow="0" w:lastRow="0" w:firstColumn="0" w:lastColumn="0" w:oddVBand="1" w:evenVBand="0" w:oddHBand="0" w:evenHBand="0" w:firstRowFirstColumn="0" w:firstRowLastColumn="0" w:lastRowFirstColumn="0" w:lastRowLastColumn="0"/>
            <w:tcW w:w="0" w:type="auto"/>
          </w:tcPr>
          <w:p w14:paraId="069B799D" w14:textId="77777777" w:rsidR="00EC57FE" w:rsidRDefault="00EC57FE" w:rsidP="003F6620">
            <w:pPr>
              <w:pStyle w:val="Compact"/>
            </w:pPr>
            <w:r>
              <w:t>Ernst</w:t>
            </w:r>
          </w:p>
        </w:tc>
        <w:tc>
          <w:tcPr>
            <w:tcW w:w="0" w:type="auto"/>
          </w:tcPr>
          <w:p w14:paraId="1595374E" w14:textId="77777777" w:rsidR="00EC57FE" w:rsidRDefault="00EC57FE" w:rsidP="003F6620">
            <w:pPr>
              <w:pStyle w:val="Compact"/>
              <w:cnfStyle w:val="100000000000" w:firstRow="1" w:lastRow="0" w:firstColumn="0" w:lastColumn="0" w:oddVBand="0" w:evenVBand="0" w:oddHBand="0" w:evenHBand="0" w:firstRowFirstColumn="0" w:firstRowLastColumn="0" w:lastRowFirstColumn="0" w:lastRowLastColumn="0"/>
            </w:pPr>
            <w:proofErr w:type="spellStart"/>
            <w:r>
              <w:t>Sectie</w:t>
            </w:r>
            <w:proofErr w:type="spellEnd"/>
          </w:p>
        </w:tc>
        <w:tc>
          <w:tcPr>
            <w:cnfStyle w:val="000010000000" w:firstRow="0" w:lastRow="0" w:firstColumn="0" w:lastColumn="0" w:oddVBand="1" w:evenVBand="0" w:oddHBand="0" w:evenHBand="0" w:firstRowFirstColumn="0" w:firstRowLastColumn="0" w:lastRowFirstColumn="0" w:lastRowLastColumn="0"/>
            <w:tcW w:w="0" w:type="auto"/>
          </w:tcPr>
          <w:p w14:paraId="187778D1" w14:textId="77777777" w:rsidR="00EC57FE" w:rsidRDefault="00EC57FE" w:rsidP="003F6620">
            <w:pPr>
              <w:pStyle w:val="Compact"/>
            </w:pPr>
            <w:proofErr w:type="spellStart"/>
            <w:r>
              <w:t>Richting</w:t>
            </w:r>
            <w:proofErr w:type="spellEnd"/>
          </w:p>
        </w:tc>
      </w:tr>
      <w:tr w:rsidR="00EC57FE" w14:paraId="19CF42E2" w14:textId="77777777" w:rsidTr="003F662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32F163E" w14:textId="77777777" w:rsidR="00EC57FE" w:rsidRDefault="00EC57FE" w:rsidP="003F6620">
            <w:pPr>
              <w:pStyle w:val="Compact"/>
            </w:pPr>
            <w:r>
              <w:t>1</w:t>
            </w:r>
          </w:p>
        </w:tc>
        <w:tc>
          <w:tcPr>
            <w:tcW w:w="0" w:type="auto"/>
          </w:tcPr>
          <w:p w14:paraId="70754C05" w14:textId="77777777" w:rsidR="00EC57FE" w:rsidRDefault="00EC57FE" w:rsidP="003F6620">
            <w:pPr>
              <w:pStyle w:val="Compact"/>
              <w:cnfStyle w:val="000000100000" w:firstRow="0" w:lastRow="0" w:firstColumn="0" w:lastColumn="0" w:oddVBand="0" w:evenVBand="0" w:oddHBand="1" w:evenHBand="0" w:firstRowFirstColumn="0" w:firstRowLastColumn="0" w:lastRowFirstColumn="0" w:lastRowLastColumn="0"/>
            </w:pPr>
            <w:proofErr w:type="spellStart"/>
            <w:r>
              <w:t>Filterfunctie</w:t>
            </w:r>
            <w:proofErr w:type="spellEnd"/>
            <w:r>
              <w:t xml:space="preserve"> </w:t>
            </w:r>
            <w:proofErr w:type="spellStart"/>
            <w:r>
              <w:t>activiteitenoverzicht</w:t>
            </w:r>
            <w:proofErr w:type="spellEnd"/>
            <w:r>
              <w:t xml:space="preserve"> </w:t>
            </w:r>
            <w:proofErr w:type="spellStart"/>
            <w:r>
              <w:t>onvoldoende</w:t>
            </w:r>
            <w:proofErr w:type="spellEnd"/>
            <w:r>
              <w:t xml:space="preserve"> </w:t>
            </w:r>
            <w:proofErr w:type="spellStart"/>
            <w:r>
              <w:t>gebruiksvriendelijk</w:t>
            </w:r>
            <w:proofErr w:type="spellEnd"/>
            <w:r>
              <w:t xml:space="preserve"> (</w:t>
            </w:r>
            <w:proofErr w:type="spellStart"/>
            <w:r>
              <w:t>leeftijd</w:t>
            </w:r>
            <w:proofErr w:type="spellEnd"/>
            <w:r>
              <w:t xml:space="preserve">, datum, </w:t>
            </w:r>
            <w:proofErr w:type="spellStart"/>
            <w:r>
              <w:t>categorisering</w:t>
            </w:r>
            <w:proofErr w:type="spellEnd"/>
            <w:r>
              <w:t>)</w:t>
            </w:r>
          </w:p>
        </w:tc>
        <w:tc>
          <w:tcPr>
            <w:cnfStyle w:val="000010000000" w:firstRow="0" w:lastRow="0" w:firstColumn="0" w:lastColumn="0" w:oddVBand="1" w:evenVBand="0" w:oddHBand="0" w:evenHBand="0" w:firstRowFirstColumn="0" w:firstRowLastColumn="0" w:lastRowFirstColumn="0" w:lastRowLastColumn="0"/>
            <w:tcW w:w="0" w:type="auto"/>
          </w:tcPr>
          <w:p w14:paraId="5EF253A0" w14:textId="77777777" w:rsidR="00EC57FE" w:rsidRDefault="00EC57FE" w:rsidP="003F6620">
            <w:pPr>
              <w:pStyle w:val="Compact"/>
            </w:pPr>
            <w:r>
              <w:rPr>
                <w:b/>
                <w:bCs/>
              </w:rPr>
              <w:t>Hoog</w:t>
            </w:r>
          </w:p>
        </w:tc>
        <w:tc>
          <w:tcPr>
            <w:tcW w:w="0" w:type="auto"/>
          </w:tcPr>
          <w:p w14:paraId="117F0C0D" w14:textId="77777777" w:rsidR="00EC57FE" w:rsidRDefault="00EC57FE" w:rsidP="003F6620">
            <w:pPr>
              <w:pStyle w:val="Compact"/>
              <w:cnfStyle w:val="000000100000" w:firstRow="0" w:lastRow="0" w:firstColumn="0" w:lastColumn="0" w:oddVBand="0" w:evenVBand="0" w:oddHBand="1" w:evenHBand="0" w:firstRowFirstColumn="0" w:firstRowLastColumn="0" w:lastRowFirstColumn="0" w:lastRowLastColumn="0"/>
            </w:pPr>
            <w:r>
              <w:t>§3.3</w:t>
            </w:r>
          </w:p>
        </w:tc>
        <w:tc>
          <w:tcPr>
            <w:cnfStyle w:val="000010000000" w:firstRow="0" w:lastRow="0" w:firstColumn="0" w:lastColumn="0" w:oddVBand="1" w:evenVBand="0" w:oddHBand="0" w:evenHBand="0" w:firstRowFirstColumn="0" w:firstRowLastColumn="0" w:lastRowFirstColumn="0" w:lastRowLastColumn="0"/>
            <w:tcW w:w="0" w:type="auto"/>
          </w:tcPr>
          <w:p w14:paraId="51FE09EA" w14:textId="77777777" w:rsidR="00EC57FE" w:rsidRDefault="00EC57FE" w:rsidP="003F6620">
            <w:pPr>
              <w:pStyle w:val="Compact"/>
            </w:pPr>
            <w:proofErr w:type="spellStart"/>
            <w:r>
              <w:t>Kwandoo</w:t>
            </w:r>
            <w:proofErr w:type="spellEnd"/>
          </w:p>
        </w:tc>
      </w:tr>
      <w:tr w:rsidR="00EC57FE" w14:paraId="6E42ABAB" w14:textId="77777777" w:rsidTr="003F6620">
        <w:tc>
          <w:tcPr>
            <w:cnfStyle w:val="000010000000" w:firstRow="0" w:lastRow="0" w:firstColumn="0" w:lastColumn="0" w:oddVBand="1" w:evenVBand="0" w:oddHBand="0" w:evenHBand="0" w:firstRowFirstColumn="0" w:firstRowLastColumn="0" w:lastRowFirstColumn="0" w:lastRowLastColumn="0"/>
            <w:tcW w:w="0" w:type="auto"/>
          </w:tcPr>
          <w:p w14:paraId="3F4588A8" w14:textId="77777777" w:rsidR="00EC57FE" w:rsidRDefault="00EC57FE" w:rsidP="003F6620">
            <w:pPr>
              <w:pStyle w:val="Compact"/>
            </w:pPr>
            <w:r>
              <w:t>2</w:t>
            </w:r>
          </w:p>
        </w:tc>
        <w:tc>
          <w:tcPr>
            <w:tcW w:w="0" w:type="auto"/>
          </w:tcPr>
          <w:p w14:paraId="6998637B" w14:textId="77777777" w:rsidR="00EC57FE" w:rsidRDefault="00EC57FE" w:rsidP="003F6620">
            <w:pPr>
              <w:pStyle w:val="Compact"/>
              <w:cnfStyle w:val="000000000000" w:firstRow="0" w:lastRow="0" w:firstColumn="0" w:lastColumn="0" w:oddVBand="0" w:evenVBand="0" w:oddHBand="0" w:evenHBand="0" w:firstRowFirstColumn="0" w:firstRowLastColumn="0" w:lastRowFirstColumn="0" w:lastRowLastColumn="0"/>
            </w:pPr>
            <w:proofErr w:type="spellStart"/>
            <w:r>
              <w:t>Algemene</w:t>
            </w:r>
            <w:proofErr w:type="spellEnd"/>
            <w:r>
              <w:t xml:space="preserve"> </w:t>
            </w:r>
            <w:proofErr w:type="spellStart"/>
            <w:r>
              <w:t>voorwaarden</w:t>
            </w:r>
            <w:proofErr w:type="spellEnd"/>
            <w:r>
              <w:t xml:space="preserve"> </w:t>
            </w:r>
            <w:proofErr w:type="spellStart"/>
            <w:r>
              <w:t>verouderd</w:t>
            </w:r>
            <w:proofErr w:type="spellEnd"/>
            <w:r>
              <w:t xml:space="preserve"> (8+ </w:t>
            </w:r>
            <w:proofErr w:type="spellStart"/>
            <w:r>
              <w:t>jaar</w:t>
            </w:r>
            <w:proofErr w:type="spellEnd"/>
            <w:r>
              <w:t xml:space="preserve">) </w:t>
            </w:r>
            <w:proofErr w:type="spellStart"/>
            <w:r>
              <w:t>en</w:t>
            </w:r>
            <w:proofErr w:type="spellEnd"/>
            <w:r>
              <w:t xml:space="preserve"> </w:t>
            </w:r>
            <w:proofErr w:type="spellStart"/>
            <w:r>
              <w:t>niet</w:t>
            </w:r>
            <w:proofErr w:type="spellEnd"/>
            <w:r>
              <w:t xml:space="preserve"> GDPR-conform</w:t>
            </w:r>
          </w:p>
        </w:tc>
        <w:tc>
          <w:tcPr>
            <w:cnfStyle w:val="000010000000" w:firstRow="0" w:lastRow="0" w:firstColumn="0" w:lastColumn="0" w:oddVBand="1" w:evenVBand="0" w:oddHBand="0" w:evenHBand="0" w:firstRowFirstColumn="0" w:firstRowLastColumn="0" w:lastRowFirstColumn="0" w:lastRowLastColumn="0"/>
            <w:tcW w:w="0" w:type="auto"/>
          </w:tcPr>
          <w:p w14:paraId="162D4658" w14:textId="77777777" w:rsidR="00EC57FE" w:rsidRDefault="00EC57FE" w:rsidP="003F6620">
            <w:pPr>
              <w:pStyle w:val="Compact"/>
            </w:pPr>
            <w:r>
              <w:rPr>
                <w:b/>
                <w:bCs/>
              </w:rPr>
              <w:t>Hoog</w:t>
            </w:r>
          </w:p>
        </w:tc>
        <w:tc>
          <w:tcPr>
            <w:tcW w:w="0" w:type="auto"/>
          </w:tcPr>
          <w:p w14:paraId="61F05D95" w14:textId="77777777" w:rsidR="00EC57FE" w:rsidRDefault="00EC57FE" w:rsidP="003F6620">
            <w:pPr>
              <w:pStyle w:val="Compact"/>
              <w:cnfStyle w:val="000000000000" w:firstRow="0" w:lastRow="0" w:firstColumn="0" w:lastColumn="0" w:oddVBand="0" w:evenVBand="0" w:oddHBand="0" w:evenHBand="0" w:firstRowFirstColumn="0" w:firstRowLastColumn="0" w:lastRowFirstColumn="0" w:lastRowLastColumn="0"/>
            </w:pPr>
            <w:r>
              <w:t>§3.8</w:t>
            </w:r>
          </w:p>
        </w:tc>
        <w:tc>
          <w:tcPr>
            <w:cnfStyle w:val="000010000000" w:firstRow="0" w:lastRow="0" w:firstColumn="0" w:lastColumn="0" w:oddVBand="1" w:evenVBand="0" w:oddHBand="0" w:evenHBand="0" w:firstRowFirstColumn="0" w:firstRowLastColumn="0" w:lastRowFirstColumn="0" w:lastRowLastColumn="0"/>
            <w:tcW w:w="0" w:type="auto"/>
          </w:tcPr>
          <w:p w14:paraId="5D42FF22" w14:textId="77777777" w:rsidR="00EC57FE" w:rsidRDefault="00EC57FE" w:rsidP="003F6620">
            <w:pPr>
              <w:pStyle w:val="Compact"/>
            </w:pPr>
            <w:r>
              <w:t>Communicatie</w:t>
            </w:r>
          </w:p>
        </w:tc>
      </w:tr>
      <w:tr w:rsidR="00EC57FE" w14:paraId="6193471B" w14:textId="77777777" w:rsidTr="003F662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EC0A3AE" w14:textId="77777777" w:rsidR="00EC57FE" w:rsidRDefault="00EC57FE" w:rsidP="003F6620">
            <w:pPr>
              <w:pStyle w:val="Compact"/>
            </w:pPr>
            <w:r>
              <w:t>3</w:t>
            </w:r>
          </w:p>
        </w:tc>
        <w:tc>
          <w:tcPr>
            <w:tcW w:w="0" w:type="auto"/>
          </w:tcPr>
          <w:p w14:paraId="0F53F4B3" w14:textId="77777777" w:rsidR="00EC57FE" w:rsidRDefault="00EC57FE" w:rsidP="003F6620">
            <w:pPr>
              <w:pStyle w:val="Compact"/>
              <w:cnfStyle w:val="000000100000" w:firstRow="0" w:lastRow="0" w:firstColumn="0" w:lastColumn="0" w:oddVBand="0" w:evenVBand="0" w:oddHBand="1" w:evenHBand="0" w:firstRowFirstColumn="0" w:firstRowLastColumn="0" w:lastRowFirstColumn="0" w:lastRowLastColumn="0"/>
            </w:pPr>
            <w:r>
              <w:t xml:space="preserve">Geen </w:t>
            </w:r>
            <w:proofErr w:type="spellStart"/>
            <w:r>
              <w:t>privacyverklaring</w:t>
            </w:r>
            <w:proofErr w:type="spellEnd"/>
            <w:r>
              <w:t xml:space="preserve"> </w:t>
            </w:r>
            <w:proofErr w:type="spellStart"/>
            <w:r>
              <w:t>aanwezig</w:t>
            </w:r>
            <w:proofErr w:type="spellEnd"/>
            <w:r>
              <w:t xml:space="preserve"> (</w:t>
            </w:r>
            <w:proofErr w:type="spellStart"/>
            <w:r>
              <w:t>wettelijke</w:t>
            </w:r>
            <w:proofErr w:type="spellEnd"/>
            <w:r>
              <w:t xml:space="preserve"> </w:t>
            </w:r>
            <w:proofErr w:type="spellStart"/>
            <w:r>
              <w:t>verplichting</w:t>
            </w:r>
            <w:proofErr w:type="spellEnd"/>
            <w:r>
              <w:t xml:space="preserve"> AVG/GDPR)</w:t>
            </w:r>
          </w:p>
        </w:tc>
        <w:tc>
          <w:tcPr>
            <w:cnfStyle w:val="000010000000" w:firstRow="0" w:lastRow="0" w:firstColumn="0" w:lastColumn="0" w:oddVBand="1" w:evenVBand="0" w:oddHBand="0" w:evenHBand="0" w:firstRowFirstColumn="0" w:firstRowLastColumn="0" w:lastRowFirstColumn="0" w:lastRowLastColumn="0"/>
            <w:tcW w:w="0" w:type="auto"/>
          </w:tcPr>
          <w:p w14:paraId="22DF2A21" w14:textId="77777777" w:rsidR="00EC57FE" w:rsidRDefault="00EC57FE" w:rsidP="003F6620">
            <w:pPr>
              <w:pStyle w:val="Compact"/>
            </w:pPr>
            <w:r>
              <w:rPr>
                <w:b/>
                <w:bCs/>
              </w:rPr>
              <w:t>Hoog</w:t>
            </w:r>
          </w:p>
        </w:tc>
        <w:tc>
          <w:tcPr>
            <w:tcW w:w="0" w:type="auto"/>
          </w:tcPr>
          <w:p w14:paraId="6660092E" w14:textId="77777777" w:rsidR="00EC57FE" w:rsidRDefault="00EC57FE" w:rsidP="003F6620">
            <w:pPr>
              <w:pStyle w:val="Compact"/>
              <w:cnfStyle w:val="000000100000" w:firstRow="0" w:lastRow="0" w:firstColumn="0" w:lastColumn="0" w:oddVBand="0" w:evenVBand="0" w:oddHBand="1" w:evenHBand="0" w:firstRowFirstColumn="0" w:firstRowLastColumn="0" w:lastRowFirstColumn="0" w:lastRowLastColumn="0"/>
            </w:pPr>
            <w:r>
              <w:t>§3.8</w:t>
            </w:r>
          </w:p>
        </w:tc>
        <w:tc>
          <w:tcPr>
            <w:cnfStyle w:val="000010000000" w:firstRow="0" w:lastRow="0" w:firstColumn="0" w:lastColumn="0" w:oddVBand="1" w:evenVBand="0" w:oddHBand="0" w:evenHBand="0" w:firstRowFirstColumn="0" w:firstRowLastColumn="0" w:lastRowFirstColumn="0" w:lastRowLastColumn="0"/>
            <w:tcW w:w="0" w:type="auto"/>
          </w:tcPr>
          <w:p w14:paraId="0D4D17B6" w14:textId="77777777" w:rsidR="00EC57FE" w:rsidRDefault="00EC57FE" w:rsidP="003F6620">
            <w:pPr>
              <w:pStyle w:val="Compact"/>
            </w:pPr>
            <w:r>
              <w:t>Communicatie</w:t>
            </w:r>
          </w:p>
        </w:tc>
      </w:tr>
      <w:tr w:rsidR="00EC57FE" w14:paraId="7052AF49" w14:textId="77777777" w:rsidTr="003F6620">
        <w:tc>
          <w:tcPr>
            <w:cnfStyle w:val="000010000000" w:firstRow="0" w:lastRow="0" w:firstColumn="0" w:lastColumn="0" w:oddVBand="1" w:evenVBand="0" w:oddHBand="0" w:evenHBand="0" w:firstRowFirstColumn="0" w:firstRowLastColumn="0" w:lastRowFirstColumn="0" w:lastRowLastColumn="0"/>
            <w:tcW w:w="0" w:type="auto"/>
          </w:tcPr>
          <w:p w14:paraId="6A1BB42B" w14:textId="77777777" w:rsidR="00EC57FE" w:rsidRDefault="00EC57FE" w:rsidP="003F6620">
            <w:pPr>
              <w:pStyle w:val="Compact"/>
            </w:pPr>
            <w:r>
              <w:t>4</w:t>
            </w:r>
          </w:p>
        </w:tc>
        <w:tc>
          <w:tcPr>
            <w:tcW w:w="0" w:type="auto"/>
          </w:tcPr>
          <w:p w14:paraId="43DBBBE6" w14:textId="77777777" w:rsidR="00EC57FE" w:rsidRDefault="00EC57FE" w:rsidP="003F6620">
            <w:pPr>
              <w:pStyle w:val="Compact"/>
              <w:cnfStyle w:val="000000000000" w:firstRow="0" w:lastRow="0" w:firstColumn="0" w:lastColumn="0" w:oddVBand="0" w:evenVBand="0" w:oddHBand="0" w:evenHBand="0" w:firstRowFirstColumn="0" w:firstRowLastColumn="0" w:lastRowFirstColumn="0" w:lastRowLastColumn="0"/>
            </w:pPr>
            <w:proofErr w:type="spellStart"/>
            <w:r>
              <w:t>Rijksregisternummer</w:t>
            </w:r>
            <w:proofErr w:type="spellEnd"/>
            <w:r>
              <w:t xml:space="preserve"> </w:t>
            </w:r>
            <w:proofErr w:type="spellStart"/>
            <w:r>
              <w:t>opgevraagd</w:t>
            </w:r>
            <w:proofErr w:type="spellEnd"/>
            <w:r>
              <w:t xml:space="preserve"> </w:t>
            </w:r>
            <w:proofErr w:type="spellStart"/>
            <w:r>
              <w:t>zonder</w:t>
            </w:r>
            <w:proofErr w:type="spellEnd"/>
            <w:r>
              <w:t xml:space="preserve"> </w:t>
            </w:r>
            <w:proofErr w:type="spellStart"/>
            <w:r>
              <w:t>wettelijke</w:t>
            </w:r>
            <w:proofErr w:type="spellEnd"/>
            <w:r>
              <w:t xml:space="preserve"> basis of </w:t>
            </w:r>
            <w:proofErr w:type="spellStart"/>
            <w:r>
              <w:t>bewaartermijn</w:t>
            </w:r>
            <w:proofErr w:type="spellEnd"/>
          </w:p>
        </w:tc>
        <w:tc>
          <w:tcPr>
            <w:cnfStyle w:val="000010000000" w:firstRow="0" w:lastRow="0" w:firstColumn="0" w:lastColumn="0" w:oddVBand="1" w:evenVBand="0" w:oddHBand="0" w:evenHBand="0" w:firstRowFirstColumn="0" w:firstRowLastColumn="0" w:lastRowFirstColumn="0" w:lastRowLastColumn="0"/>
            <w:tcW w:w="0" w:type="auto"/>
          </w:tcPr>
          <w:p w14:paraId="5FC43E12" w14:textId="77777777" w:rsidR="00EC57FE" w:rsidRDefault="00EC57FE" w:rsidP="003F6620">
            <w:pPr>
              <w:pStyle w:val="Compact"/>
            </w:pPr>
            <w:r>
              <w:rPr>
                <w:b/>
                <w:bCs/>
              </w:rPr>
              <w:t>Hoog</w:t>
            </w:r>
          </w:p>
        </w:tc>
        <w:tc>
          <w:tcPr>
            <w:tcW w:w="0" w:type="auto"/>
          </w:tcPr>
          <w:p w14:paraId="068E1860" w14:textId="77777777" w:rsidR="00EC57FE" w:rsidRDefault="00EC57FE" w:rsidP="003F6620">
            <w:pPr>
              <w:pStyle w:val="Compact"/>
              <w:cnfStyle w:val="000000000000" w:firstRow="0" w:lastRow="0" w:firstColumn="0" w:lastColumn="0" w:oddVBand="0" w:evenVBand="0" w:oddHBand="0" w:evenHBand="0" w:firstRowFirstColumn="0" w:firstRowLastColumn="0" w:lastRowFirstColumn="0" w:lastRowLastColumn="0"/>
            </w:pPr>
            <w:r>
              <w:t>§3.8</w:t>
            </w:r>
          </w:p>
        </w:tc>
        <w:tc>
          <w:tcPr>
            <w:cnfStyle w:val="000010000000" w:firstRow="0" w:lastRow="0" w:firstColumn="0" w:lastColumn="0" w:oddVBand="1" w:evenVBand="0" w:oddHBand="0" w:evenHBand="0" w:firstRowFirstColumn="0" w:firstRowLastColumn="0" w:lastRowFirstColumn="0" w:lastRowLastColumn="0"/>
            <w:tcW w:w="0" w:type="auto"/>
          </w:tcPr>
          <w:p w14:paraId="1449DA91" w14:textId="77777777" w:rsidR="00EC57FE" w:rsidRDefault="00EC57FE" w:rsidP="003F6620">
            <w:pPr>
              <w:pStyle w:val="Compact"/>
            </w:pPr>
            <w:proofErr w:type="spellStart"/>
            <w:r>
              <w:t>Kwandoo</w:t>
            </w:r>
            <w:proofErr w:type="spellEnd"/>
          </w:p>
        </w:tc>
      </w:tr>
      <w:tr w:rsidR="00EC57FE" w14:paraId="2CA71242" w14:textId="77777777" w:rsidTr="003F662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F1B6FB8" w14:textId="77777777" w:rsidR="00EC57FE" w:rsidRDefault="00EC57FE" w:rsidP="003F6620">
            <w:pPr>
              <w:pStyle w:val="Compact"/>
            </w:pPr>
            <w:r>
              <w:t>5</w:t>
            </w:r>
          </w:p>
        </w:tc>
        <w:tc>
          <w:tcPr>
            <w:tcW w:w="0" w:type="auto"/>
          </w:tcPr>
          <w:p w14:paraId="4A99A469" w14:textId="77777777" w:rsidR="00EC57FE" w:rsidRDefault="00EC57FE" w:rsidP="003F6620">
            <w:pPr>
              <w:pStyle w:val="Compact"/>
              <w:cnfStyle w:val="000000100000" w:firstRow="0" w:lastRow="0" w:firstColumn="0" w:lastColumn="0" w:oddVBand="0" w:evenVBand="0" w:oddHBand="1" w:evenHBand="0" w:firstRowFirstColumn="0" w:firstRowLastColumn="0" w:lastRowFirstColumn="0" w:lastRowLastColumn="0"/>
            </w:pPr>
            <w:proofErr w:type="spellStart"/>
            <w:r>
              <w:t>Impliciete</w:t>
            </w:r>
            <w:proofErr w:type="spellEnd"/>
            <w:r>
              <w:t xml:space="preserve"> </w:t>
            </w:r>
            <w:proofErr w:type="spellStart"/>
            <w:r>
              <w:t>toestemming</w:t>
            </w:r>
            <w:proofErr w:type="spellEnd"/>
            <w:r>
              <w:t xml:space="preserve"> </w:t>
            </w:r>
            <w:proofErr w:type="spellStart"/>
            <w:r>
              <w:t>beeldmateriaal</w:t>
            </w:r>
            <w:proofErr w:type="spellEnd"/>
            <w:r>
              <w:t xml:space="preserve"> </w:t>
            </w:r>
            <w:proofErr w:type="spellStart"/>
            <w:r>
              <w:t>niet</w:t>
            </w:r>
            <w:proofErr w:type="spellEnd"/>
            <w:r>
              <w:t xml:space="preserve"> </w:t>
            </w:r>
            <w:proofErr w:type="spellStart"/>
            <w:r>
              <w:t>geldig</w:t>
            </w:r>
            <w:proofErr w:type="spellEnd"/>
            <w:r>
              <w:t xml:space="preserve"> </w:t>
            </w:r>
            <w:proofErr w:type="spellStart"/>
            <w:r>
              <w:t>onder</w:t>
            </w:r>
            <w:proofErr w:type="spellEnd"/>
            <w:r>
              <w:t xml:space="preserve"> GDPR</w:t>
            </w:r>
          </w:p>
        </w:tc>
        <w:tc>
          <w:tcPr>
            <w:cnfStyle w:val="000010000000" w:firstRow="0" w:lastRow="0" w:firstColumn="0" w:lastColumn="0" w:oddVBand="1" w:evenVBand="0" w:oddHBand="0" w:evenHBand="0" w:firstRowFirstColumn="0" w:firstRowLastColumn="0" w:lastRowFirstColumn="0" w:lastRowLastColumn="0"/>
            <w:tcW w:w="0" w:type="auto"/>
          </w:tcPr>
          <w:p w14:paraId="03451D53" w14:textId="77777777" w:rsidR="00EC57FE" w:rsidRDefault="00EC57FE" w:rsidP="003F6620">
            <w:pPr>
              <w:pStyle w:val="Compact"/>
            </w:pPr>
            <w:r>
              <w:rPr>
                <w:b/>
                <w:bCs/>
              </w:rPr>
              <w:t>Hoog</w:t>
            </w:r>
          </w:p>
        </w:tc>
        <w:tc>
          <w:tcPr>
            <w:tcW w:w="0" w:type="auto"/>
          </w:tcPr>
          <w:p w14:paraId="0D82B014" w14:textId="77777777" w:rsidR="00EC57FE" w:rsidRDefault="00EC57FE" w:rsidP="003F6620">
            <w:pPr>
              <w:pStyle w:val="Compact"/>
              <w:cnfStyle w:val="000000100000" w:firstRow="0" w:lastRow="0" w:firstColumn="0" w:lastColumn="0" w:oddVBand="0" w:evenVBand="0" w:oddHBand="1" w:evenHBand="0" w:firstRowFirstColumn="0" w:firstRowLastColumn="0" w:lastRowFirstColumn="0" w:lastRowLastColumn="0"/>
            </w:pPr>
            <w:r>
              <w:t>§3.8</w:t>
            </w:r>
          </w:p>
        </w:tc>
        <w:tc>
          <w:tcPr>
            <w:cnfStyle w:val="000010000000" w:firstRow="0" w:lastRow="0" w:firstColumn="0" w:lastColumn="0" w:oddVBand="1" w:evenVBand="0" w:oddHBand="0" w:evenHBand="0" w:firstRowFirstColumn="0" w:firstRowLastColumn="0" w:lastRowFirstColumn="0" w:lastRowLastColumn="0"/>
            <w:tcW w:w="0" w:type="auto"/>
          </w:tcPr>
          <w:p w14:paraId="69A9A836" w14:textId="77777777" w:rsidR="00EC57FE" w:rsidRDefault="00EC57FE" w:rsidP="003F6620">
            <w:pPr>
              <w:pStyle w:val="Compact"/>
            </w:pPr>
            <w:r>
              <w:t>Communicatie</w:t>
            </w:r>
          </w:p>
        </w:tc>
      </w:tr>
      <w:tr w:rsidR="00EC57FE" w14:paraId="2C6DE7CC" w14:textId="77777777" w:rsidTr="003F6620">
        <w:tc>
          <w:tcPr>
            <w:cnfStyle w:val="000010000000" w:firstRow="0" w:lastRow="0" w:firstColumn="0" w:lastColumn="0" w:oddVBand="1" w:evenVBand="0" w:oddHBand="0" w:evenHBand="0" w:firstRowFirstColumn="0" w:firstRowLastColumn="0" w:lastRowFirstColumn="0" w:lastRowLastColumn="0"/>
            <w:tcW w:w="0" w:type="auto"/>
          </w:tcPr>
          <w:p w14:paraId="2074445F" w14:textId="77777777" w:rsidR="00EC57FE" w:rsidRDefault="00EC57FE" w:rsidP="003F6620">
            <w:pPr>
              <w:pStyle w:val="Compact"/>
            </w:pPr>
            <w:r>
              <w:t>6</w:t>
            </w:r>
          </w:p>
        </w:tc>
        <w:tc>
          <w:tcPr>
            <w:tcW w:w="0" w:type="auto"/>
          </w:tcPr>
          <w:p w14:paraId="276FB48C" w14:textId="77777777" w:rsidR="00EC57FE" w:rsidRDefault="00EC57FE" w:rsidP="003F6620">
            <w:pPr>
              <w:pStyle w:val="Compact"/>
              <w:cnfStyle w:val="000000000000" w:firstRow="0" w:lastRow="0" w:firstColumn="0" w:lastColumn="0" w:oddVBand="0" w:evenVBand="0" w:oddHBand="0" w:evenHBand="0" w:firstRowFirstColumn="0" w:firstRowLastColumn="0" w:lastRowFirstColumn="0" w:lastRowLastColumn="0"/>
            </w:pPr>
            <w:r>
              <w:t xml:space="preserve">Geen </w:t>
            </w:r>
            <w:proofErr w:type="spellStart"/>
            <w:r>
              <w:t>voortgangsindicator</w:t>
            </w:r>
            <w:proofErr w:type="spellEnd"/>
            <w:r>
              <w:t xml:space="preserve"> </w:t>
            </w:r>
            <w:proofErr w:type="spellStart"/>
            <w:r>
              <w:t>doorheen</w:t>
            </w:r>
            <w:proofErr w:type="spellEnd"/>
            <w:r>
              <w:t xml:space="preserve"> de </w:t>
            </w:r>
            <w:proofErr w:type="spellStart"/>
            <w:r>
              <w:t>volledige</w:t>
            </w:r>
            <w:proofErr w:type="spellEnd"/>
            <w:r>
              <w:t xml:space="preserve"> </w:t>
            </w:r>
            <w:proofErr w:type="spellStart"/>
            <w:r>
              <w:t>inschrijvingsflow</w:t>
            </w:r>
            <w:proofErr w:type="spellEnd"/>
            <w:r>
              <w:t xml:space="preserve"> (flow, </w:t>
            </w:r>
            <w:proofErr w:type="spellStart"/>
            <w:r>
              <w:t>bestelpagina</w:t>
            </w:r>
            <w:proofErr w:type="spellEnd"/>
            <w:r>
              <w:t xml:space="preserve">, </w:t>
            </w:r>
            <w:proofErr w:type="spellStart"/>
            <w:r>
              <w:t>betaling</w:t>
            </w:r>
            <w:proofErr w:type="spellEnd"/>
            <w:r>
              <w:t>)</w:t>
            </w:r>
          </w:p>
        </w:tc>
        <w:tc>
          <w:tcPr>
            <w:cnfStyle w:val="000010000000" w:firstRow="0" w:lastRow="0" w:firstColumn="0" w:lastColumn="0" w:oddVBand="1" w:evenVBand="0" w:oddHBand="0" w:evenHBand="0" w:firstRowFirstColumn="0" w:firstRowLastColumn="0" w:lastRowFirstColumn="0" w:lastRowLastColumn="0"/>
            <w:tcW w:w="0" w:type="auto"/>
          </w:tcPr>
          <w:p w14:paraId="036E3601" w14:textId="77777777" w:rsidR="00EC57FE" w:rsidRDefault="00EC57FE" w:rsidP="003F6620">
            <w:pPr>
              <w:pStyle w:val="Compact"/>
            </w:pPr>
            <w:r>
              <w:rPr>
                <w:b/>
                <w:bCs/>
              </w:rPr>
              <w:t>Middel</w:t>
            </w:r>
          </w:p>
        </w:tc>
        <w:tc>
          <w:tcPr>
            <w:tcW w:w="0" w:type="auto"/>
          </w:tcPr>
          <w:p w14:paraId="361A815B" w14:textId="77777777" w:rsidR="00EC57FE" w:rsidRDefault="00EC57FE" w:rsidP="003F6620">
            <w:pPr>
              <w:pStyle w:val="Compact"/>
              <w:cnfStyle w:val="000000000000" w:firstRow="0" w:lastRow="0" w:firstColumn="0" w:lastColumn="0" w:oddVBand="0" w:evenVBand="0" w:oddHBand="0" w:evenHBand="0" w:firstRowFirstColumn="0" w:firstRowLastColumn="0" w:lastRowFirstColumn="0" w:lastRowLastColumn="0"/>
            </w:pPr>
            <w:r>
              <w:t>§3.4 / §3.5 / §3.6</w:t>
            </w:r>
          </w:p>
        </w:tc>
        <w:tc>
          <w:tcPr>
            <w:cnfStyle w:val="000010000000" w:firstRow="0" w:lastRow="0" w:firstColumn="0" w:lastColumn="0" w:oddVBand="1" w:evenVBand="0" w:oddHBand="0" w:evenHBand="0" w:firstRowFirstColumn="0" w:firstRowLastColumn="0" w:lastRowFirstColumn="0" w:lastRowLastColumn="0"/>
            <w:tcW w:w="0" w:type="auto"/>
          </w:tcPr>
          <w:p w14:paraId="31E1545B" w14:textId="77777777" w:rsidR="00EC57FE" w:rsidRDefault="00EC57FE" w:rsidP="003F6620">
            <w:pPr>
              <w:pStyle w:val="Compact"/>
            </w:pPr>
            <w:proofErr w:type="spellStart"/>
            <w:r>
              <w:t>Kwandoo</w:t>
            </w:r>
            <w:proofErr w:type="spellEnd"/>
          </w:p>
        </w:tc>
      </w:tr>
      <w:tr w:rsidR="00EC57FE" w14:paraId="12A28AF7" w14:textId="77777777" w:rsidTr="003F662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F62548E" w14:textId="77777777" w:rsidR="00EC57FE" w:rsidRDefault="00EC57FE" w:rsidP="003F6620">
            <w:pPr>
              <w:pStyle w:val="Compact"/>
            </w:pPr>
            <w:r>
              <w:t>7</w:t>
            </w:r>
          </w:p>
        </w:tc>
        <w:tc>
          <w:tcPr>
            <w:tcW w:w="0" w:type="auto"/>
          </w:tcPr>
          <w:p w14:paraId="4A527E16" w14:textId="77777777" w:rsidR="00EC57FE" w:rsidRDefault="00EC57FE" w:rsidP="003F6620">
            <w:pPr>
              <w:pStyle w:val="Compact"/>
              <w:cnfStyle w:val="000000100000" w:firstRow="0" w:lastRow="0" w:firstColumn="0" w:lastColumn="0" w:oddVBand="0" w:evenVBand="0" w:oddHBand="1" w:evenHBand="0" w:firstRowFirstColumn="0" w:firstRowLastColumn="0" w:lastRowFirstColumn="0" w:lastRowLastColumn="0"/>
            </w:pPr>
            <w:proofErr w:type="spellStart"/>
            <w:r>
              <w:t>Kleurcodering</w:t>
            </w:r>
            <w:proofErr w:type="spellEnd"/>
            <w:r>
              <w:t xml:space="preserve"> </w:t>
            </w:r>
            <w:proofErr w:type="spellStart"/>
            <w:r>
              <w:t>activiteitskaarten</w:t>
            </w:r>
            <w:proofErr w:type="spellEnd"/>
            <w:r>
              <w:t xml:space="preserve"> mist </w:t>
            </w:r>
            <w:proofErr w:type="spellStart"/>
            <w:r>
              <w:t>legende</w:t>
            </w:r>
            <w:proofErr w:type="spellEnd"/>
            <w:r>
              <w:t xml:space="preserve"> + </w:t>
            </w:r>
            <w:proofErr w:type="spellStart"/>
            <w:r>
              <w:t>mediaserverprobleem</w:t>
            </w:r>
            <w:proofErr w:type="spellEnd"/>
            <w:r>
              <w:t xml:space="preserve"> </w:t>
            </w:r>
            <w:proofErr w:type="spellStart"/>
            <w:r>
              <w:t>bij</w:t>
            </w:r>
            <w:proofErr w:type="spellEnd"/>
            <w:r>
              <w:t xml:space="preserve"> </w:t>
            </w:r>
            <w:proofErr w:type="spellStart"/>
            <w:r>
              <w:t>Kwandoo</w:t>
            </w:r>
            <w:proofErr w:type="spellEnd"/>
          </w:p>
        </w:tc>
        <w:tc>
          <w:tcPr>
            <w:cnfStyle w:val="000010000000" w:firstRow="0" w:lastRow="0" w:firstColumn="0" w:lastColumn="0" w:oddVBand="1" w:evenVBand="0" w:oddHBand="0" w:evenHBand="0" w:firstRowFirstColumn="0" w:firstRowLastColumn="0" w:lastRowFirstColumn="0" w:lastRowLastColumn="0"/>
            <w:tcW w:w="0" w:type="auto"/>
          </w:tcPr>
          <w:p w14:paraId="59BBFC2A" w14:textId="77777777" w:rsidR="00EC57FE" w:rsidRDefault="00EC57FE" w:rsidP="003F6620">
            <w:pPr>
              <w:pStyle w:val="Compact"/>
            </w:pPr>
            <w:r>
              <w:rPr>
                <w:b/>
                <w:bCs/>
              </w:rPr>
              <w:t>Middel</w:t>
            </w:r>
          </w:p>
        </w:tc>
        <w:tc>
          <w:tcPr>
            <w:tcW w:w="0" w:type="auto"/>
          </w:tcPr>
          <w:p w14:paraId="1BC5BFDC" w14:textId="77777777" w:rsidR="00EC57FE" w:rsidRDefault="00EC57FE" w:rsidP="003F6620">
            <w:pPr>
              <w:pStyle w:val="Compact"/>
              <w:cnfStyle w:val="000000100000" w:firstRow="0" w:lastRow="0" w:firstColumn="0" w:lastColumn="0" w:oddVBand="0" w:evenVBand="0" w:oddHBand="1" w:evenHBand="0" w:firstRowFirstColumn="0" w:firstRowLastColumn="0" w:lastRowFirstColumn="0" w:lastRowLastColumn="0"/>
            </w:pPr>
            <w:r>
              <w:t>§3.3</w:t>
            </w:r>
          </w:p>
        </w:tc>
        <w:tc>
          <w:tcPr>
            <w:cnfStyle w:val="000010000000" w:firstRow="0" w:lastRow="0" w:firstColumn="0" w:lastColumn="0" w:oddVBand="1" w:evenVBand="0" w:oddHBand="0" w:evenHBand="0" w:firstRowFirstColumn="0" w:firstRowLastColumn="0" w:lastRowFirstColumn="0" w:lastRowLastColumn="0"/>
            <w:tcW w:w="0" w:type="auto"/>
          </w:tcPr>
          <w:p w14:paraId="0C5E2448" w14:textId="77777777" w:rsidR="00EC57FE" w:rsidRDefault="00EC57FE" w:rsidP="003F6620">
            <w:pPr>
              <w:pStyle w:val="Compact"/>
            </w:pPr>
            <w:proofErr w:type="spellStart"/>
            <w:r>
              <w:t>Kwandoo</w:t>
            </w:r>
            <w:proofErr w:type="spellEnd"/>
          </w:p>
        </w:tc>
      </w:tr>
      <w:tr w:rsidR="00EC57FE" w14:paraId="4F9C305F" w14:textId="77777777" w:rsidTr="003F6620">
        <w:tc>
          <w:tcPr>
            <w:cnfStyle w:val="000010000000" w:firstRow="0" w:lastRow="0" w:firstColumn="0" w:lastColumn="0" w:oddVBand="1" w:evenVBand="0" w:oddHBand="0" w:evenHBand="0" w:firstRowFirstColumn="0" w:firstRowLastColumn="0" w:lastRowFirstColumn="0" w:lastRowLastColumn="0"/>
            <w:tcW w:w="0" w:type="auto"/>
          </w:tcPr>
          <w:p w14:paraId="00B9F10A" w14:textId="77777777" w:rsidR="00EC57FE" w:rsidRDefault="00EC57FE" w:rsidP="003F6620">
            <w:pPr>
              <w:pStyle w:val="Compact"/>
            </w:pPr>
            <w:r>
              <w:t>8</w:t>
            </w:r>
          </w:p>
        </w:tc>
        <w:tc>
          <w:tcPr>
            <w:tcW w:w="0" w:type="auto"/>
          </w:tcPr>
          <w:p w14:paraId="7860AECC" w14:textId="77777777" w:rsidR="00EC57FE" w:rsidRDefault="00EC57FE" w:rsidP="003F6620">
            <w:pPr>
              <w:pStyle w:val="Compact"/>
              <w:cnfStyle w:val="000000000000" w:firstRow="0" w:lastRow="0" w:firstColumn="0" w:lastColumn="0" w:oddVBand="0" w:evenVBand="0" w:oddHBand="0" w:evenHBand="0" w:firstRowFirstColumn="0" w:firstRowLastColumn="0" w:lastRowFirstColumn="0" w:lastRowLastColumn="0"/>
            </w:pPr>
            <w:proofErr w:type="spellStart"/>
            <w:r>
              <w:t>Activiteitskaarten</w:t>
            </w:r>
            <w:proofErr w:type="spellEnd"/>
            <w:r>
              <w:t xml:space="preserve"> </w:t>
            </w:r>
            <w:proofErr w:type="spellStart"/>
            <w:r>
              <w:t>visueel</w:t>
            </w:r>
            <w:proofErr w:type="spellEnd"/>
            <w:r>
              <w:t xml:space="preserve"> </w:t>
            </w:r>
            <w:proofErr w:type="spellStart"/>
            <w:r>
              <w:t>druk</w:t>
            </w:r>
            <w:proofErr w:type="spellEnd"/>
            <w:r>
              <w:t xml:space="preserve"> — </w:t>
            </w:r>
            <w:proofErr w:type="spellStart"/>
            <w:r>
              <w:t>geen</w:t>
            </w:r>
            <w:proofErr w:type="spellEnd"/>
            <w:r>
              <w:t xml:space="preserve"> </w:t>
            </w:r>
            <w:proofErr w:type="spellStart"/>
            <w:r>
              <w:t>duidelijke</w:t>
            </w:r>
            <w:proofErr w:type="spellEnd"/>
            <w:r>
              <w:t xml:space="preserve"> info-</w:t>
            </w:r>
            <w:proofErr w:type="spellStart"/>
            <w:r>
              <w:t>hiërarchie</w:t>
            </w:r>
            <w:proofErr w:type="spellEnd"/>
          </w:p>
        </w:tc>
        <w:tc>
          <w:tcPr>
            <w:cnfStyle w:val="000010000000" w:firstRow="0" w:lastRow="0" w:firstColumn="0" w:lastColumn="0" w:oddVBand="1" w:evenVBand="0" w:oddHBand="0" w:evenHBand="0" w:firstRowFirstColumn="0" w:firstRowLastColumn="0" w:lastRowFirstColumn="0" w:lastRowLastColumn="0"/>
            <w:tcW w:w="0" w:type="auto"/>
          </w:tcPr>
          <w:p w14:paraId="301EC1B8" w14:textId="77777777" w:rsidR="00EC57FE" w:rsidRDefault="00EC57FE" w:rsidP="003F6620">
            <w:pPr>
              <w:pStyle w:val="Compact"/>
            </w:pPr>
            <w:r>
              <w:rPr>
                <w:b/>
                <w:bCs/>
              </w:rPr>
              <w:t>Middel</w:t>
            </w:r>
          </w:p>
        </w:tc>
        <w:tc>
          <w:tcPr>
            <w:tcW w:w="0" w:type="auto"/>
          </w:tcPr>
          <w:p w14:paraId="26FA8DBB" w14:textId="77777777" w:rsidR="00EC57FE" w:rsidRDefault="00EC57FE" w:rsidP="003F6620">
            <w:pPr>
              <w:pStyle w:val="Compact"/>
              <w:cnfStyle w:val="000000000000" w:firstRow="0" w:lastRow="0" w:firstColumn="0" w:lastColumn="0" w:oddVBand="0" w:evenVBand="0" w:oddHBand="0" w:evenHBand="0" w:firstRowFirstColumn="0" w:firstRowLastColumn="0" w:lastRowFirstColumn="0" w:lastRowLastColumn="0"/>
            </w:pPr>
            <w:r>
              <w:t>§3.3</w:t>
            </w:r>
          </w:p>
        </w:tc>
        <w:tc>
          <w:tcPr>
            <w:cnfStyle w:val="000010000000" w:firstRow="0" w:lastRow="0" w:firstColumn="0" w:lastColumn="0" w:oddVBand="1" w:evenVBand="0" w:oddHBand="0" w:evenHBand="0" w:firstRowFirstColumn="0" w:firstRowLastColumn="0" w:lastRowFirstColumn="0" w:lastRowLastColumn="0"/>
            <w:tcW w:w="0" w:type="auto"/>
          </w:tcPr>
          <w:p w14:paraId="751C0942" w14:textId="77777777" w:rsidR="00EC57FE" w:rsidRDefault="00EC57FE" w:rsidP="003F6620">
            <w:pPr>
              <w:pStyle w:val="Compact"/>
            </w:pPr>
            <w:proofErr w:type="spellStart"/>
            <w:r>
              <w:t>Kwandoo</w:t>
            </w:r>
            <w:proofErr w:type="spellEnd"/>
          </w:p>
        </w:tc>
      </w:tr>
      <w:tr w:rsidR="00EC57FE" w14:paraId="509CBF8C" w14:textId="77777777" w:rsidTr="003F662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5F88F0B" w14:textId="77777777" w:rsidR="00EC57FE" w:rsidRDefault="00EC57FE" w:rsidP="003F6620">
            <w:pPr>
              <w:pStyle w:val="Compact"/>
            </w:pPr>
            <w:r>
              <w:t>9</w:t>
            </w:r>
          </w:p>
        </w:tc>
        <w:tc>
          <w:tcPr>
            <w:tcW w:w="0" w:type="auto"/>
          </w:tcPr>
          <w:p w14:paraId="1B946D5E" w14:textId="77777777" w:rsidR="00EC57FE" w:rsidRDefault="00EC57FE" w:rsidP="003F6620">
            <w:pPr>
              <w:pStyle w:val="Compact"/>
              <w:cnfStyle w:val="000000100000" w:firstRow="0" w:lastRow="0" w:firstColumn="0" w:lastColumn="0" w:oddVBand="0" w:evenVBand="0" w:oddHBand="1" w:evenHBand="0" w:firstRowFirstColumn="0" w:firstRowLastColumn="0" w:lastRowFirstColumn="0" w:lastRowLastColumn="0"/>
            </w:pPr>
            <w:proofErr w:type="spellStart"/>
            <w:r>
              <w:t>Activiteitenoverzicht</w:t>
            </w:r>
            <w:proofErr w:type="spellEnd"/>
            <w:r>
              <w:t xml:space="preserve"> mist </w:t>
            </w:r>
            <w:proofErr w:type="spellStart"/>
            <w:r>
              <w:t>categorische</w:t>
            </w:r>
            <w:proofErr w:type="spellEnd"/>
            <w:r>
              <w:t xml:space="preserve"> ingang (</w:t>
            </w:r>
            <w:proofErr w:type="spellStart"/>
            <w:r>
              <w:t>voorstel</w:t>
            </w:r>
            <w:proofErr w:type="spellEnd"/>
            <w:r>
              <w:t xml:space="preserve">: </w:t>
            </w:r>
            <w:proofErr w:type="spellStart"/>
            <w:r>
              <w:t>tussenlaag</w:t>
            </w:r>
            <w:proofErr w:type="spellEnd"/>
            <w:r>
              <w:t xml:space="preserve"> met </w:t>
            </w:r>
            <w:proofErr w:type="spellStart"/>
            <w:r>
              <w:t>activiteitstype</w:t>
            </w:r>
            <w:proofErr w:type="spellEnd"/>
            <w:r>
              <w:t>)</w:t>
            </w:r>
          </w:p>
        </w:tc>
        <w:tc>
          <w:tcPr>
            <w:cnfStyle w:val="000010000000" w:firstRow="0" w:lastRow="0" w:firstColumn="0" w:lastColumn="0" w:oddVBand="1" w:evenVBand="0" w:oddHBand="0" w:evenHBand="0" w:firstRowFirstColumn="0" w:firstRowLastColumn="0" w:lastRowFirstColumn="0" w:lastRowLastColumn="0"/>
            <w:tcW w:w="0" w:type="auto"/>
          </w:tcPr>
          <w:p w14:paraId="283476DB" w14:textId="77777777" w:rsidR="00EC57FE" w:rsidRDefault="00EC57FE" w:rsidP="003F6620">
            <w:pPr>
              <w:pStyle w:val="Compact"/>
            </w:pPr>
            <w:r>
              <w:rPr>
                <w:b/>
                <w:bCs/>
              </w:rPr>
              <w:t>Middel</w:t>
            </w:r>
          </w:p>
        </w:tc>
        <w:tc>
          <w:tcPr>
            <w:tcW w:w="0" w:type="auto"/>
          </w:tcPr>
          <w:p w14:paraId="7FC082E0" w14:textId="77777777" w:rsidR="00EC57FE" w:rsidRDefault="00EC57FE" w:rsidP="003F6620">
            <w:pPr>
              <w:pStyle w:val="Compact"/>
              <w:cnfStyle w:val="000000100000" w:firstRow="0" w:lastRow="0" w:firstColumn="0" w:lastColumn="0" w:oddVBand="0" w:evenVBand="0" w:oddHBand="1" w:evenHBand="0" w:firstRowFirstColumn="0" w:firstRowLastColumn="0" w:lastRowFirstColumn="0" w:lastRowLastColumn="0"/>
            </w:pPr>
            <w:r>
              <w:t>§3.3</w:t>
            </w:r>
          </w:p>
        </w:tc>
        <w:tc>
          <w:tcPr>
            <w:cnfStyle w:val="000010000000" w:firstRow="0" w:lastRow="0" w:firstColumn="0" w:lastColumn="0" w:oddVBand="1" w:evenVBand="0" w:oddHBand="0" w:evenHBand="0" w:firstRowFirstColumn="0" w:firstRowLastColumn="0" w:lastRowFirstColumn="0" w:lastRowLastColumn="0"/>
            <w:tcW w:w="0" w:type="auto"/>
          </w:tcPr>
          <w:p w14:paraId="1769CAFB" w14:textId="77777777" w:rsidR="00EC57FE" w:rsidRDefault="00EC57FE" w:rsidP="003F6620">
            <w:pPr>
              <w:pStyle w:val="Compact"/>
            </w:pPr>
            <w:proofErr w:type="spellStart"/>
            <w:r>
              <w:t>Kwandoo</w:t>
            </w:r>
            <w:proofErr w:type="spellEnd"/>
          </w:p>
        </w:tc>
      </w:tr>
      <w:tr w:rsidR="00EC57FE" w14:paraId="0DBFB19C" w14:textId="77777777" w:rsidTr="003F6620">
        <w:tc>
          <w:tcPr>
            <w:cnfStyle w:val="000010000000" w:firstRow="0" w:lastRow="0" w:firstColumn="0" w:lastColumn="0" w:oddVBand="1" w:evenVBand="0" w:oddHBand="0" w:evenHBand="0" w:firstRowFirstColumn="0" w:firstRowLastColumn="0" w:lastRowFirstColumn="0" w:lastRowLastColumn="0"/>
            <w:tcW w:w="0" w:type="auto"/>
          </w:tcPr>
          <w:p w14:paraId="286D38D3" w14:textId="77777777" w:rsidR="00EC57FE" w:rsidRDefault="00EC57FE" w:rsidP="003F6620">
            <w:pPr>
              <w:pStyle w:val="Compact"/>
            </w:pPr>
            <w:r>
              <w:t>10</w:t>
            </w:r>
          </w:p>
        </w:tc>
        <w:tc>
          <w:tcPr>
            <w:tcW w:w="0" w:type="auto"/>
          </w:tcPr>
          <w:p w14:paraId="0129BDC3" w14:textId="77777777" w:rsidR="00EC57FE" w:rsidRDefault="00EC57FE" w:rsidP="003F6620">
            <w:pPr>
              <w:pStyle w:val="Compact"/>
              <w:cnfStyle w:val="000000000000" w:firstRow="0" w:lastRow="0" w:firstColumn="0" w:lastColumn="0" w:oddVBand="0" w:evenVBand="0" w:oddHBand="0" w:evenHBand="0" w:firstRowFirstColumn="0" w:firstRowLastColumn="0" w:lastRowFirstColumn="0" w:lastRowLastColumn="0"/>
            </w:pPr>
            <w:r>
              <w:t xml:space="preserve">Enkel </w:t>
            </w:r>
            <w:proofErr w:type="spellStart"/>
            <w:r>
              <w:t>Bancontact</w:t>
            </w:r>
            <w:proofErr w:type="spellEnd"/>
            <w:r>
              <w:t xml:space="preserve"> </w:t>
            </w:r>
            <w:proofErr w:type="spellStart"/>
            <w:r>
              <w:t>als</w:t>
            </w:r>
            <w:proofErr w:type="spellEnd"/>
            <w:r>
              <w:t xml:space="preserve"> </w:t>
            </w:r>
            <w:proofErr w:type="spellStart"/>
            <w:r>
              <w:t>betaalmethode</w:t>
            </w:r>
            <w:proofErr w:type="spellEnd"/>
          </w:p>
        </w:tc>
        <w:tc>
          <w:tcPr>
            <w:cnfStyle w:val="000010000000" w:firstRow="0" w:lastRow="0" w:firstColumn="0" w:lastColumn="0" w:oddVBand="1" w:evenVBand="0" w:oddHBand="0" w:evenHBand="0" w:firstRowFirstColumn="0" w:firstRowLastColumn="0" w:lastRowFirstColumn="0" w:lastRowLastColumn="0"/>
            <w:tcW w:w="0" w:type="auto"/>
          </w:tcPr>
          <w:p w14:paraId="3961A3C7" w14:textId="77777777" w:rsidR="00EC57FE" w:rsidRDefault="00EC57FE" w:rsidP="003F6620">
            <w:pPr>
              <w:pStyle w:val="Compact"/>
            </w:pPr>
            <w:r>
              <w:rPr>
                <w:b/>
                <w:bCs/>
              </w:rPr>
              <w:t>Middel</w:t>
            </w:r>
          </w:p>
        </w:tc>
        <w:tc>
          <w:tcPr>
            <w:tcW w:w="0" w:type="auto"/>
          </w:tcPr>
          <w:p w14:paraId="71D4DD23" w14:textId="77777777" w:rsidR="00EC57FE" w:rsidRDefault="00EC57FE" w:rsidP="003F6620">
            <w:pPr>
              <w:pStyle w:val="Compact"/>
              <w:cnfStyle w:val="000000000000" w:firstRow="0" w:lastRow="0" w:firstColumn="0" w:lastColumn="0" w:oddVBand="0" w:evenVBand="0" w:oddHBand="0" w:evenHBand="0" w:firstRowFirstColumn="0" w:firstRowLastColumn="0" w:lastRowFirstColumn="0" w:lastRowLastColumn="0"/>
            </w:pPr>
            <w:r>
              <w:t>§3.6</w:t>
            </w:r>
          </w:p>
        </w:tc>
        <w:tc>
          <w:tcPr>
            <w:cnfStyle w:val="000010000000" w:firstRow="0" w:lastRow="0" w:firstColumn="0" w:lastColumn="0" w:oddVBand="1" w:evenVBand="0" w:oddHBand="0" w:evenHBand="0" w:firstRowFirstColumn="0" w:firstRowLastColumn="0" w:lastRowFirstColumn="0" w:lastRowLastColumn="0"/>
            <w:tcW w:w="0" w:type="auto"/>
          </w:tcPr>
          <w:p w14:paraId="0E3476D6" w14:textId="77777777" w:rsidR="00EC57FE" w:rsidRDefault="00EC57FE" w:rsidP="003F6620">
            <w:pPr>
              <w:pStyle w:val="Compact"/>
            </w:pPr>
            <w:proofErr w:type="spellStart"/>
            <w:r>
              <w:t>Financiële</w:t>
            </w:r>
            <w:proofErr w:type="spellEnd"/>
            <w:r>
              <w:t xml:space="preserve"> </w:t>
            </w:r>
            <w:proofErr w:type="spellStart"/>
            <w:r>
              <w:t>dienst</w:t>
            </w:r>
            <w:proofErr w:type="spellEnd"/>
          </w:p>
        </w:tc>
      </w:tr>
      <w:tr w:rsidR="00EC57FE" w14:paraId="73D2763D" w14:textId="77777777" w:rsidTr="003F662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E0D5430" w14:textId="77777777" w:rsidR="00EC57FE" w:rsidRDefault="00EC57FE" w:rsidP="003F6620">
            <w:pPr>
              <w:pStyle w:val="Compact"/>
            </w:pPr>
            <w:r>
              <w:t>11</w:t>
            </w:r>
          </w:p>
        </w:tc>
        <w:tc>
          <w:tcPr>
            <w:tcW w:w="0" w:type="auto"/>
          </w:tcPr>
          <w:p w14:paraId="306376DA" w14:textId="77777777" w:rsidR="00EC57FE" w:rsidRDefault="00EC57FE" w:rsidP="003F6620">
            <w:pPr>
              <w:pStyle w:val="Compact"/>
              <w:cnfStyle w:val="000000100000" w:firstRow="0" w:lastRow="0" w:firstColumn="0" w:lastColumn="0" w:oddVBand="0" w:evenVBand="0" w:oddHBand="1" w:evenHBand="0" w:firstRowFirstColumn="0" w:firstRowLastColumn="0" w:lastRowFirstColumn="0" w:lastRowLastColumn="0"/>
            </w:pPr>
            <w:proofErr w:type="spellStart"/>
            <w:r>
              <w:t>Verschil</w:t>
            </w:r>
            <w:proofErr w:type="spellEnd"/>
            <w:r>
              <w:t xml:space="preserve"> </w:t>
            </w:r>
            <w:proofErr w:type="spellStart"/>
            <w:r>
              <w:t>tussen</w:t>
            </w:r>
            <w:proofErr w:type="spellEnd"/>
            <w:r>
              <w:t xml:space="preserve"> </w:t>
            </w:r>
            <w:proofErr w:type="spellStart"/>
            <w:r>
              <w:t>functies</w:t>
            </w:r>
            <w:proofErr w:type="spellEnd"/>
            <w:r>
              <w:t xml:space="preserve"> </w:t>
            </w:r>
            <w:proofErr w:type="spellStart"/>
            <w:r>
              <w:t>ouders</w:t>
            </w:r>
            <w:proofErr w:type="spellEnd"/>
            <w:r>
              <w:t xml:space="preserve"> </w:t>
            </w:r>
            <w:proofErr w:type="spellStart"/>
            <w:r>
              <w:t>onduidelijk</w:t>
            </w:r>
            <w:proofErr w:type="spellEnd"/>
            <w:r>
              <w:t xml:space="preserve"> </w:t>
            </w:r>
          </w:p>
        </w:tc>
        <w:tc>
          <w:tcPr>
            <w:cnfStyle w:val="000010000000" w:firstRow="0" w:lastRow="0" w:firstColumn="0" w:lastColumn="0" w:oddVBand="1" w:evenVBand="0" w:oddHBand="0" w:evenHBand="0" w:firstRowFirstColumn="0" w:firstRowLastColumn="0" w:lastRowFirstColumn="0" w:lastRowLastColumn="0"/>
            <w:tcW w:w="0" w:type="auto"/>
          </w:tcPr>
          <w:p w14:paraId="72D3529F" w14:textId="77777777" w:rsidR="00EC57FE" w:rsidRDefault="00EC57FE" w:rsidP="003F6620">
            <w:pPr>
              <w:pStyle w:val="Compact"/>
            </w:pPr>
            <w:r>
              <w:rPr>
                <w:b/>
                <w:bCs/>
              </w:rPr>
              <w:t>Middel</w:t>
            </w:r>
          </w:p>
        </w:tc>
        <w:tc>
          <w:tcPr>
            <w:tcW w:w="0" w:type="auto"/>
          </w:tcPr>
          <w:p w14:paraId="30159E44" w14:textId="77777777" w:rsidR="00EC57FE" w:rsidRDefault="00EC57FE" w:rsidP="003F6620">
            <w:pPr>
              <w:pStyle w:val="Compact"/>
              <w:cnfStyle w:val="000000100000" w:firstRow="0" w:lastRow="0" w:firstColumn="0" w:lastColumn="0" w:oddVBand="0" w:evenVBand="0" w:oddHBand="1" w:evenHBand="0" w:firstRowFirstColumn="0" w:firstRowLastColumn="0" w:lastRowFirstColumn="0" w:lastRowLastColumn="0"/>
            </w:pPr>
            <w:r>
              <w:t>§3.7 / §3.2</w:t>
            </w:r>
          </w:p>
        </w:tc>
        <w:tc>
          <w:tcPr>
            <w:cnfStyle w:val="000010000000" w:firstRow="0" w:lastRow="0" w:firstColumn="0" w:lastColumn="0" w:oddVBand="1" w:evenVBand="0" w:oddHBand="0" w:evenHBand="0" w:firstRowFirstColumn="0" w:firstRowLastColumn="0" w:lastRowFirstColumn="0" w:lastRowLastColumn="0"/>
            <w:tcW w:w="0" w:type="auto"/>
          </w:tcPr>
          <w:p w14:paraId="48655DF6" w14:textId="77777777" w:rsidR="00EC57FE" w:rsidRDefault="00EC57FE" w:rsidP="003F6620">
            <w:pPr>
              <w:pStyle w:val="Compact"/>
            </w:pPr>
            <w:proofErr w:type="spellStart"/>
            <w:r>
              <w:t>Kwandoo</w:t>
            </w:r>
            <w:proofErr w:type="spellEnd"/>
          </w:p>
        </w:tc>
      </w:tr>
      <w:tr w:rsidR="00EC57FE" w14:paraId="733AF086" w14:textId="77777777" w:rsidTr="003F6620">
        <w:tc>
          <w:tcPr>
            <w:cnfStyle w:val="000010000000" w:firstRow="0" w:lastRow="0" w:firstColumn="0" w:lastColumn="0" w:oddVBand="1" w:evenVBand="0" w:oddHBand="0" w:evenHBand="0" w:firstRowFirstColumn="0" w:firstRowLastColumn="0" w:lastRowFirstColumn="0" w:lastRowLastColumn="0"/>
            <w:tcW w:w="0" w:type="auto"/>
          </w:tcPr>
          <w:p w14:paraId="6C0EF420" w14:textId="77777777" w:rsidR="00EC57FE" w:rsidRDefault="00EC57FE" w:rsidP="003F6620">
            <w:pPr>
              <w:pStyle w:val="Compact"/>
            </w:pPr>
            <w:r>
              <w:t>12</w:t>
            </w:r>
          </w:p>
        </w:tc>
        <w:tc>
          <w:tcPr>
            <w:tcW w:w="0" w:type="auto"/>
          </w:tcPr>
          <w:p w14:paraId="14B8541B" w14:textId="77777777" w:rsidR="00EC57FE" w:rsidRDefault="00EC57FE" w:rsidP="003F6620">
            <w:pPr>
              <w:pStyle w:val="Compact"/>
              <w:cnfStyle w:val="000000000000" w:firstRow="0" w:lastRow="0" w:firstColumn="0" w:lastColumn="0" w:oddVBand="0" w:evenVBand="0" w:oddHBand="0" w:evenHBand="0" w:firstRowFirstColumn="0" w:firstRowLastColumn="0" w:lastRowFirstColumn="0" w:lastRowLastColumn="0"/>
            </w:pPr>
            <w:proofErr w:type="spellStart"/>
            <w:r>
              <w:t>Betalingsvoorwaarden</w:t>
            </w:r>
            <w:proofErr w:type="spellEnd"/>
            <w:r>
              <w:t xml:space="preserve"> </w:t>
            </w:r>
            <w:proofErr w:type="spellStart"/>
            <w:r>
              <w:t>onvolledig</w:t>
            </w:r>
            <w:proofErr w:type="spellEnd"/>
            <w:r>
              <w:t xml:space="preserve"> — </w:t>
            </w:r>
            <w:proofErr w:type="spellStart"/>
            <w:r>
              <w:t>opnemen</w:t>
            </w:r>
            <w:proofErr w:type="spellEnd"/>
            <w:r>
              <w:t xml:space="preserve"> in </w:t>
            </w:r>
            <w:proofErr w:type="spellStart"/>
            <w:r>
              <w:t>herwerking</w:t>
            </w:r>
            <w:proofErr w:type="spellEnd"/>
            <w:r>
              <w:t xml:space="preserve"> </w:t>
            </w:r>
            <w:proofErr w:type="spellStart"/>
            <w:r>
              <w:t>algemene</w:t>
            </w:r>
            <w:proofErr w:type="spellEnd"/>
            <w:r>
              <w:t xml:space="preserve"> </w:t>
            </w:r>
            <w:proofErr w:type="spellStart"/>
            <w:r>
              <w:t>voorwaarden</w:t>
            </w:r>
            <w:proofErr w:type="spellEnd"/>
          </w:p>
        </w:tc>
        <w:tc>
          <w:tcPr>
            <w:cnfStyle w:val="000010000000" w:firstRow="0" w:lastRow="0" w:firstColumn="0" w:lastColumn="0" w:oddVBand="1" w:evenVBand="0" w:oddHBand="0" w:evenHBand="0" w:firstRowFirstColumn="0" w:firstRowLastColumn="0" w:lastRowFirstColumn="0" w:lastRowLastColumn="0"/>
            <w:tcW w:w="0" w:type="auto"/>
          </w:tcPr>
          <w:p w14:paraId="7E7F599C" w14:textId="77777777" w:rsidR="00EC57FE" w:rsidRDefault="00EC57FE" w:rsidP="003F6620">
            <w:pPr>
              <w:pStyle w:val="Compact"/>
            </w:pPr>
            <w:r>
              <w:rPr>
                <w:b/>
                <w:bCs/>
              </w:rPr>
              <w:t>Middel</w:t>
            </w:r>
          </w:p>
        </w:tc>
        <w:tc>
          <w:tcPr>
            <w:tcW w:w="0" w:type="auto"/>
          </w:tcPr>
          <w:p w14:paraId="769DB2A6" w14:textId="77777777" w:rsidR="00EC57FE" w:rsidRDefault="00EC57FE" w:rsidP="003F6620">
            <w:pPr>
              <w:pStyle w:val="Compact"/>
              <w:cnfStyle w:val="000000000000" w:firstRow="0" w:lastRow="0" w:firstColumn="0" w:lastColumn="0" w:oddVBand="0" w:evenVBand="0" w:oddHBand="0" w:evenHBand="0" w:firstRowFirstColumn="0" w:firstRowLastColumn="0" w:lastRowFirstColumn="0" w:lastRowLastColumn="0"/>
            </w:pPr>
            <w:r>
              <w:t>§3.8</w:t>
            </w:r>
          </w:p>
        </w:tc>
        <w:tc>
          <w:tcPr>
            <w:cnfStyle w:val="000010000000" w:firstRow="0" w:lastRow="0" w:firstColumn="0" w:lastColumn="0" w:oddVBand="1" w:evenVBand="0" w:oddHBand="0" w:evenHBand="0" w:firstRowFirstColumn="0" w:firstRowLastColumn="0" w:lastRowFirstColumn="0" w:lastRowLastColumn="0"/>
            <w:tcW w:w="0" w:type="auto"/>
          </w:tcPr>
          <w:p w14:paraId="1ADB899C" w14:textId="77777777" w:rsidR="00EC57FE" w:rsidRDefault="00EC57FE" w:rsidP="003F6620">
            <w:pPr>
              <w:pStyle w:val="Compact"/>
            </w:pPr>
            <w:r>
              <w:t>Communicatie</w:t>
            </w:r>
          </w:p>
        </w:tc>
      </w:tr>
      <w:tr w:rsidR="00EC57FE" w14:paraId="644AFBE2" w14:textId="77777777" w:rsidTr="003F662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72A3021" w14:textId="77777777" w:rsidR="00EC57FE" w:rsidRDefault="00EC57FE" w:rsidP="003F6620">
            <w:pPr>
              <w:pStyle w:val="Compact"/>
            </w:pPr>
            <w:r>
              <w:t>13</w:t>
            </w:r>
          </w:p>
        </w:tc>
        <w:tc>
          <w:tcPr>
            <w:tcW w:w="0" w:type="auto"/>
          </w:tcPr>
          <w:p w14:paraId="688527BF" w14:textId="77777777" w:rsidR="00EC57FE" w:rsidRDefault="00EC57FE" w:rsidP="003F6620">
            <w:pPr>
              <w:pStyle w:val="Compact"/>
              <w:cnfStyle w:val="000000100000" w:firstRow="0" w:lastRow="0" w:firstColumn="0" w:lastColumn="0" w:oddVBand="0" w:evenVBand="0" w:oddHBand="1" w:evenHBand="0" w:firstRowFirstColumn="0" w:firstRowLastColumn="0" w:lastRowFirstColumn="0" w:lastRowLastColumn="0"/>
            </w:pPr>
            <w:proofErr w:type="spellStart"/>
            <w:r>
              <w:t>Terugnavigeren</w:t>
            </w:r>
            <w:proofErr w:type="spellEnd"/>
            <w:r>
              <w:t xml:space="preserve"> in flow </w:t>
            </w:r>
            <w:proofErr w:type="spellStart"/>
            <w:r>
              <w:t>onduidelijk</w:t>
            </w:r>
            <w:proofErr w:type="spellEnd"/>
            <w:r>
              <w:t xml:space="preserve"> — </w:t>
            </w:r>
            <w:proofErr w:type="spellStart"/>
            <w:r>
              <w:t>risico</w:t>
            </w:r>
            <w:proofErr w:type="spellEnd"/>
            <w:r>
              <w:t xml:space="preserve"> op </w:t>
            </w:r>
            <w:proofErr w:type="spellStart"/>
            <w:r>
              <w:t>verlies</w:t>
            </w:r>
            <w:proofErr w:type="spellEnd"/>
            <w:r>
              <w:t xml:space="preserve"> van </w:t>
            </w:r>
            <w:proofErr w:type="spellStart"/>
            <w:r>
              <w:t>gegevens</w:t>
            </w:r>
            <w:proofErr w:type="spellEnd"/>
          </w:p>
        </w:tc>
        <w:tc>
          <w:tcPr>
            <w:cnfStyle w:val="000010000000" w:firstRow="0" w:lastRow="0" w:firstColumn="0" w:lastColumn="0" w:oddVBand="1" w:evenVBand="0" w:oddHBand="0" w:evenHBand="0" w:firstRowFirstColumn="0" w:firstRowLastColumn="0" w:lastRowFirstColumn="0" w:lastRowLastColumn="0"/>
            <w:tcW w:w="0" w:type="auto"/>
          </w:tcPr>
          <w:p w14:paraId="5752A858" w14:textId="77777777" w:rsidR="00EC57FE" w:rsidRDefault="00EC57FE" w:rsidP="003F6620">
            <w:pPr>
              <w:pStyle w:val="Compact"/>
            </w:pPr>
            <w:r>
              <w:rPr>
                <w:b/>
                <w:bCs/>
              </w:rPr>
              <w:t>Middel</w:t>
            </w:r>
          </w:p>
        </w:tc>
        <w:tc>
          <w:tcPr>
            <w:tcW w:w="0" w:type="auto"/>
          </w:tcPr>
          <w:p w14:paraId="19112FA2" w14:textId="77777777" w:rsidR="00EC57FE" w:rsidRDefault="00EC57FE" w:rsidP="003F6620">
            <w:pPr>
              <w:pStyle w:val="Compact"/>
              <w:cnfStyle w:val="000000100000" w:firstRow="0" w:lastRow="0" w:firstColumn="0" w:lastColumn="0" w:oddVBand="0" w:evenVBand="0" w:oddHBand="1" w:evenHBand="0" w:firstRowFirstColumn="0" w:firstRowLastColumn="0" w:lastRowFirstColumn="0" w:lastRowLastColumn="0"/>
            </w:pPr>
            <w:r>
              <w:t>§3.4</w:t>
            </w:r>
          </w:p>
        </w:tc>
        <w:tc>
          <w:tcPr>
            <w:cnfStyle w:val="000010000000" w:firstRow="0" w:lastRow="0" w:firstColumn="0" w:lastColumn="0" w:oddVBand="1" w:evenVBand="0" w:oddHBand="0" w:evenHBand="0" w:firstRowFirstColumn="0" w:firstRowLastColumn="0" w:lastRowFirstColumn="0" w:lastRowLastColumn="0"/>
            <w:tcW w:w="0" w:type="auto"/>
          </w:tcPr>
          <w:p w14:paraId="435D1066" w14:textId="77777777" w:rsidR="00EC57FE" w:rsidRDefault="00EC57FE" w:rsidP="003F6620">
            <w:pPr>
              <w:pStyle w:val="Compact"/>
            </w:pPr>
            <w:proofErr w:type="spellStart"/>
            <w:r>
              <w:t>Kwandoo</w:t>
            </w:r>
            <w:proofErr w:type="spellEnd"/>
          </w:p>
        </w:tc>
      </w:tr>
      <w:tr w:rsidR="00EC57FE" w14:paraId="3B31E325" w14:textId="77777777" w:rsidTr="003F6620">
        <w:tc>
          <w:tcPr>
            <w:cnfStyle w:val="000010000000" w:firstRow="0" w:lastRow="0" w:firstColumn="0" w:lastColumn="0" w:oddVBand="1" w:evenVBand="0" w:oddHBand="0" w:evenHBand="0" w:firstRowFirstColumn="0" w:firstRowLastColumn="0" w:lastRowFirstColumn="0" w:lastRowLastColumn="0"/>
            <w:tcW w:w="0" w:type="auto"/>
          </w:tcPr>
          <w:p w14:paraId="2BADFD59" w14:textId="77777777" w:rsidR="00EC57FE" w:rsidRDefault="00EC57FE" w:rsidP="003F6620">
            <w:pPr>
              <w:pStyle w:val="Compact"/>
            </w:pPr>
            <w:r>
              <w:t>14</w:t>
            </w:r>
          </w:p>
        </w:tc>
        <w:tc>
          <w:tcPr>
            <w:tcW w:w="0" w:type="auto"/>
          </w:tcPr>
          <w:p w14:paraId="4CDCF68E" w14:textId="77777777" w:rsidR="00EC57FE" w:rsidRDefault="00EC57FE" w:rsidP="003F6620">
            <w:pPr>
              <w:pStyle w:val="Compact"/>
              <w:cnfStyle w:val="000000000000" w:firstRow="0" w:lastRow="0" w:firstColumn="0" w:lastColumn="0" w:oddVBand="0" w:evenVBand="0" w:oddHBand="0" w:evenHBand="0" w:firstRowFirstColumn="0" w:firstRowLastColumn="0" w:lastRowFirstColumn="0" w:lastRowLastColumn="0"/>
            </w:pPr>
            <w:r>
              <w:t xml:space="preserve">Geen SSO of </w:t>
            </w:r>
            <w:proofErr w:type="spellStart"/>
            <w:r>
              <w:t>vereenvoudigde</w:t>
            </w:r>
            <w:proofErr w:type="spellEnd"/>
            <w:r>
              <w:t xml:space="preserve"> </w:t>
            </w:r>
            <w:proofErr w:type="spellStart"/>
            <w:r>
              <w:t>aanmeldoptie</w:t>
            </w:r>
            <w:proofErr w:type="spellEnd"/>
            <w:r>
              <w:t xml:space="preserve"> (</w:t>
            </w:r>
            <w:proofErr w:type="spellStart"/>
            <w:r>
              <w:t>itsme</w:t>
            </w:r>
            <w:proofErr w:type="spellEnd"/>
            <w:r>
              <w:t xml:space="preserve">, Google) — roadmap </w:t>
            </w:r>
            <w:proofErr w:type="spellStart"/>
            <w:r>
              <w:t>bevragen</w:t>
            </w:r>
            <w:proofErr w:type="spellEnd"/>
          </w:p>
        </w:tc>
        <w:tc>
          <w:tcPr>
            <w:cnfStyle w:val="000010000000" w:firstRow="0" w:lastRow="0" w:firstColumn="0" w:lastColumn="0" w:oddVBand="1" w:evenVBand="0" w:oddHBand="0" w:evenHBand="0" w:firstRowFirstColumn="0" w:firstRowLastColumn="0" w:lastRowFirstColumn="0" w:lastRowLastColumn="0"/>
            <w:tcW w:w="0" w:type="auto"/>
          </w:tcPr>
          <w:p w14:paraId="53EB7A67" w14:textId="77777777" w:rsidR="00EC57FE" w:rsidRDefault="00EC57FE" w:rsidP="003F6620">
            <w:pPr>
              <w:pStyle w:val="Compact"/>
            </w:pPr>
            <w:proofErr w:type="spellStart"/>
            <w:r>
              <w:rPr>
                <w:b/>
                <w:bCs/>
              </w:rPr>
              <w:t>Laag</w:t>
            </w:r>
            <w:proofErr w:type="spellEnd"/>
          </w:p>
        </w:tc>
        <w:tc>
          <w:tcPr>
            <w:tcW w:w="0" w:type="auto"/>
          </w:tcPr>
          <w:p w14:paraId="0BC3B2F0" w14:textId="77777777" w:rsidR="00EC57FE" w:rsidRDefault="00EC57FE" w:rsidP="003F6620">
            <w:pPr>
              <w:pStyle w:val="Compact"/>
              <w:cnfStyle w:val="000000000000" w:firstRow="0" w:lastRow="0" w:firstColumn="0" w:lastColumn="0" w:oddVBand="0" w:evenVBand="0" w:oddHBand="0" w:evenHBand="0" w:firstRowFirstColumn="0" w:firstRowLastColumn="0" w:lastRowFirstColumn="0" w:lastRowLastColumn="0"/>
            </w:pPr>
            <w:r>
              <w:t>§3.1</w:t>
            </w:r>
          </w:p>
        </w:tc>
        <w:tc>
          <w:tcPr>
            <w:cnfStyle w:val="000010000000" w:firstRow="0" w:lastRow="0" w:firstColumn="0" w:lastColumn="0" w:oddVBand="1" w:evenVBand="0" w:oddHBand="0" w:evenHBand="0" w:firstRowFirstColumn="0" w:firstRowLastColumn="0" w:lastRowFirstColumn="0" w:lastRowLastColumn="0"/>
            <w:tcW w:w="0" w:type="auto"/>
          </w:tcPr>
          <w:p w14:paraId="6DB45BC7" w14:textId="77777777" w:rsidR="00EC57FE" w:rsidRDefault="00EC57FE" w:rsidP="003F6620">
            <w:pPr>
              <w:pStyle w:val="Compact"/>
            </w:pPr>
            <w:proofErr w:type="spellStart"/>
            <w:r>
              <w:t>Kwandoo</w:t>
            </w:r>
            <w:proofErr w:type="spellEnd"/>
          </w:p>
        </w:tc>
      </w:tr>
      <w:tr w:rsidR="00EC57FE" w14:paraId="3218C3C5" w14:textId="77777777" w:rsidTr="003F662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3E3D40B" w14:textId="77777777" w:rsidR="00EC57FE" w:rsidRDefault="00EC57FE" w:rsidP="003F6620">
            <w:pPr>
              <w:pStyle w:val="Compact"/>
            </w:pPr>
            <w:r>
              <w:t>15</w:t>
            </w:r>
          </w:p>
        </w:tc>
        <w:tc>
          <w:tcPr>
            <w:tcW w:w="0" w:type="auto"/>
          </w:tcPr>
          <w:p w14:paraId="564A560E" w14:textId="77777777" w:rsidR="00EC57FE" w:rsidRDefault="00EC57FE" w:rsidP="003F6620">
            <w:pPr>
              <w:pStyle w:val="Compact"/>
              <w:cnfStyle w:val="000000100000" w:firstRow="0" w:lastRow="0" w:firstColumn="0" w:lastColumn="0" w:oddVBand="0" w:evenVBand="0" w:oddHBand="1" w:evenHBand="0" w:firstRowFirstColumn="0" w:firstRowLastColumn="0" w:lastRowFirstColumn="0" w:lastRowLastColumn="0"/>
            </w:pPr>
            <w:proofErr w:type="spellStart"/>
            <w:r>
              <w:t>Inschrijvingen</w:t>
            </w:r>
            <w:proofErr w:type="spellEnd"/>
            <w:r>
              <w:t xml:space="preserve"> </w:t>
            </w:r>
            <w:proofErr w:type="spellStart"/>
            <w:r>
              <w:t>bij</w:t>
            </w:r>
            <w:proofErr w:type="spellEnd"/>
            <w:r>
              <w:t xml:space="preserve"> </w:t>
            </w:r>
            <w:proofErr w:type="spellStart"/>
            <w:r>
              <w:t>meerdere</w:t>
            </w:r>
            <w:proofErr w:type="spellEnd"/>
            <w:r>
              <w:t xml:space="preserve"> </w:t>
            </w:r>
            <w:proofErr w:type="spellStart"/>
            <w:r>
              <w:t>kinderen</w:t>
            </w:r>
            <w:proofErr w:type="spellEnd"/>
            <w:r>
              <w:t xml:space="preserve"> — </w:t>
            </w:r>
            <w:proofErr w:type="spellStart"/>
            <w:r>
              <w:t>één</w:t>
            </w:r>
            <w:proofErr w:type="spellEnd"/>
            <w:r>
              <w:t xml:space="preserve"> </w:t>
            </w:r>
            <w:proofErr w:type="spellStart"/>
            <w:r>
              <w:t>rij</w:t>
            </w:r>
            <w:proofErr w:type="spellEnd"/>
            <w:r>
              <w:t xml:space="preserve"> per kind per </w:t>
            </w:r>
            <w:proofErr w:type="spellStart"/>
            <w:r>
              <w:t>activiteit</w:t>
            </w:r>
            <w:proofErr w:type="spellEnd"/>
          </w:p>
        </w:tc>
        <w:tc>
          <w:tcPr>
            <w:cnfStyle w:val="000010000000" w:firstRow="0" w:lastRow="0" w:firstColumn="0" w:lastColumn="0" w:oddVBand="1" w:evenVBand="0" w:oddHBand="0" w:evenHBand="0" w:firstRowFirstColumn="0" w:firstRowLastColumn="0" w:lastRowFirstColumn="0" w:lastRowLastColumn="0"/>
            <w:tcW w:w="0" w:type="auto"/>
          </w:tcPr>
          <w:p w14:paraId="7CD4296E" w14:textId="77777777" w:rsidR="00EC57FE" w:rsidRDefault="00EC57FE" w:rsidP="003F6620">
            <w:pPr>
              <w:pStyle w:val="Compact"/>
            </w:pPr>
            <w:proofErr w:type="spellStart"/>
            <w:r>
              <w:rPr>
                <w:b/>
                <w:bCs/>
              </w:rPr>
              <w:t>Laag</w:t>
            </w:r>
            <w:proofErr w:type="spellEnd"/>
          </w:p>
        </w:tc>
        <w:tc>
          <w:tcPr>
            <w:tcW w:w="0" w:type="auto"/>
          </w:tcPr>
          <w:p w14:paraId="724652B3" w14:textId="77777777" w:rsidR="00EC57FE" w:rsidRDefault="00EC57FE" w:rsidP="003F6620">
            <w:pPr>
              <w:pStyle w:val="Compact"/>
              <w:cnfStyle w:val="000000100000" w:firstRow="0" w:lastRow="0" w:firstColumn="0" w:lastColumn="0" w:oddVBand="0" w:evenVBand="0" w:oddHBand="1" w:evenHBand="0" w:firstRowFirstColumn="0" w:firstRowLastColumn="0" w:lastRowFirstColumn="0" w:lastRowLastColumn="0"/>
            </w:pPr>
            <w:r>
              <w:t>§3.7</w:t>
            </w:r>
          </w:p>
        </w:tc>
        <w:tc>
          <w:tcPr>
            <w:cnfStyle w:val="000010000000" w:firstRow="0" w:lastRow="0" w:firstColumn="0" w:lastColumn="0" w:oddVBand="1" w:evenVBand="0" w:oddHBand="0" w:evenHBand="0" w:firstRowFirstColumn="0" w:firstRowLastColumn="0" w:lastRowFirstColumn="0" w:lastRowLastColumn="0"/>
            <w:tcW w:w="0" w:type="auto"/>
          </w:tcPr>
          <w:p w14:paraId="0EDF930B" w14:textId="77777777" w:rsidR="00EC57FE" w:rsidRDefault="00EC57FE" w:rsidP="003F6620">
            <w:pPr>
              <w:pStyle w:val="Compact"/>
            </w:pPr>
            <w:proofErr w:type="spellStart"/>
            <w:r>
              <w:t>Kwandoo</w:t>
            </w:r>
            <w:proofErr w:type="spellEnd"/>
          </w:p>
        </w:tc>
      </w:tr>
      <w:tr w:rsidR="00EC57FE" w14:paraId="425A7B10" w14:textId="77777777" w:rsidTr="003F6620">
        <w:tc>
          <w:tcPr>
            <w:cnfStyle w:val="000010000000" w:firstRow="0" w:lastRow="0" w:firstColumn="0" w:lastColumn="0" w:oddVBand="1" w:evenVBand="0" w:oddHBand="0" w:evenHBand="0" w:firstRowFirstColumn="0" w:firstRowLastColumn="0" w:lastRowFirstColumn="0" w:lastRowLastColumn="0"/>
            <w:tcW w:w="0" w:type="auto"/>
          </w:tcPr>
          <w:p w14:paraId="7B1B2DEF" w14:textId="77777777" w:rsidR="00EC57FE" w:rsidRDefault="00EC57FE" w:rsidP="003F6620">
            <w:pPr>
              <w:pStyle w:val="Compact"/>
            </w:pPr>
            <w:r>
              <w:t>16</w:t>
            </w:r>
          </w:p>
        </w:tc>
        <w:tc>
          <w:tcPr>
            <w:tcW w:w="0" w:type="auto"/>
          </w:tcPr>
          <w:p w14:paraId="5CBE3411" w14:textId="77777777" w:rsidR="00EC57FE" w:rsidRDefault="00EC57FE" w:rsidP="003F6620">
            <w:pPr>
              <w:pStyle w:val="Compact"/>
              <w:cnfStyle w:val="000000000000" w:firstRow="0" w:lastRow="0" w:firstColumn="0" w:lastColumn="0" w:oddVBand="0" w:evenVBand="0" w:oddHBand="0" w:evenHBand="0" w:firstRowFirstColumn="0" w:firstRowLastColumn="0" w:lastRowFirstColumn="0" w:lastRowLastColumn="0"/>
            </w:pPr>
            <w:r>
              <w:t xml:space="preserve">Twitter/X-link </w:t>
            </w:r>
            <w:proofErr w:type="spellStart"/>
            <w:r>
              <w:t>niet</w:t>
            </w:r>
            <w:proofErr w:type="spellEnd"/>
            <w:r>
              <w:t xml:space="preserve"> </w:t>
            </w:r>
            <w:proofErr w:type="spellStart"/>
            <w:r>
              <w:t>langer</w:t>
            </w:r>
            <w:proofErr w:type="spellEnd"/>
            <w:r>
              <w:t xml:space="preserve"> relevant — </w:t>
            </w:r>
            <w:proofErr w:type="spellStart"/>
            <w:r>
              <w:t>vervangen</w:t>
            </w:r>
            <w:proofErr w:type="spellEnd"/>
            <w:r>
              <w:t xml:space="preserve"> door Instagram</w:t>
            </w:r>
          </w:p>
        </w:tc>
        <w:tc>
          <w:tcPr>
            <w:cnfStyle w:val="000010000000" w:firstRow="0" w:lastRow="0" w:firstColumn="0" w:lastColumn="0" w:oddVBand="1" w:evenVBand="0" w:oddHBand="0" w:evenHBand="0" w:firstRowFirstColumn="0" w:firstRowLastColumn="0" w:lastRowFirstColumn="0" w:lastRowLastColumn="0"/>
            <w:tcW w:w="0" w:type="auto"/>
          </w:tcPr>
          <w:p w14:paraId="07E04EF7" w14:textId="77777777" w:rsidR="00EC57FE" w:rsidRDefault="00EC57FE" w:rsidP="003F6620">
            <w:pPr>
              <w:pStyle w:val="Compact"/>
            </w:pPr>
            <w:proofErr w:type="spellStart"/>
            <w:r>
              <w:rPr>
                <w:b/>
                <w:bCs/>
              </w:rPr>
              <w:t>Laag</w:t>
            </w:r>
            <w:proofErr w:type="spellEnd"/>
          </w:p>
        </w:tc>
        <w:tc>
          <w:tcPr>
            <w:tcW w:w="0" w:type="auto"/>
          </w:tcPr>
          <w:p w14:paraId="43420497" w14:textId="77777777" w:rsidR="00EC57FE" w:rsidRDefault="00EC57FE" w:rsidP="003F6620">
            <w:pPr>
              <w:pStyle w:val="Compact"/>
              <w:cnfStyle w:val="000000000000" w:firstRow="0" w:lastRow="0" w:firstColumn="0" w:lastColumn="0" w:oddVBand="0" w:evenVBand="0" w:oddHBand="0" w:evenHBand="0" w:firstRowFirstColumn="0" w:firstRowLastColumn="0" w:lastRowFirstColumn="0" w:lastRowLastColumn="0"/>
            </w:pPr>
            <w:r>
              <w:t>§3.9</w:t>
            </w:r>
          </w:p>
        </w:tc>
        <w:tc>
          <w:tcPr>
            <w:cnfStyle w:val="000010000000" w:firstRow="0" w:lastRow="0" w:firstColumn="0" w:lastColumn="0" w:oddVBand="1" w:evenVBand="0" w:oddHBand="0" w:evenHBand="0" w:firstRowFirstColumn="0" w:firstRowLastColumn="0" w:lastRowFirstColumn="0" w:lastRowLastColumn="0"/>
            <w:tcW w:w="0" w:type="auto"/>
          </w:tcPr>
          <w:p w14:paraId="56B6EACC" w14:textId="77777777" w:rsidR="00EC57FE" w:rsidRDefault="00EC57FE" w:rsidP="003F6620">
            <w:pPr>
              <w:pStyle w:val="Compact"/>
            </w:pPr>
            <w:r>
              <w:t>Communicatie</w:t>
            </w:r>
          </w:p>
        </w:tc>
      </w:tr>
      <w:tr w:rsidR="00EC57FE" w14:paraId="066B9003" w14:textId="77777777" w:rsidTr="003F662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42FDE52" w14:textId="77777777" w:rsidR="00EC57FE" w:rsidRDefault="00EC57FE" w:rsidP="003F6620">
            <w:pPr>
              <w:pStyle w:val="Compact"/>
            </w:pPr>
            <w:r>
              <w:t>17</w:t>
            </w:r>
          </w:p>
        </w:tc>
        <w:tc>
          <w:tcPr>
            <w:tcW w:w="0" w:type="auto"/>
          </w:tcPr>
          <w:p w14:paraId="5B70AA88" w14:textId="77777777" w:rsidR="00EC57FE" w:rsidRDefault="00EC57FE" w:rsidP="003F6620">
            <w:pPr>
              <w:pStyle w:val="Compact"/>
              <w:cnfStyle w:val="000000100000" w:firstRow="0" w:lastRow="0" w:firstColumn="0" w:lastColumn="0" w:oddVBand="0" w:evenVBand="0" w:oddHBand="1" w:evenHBand="0" w:firstRowFirstColumn="0" w:firstRowLastColumn="0" w:lastRowFirstColumn="0" w:lastRowLastColumn="0"/>
            </w:pPr>
            <w:r>
              <w:t>Scroll-</w:t>
            </w:r>
            <w:proofErr w:type="spellStart"/>
            <w:r>
              <w:t>pijltje</w:t>
            </w:r>
            <w:proofErr w:type="spellEnd"/>
            <w:r>
              <w:t xml:space="preserve"> </w:t>
            </w:r>
            <w:proofErr w:type="spellStart"/>
            <w:r>
              <w:t>rechtsonder</w:t>
            </w:r>
            <w:proofErr w:type="spellEnd"/>
            <w:r>
              <w:t xml:space="preserve"> </w:t>
            </w:r>
            <w:proofErr w:type="spellStart"/>
            <w:r>
              <w:t>niet</w:t>
            </w:r>
            <w:proofErr w:type="spellEnd"/>
            <w:r>
              <w:t xml:space="preserve"> </w:t>
            </w:r>
            <w:proofErr w:type="spellStart"/>
            <w:r>
              <w:t>gelabeld</w:t>
            </w:r>
            <w:proofErr w:type="spellEnd"/>
          </w:p>
        </w:tc>
        <w:tc>
          <w:tcPr>
            <w:cnfStyle w:val="000010000000" w:firstRow="0" w:lastRow="0" w:firstColumn="0" w:lastColumn="0" w:oddVBand="1" w:evenVBand="0" w:oddHBand="0" w:evenHBand="0" w:firstRowFirstColumn="0" w:firstRowLastColumn="0" w:lastRowFirstColumn="0" w:lastRowLastColumn="0"/>
            <w:tcW w:w="0" w:type="auto"/>
          </w:tcPr>
          <w:p w14:paraId="0C4B0CD5" w14:textId="77777777" w:rsidR="00EC57FE" w:rsidRDefault="00EC57FE" w:rsidP="003F6620">
            <w:pPr>
              <w:pStyle w:val="Compact"/>
            </w:pPr>
            <w:proofErr w:type="spellStart"/>
            <w:r>
              <w:rPr>
                <w:b/>
                <w:bCs/>
              </w:rPr>
              <w:t>Laag</w:t>
            </w:r>
            <w:proofErr w:type="spellEnd"/>
          </w:p>
        </w:tc>
        <w:tc>
          <w:tcPr>
            <w:tcW w:w="0" w:type="auto"/>
          </w:tcPr>
          <w:p w14:paraId="363810A9" w14:textId="77777777" w:rsidR="00EC57FE" w:rsidRDefault="00EC57FE" w:rsidP="003F6620">
            <w:pPr>
              <w:pStyle w:val="Compact"/>
              <w:cnfStyle w:val="000000100000" w:firstRow="0" w:lastRow="0" w:firstColumn="0" w:lastColumn="0" w:oddVBand="0" w:evenVBand="0" w:oddHBand="1" w:evenHBand="0" w:firstRowFirstColumn="0" w:firstRowLastColumn="0" w:lastRowFirstColumn="0" w:lastRowLastColumn="0"/>
            </w:pPr>
            <w:r>
              <w:t>§3.9</w:t>
            </w:r>
          </w:p>
        </w:tc>
        <w:tc>
          <w:tcPr>
            <w:cnfStyle w:val="000010000000" w:firstRow="0" w:lastRow="0" w:firstColumn="0" w:lastColumn="0" w:oddVBand="1" w:evenVBand="0" w:oddHBand="0" w:evenHBand="0" w:firstRowFirstColumn="0" w:firstRowLastColumn="0" w:lastRowFirstColumn="0" w:lastRowLastColumn="0"/>
            <w:tcW w:w="0" w:type="auto"/>
          </w:tcPr>
          <w:p w14:paraId="1FE3EF99" w14:textId="77777777" w:rsidR="00EC57FE" w:rsidRDefault="00EC57FE" w:rsidP="003F6620">
            <w:pPr>
              <w:pStyle w:val="Compact"/>
            </w:pPr>
            <w:proofErr w:type="spellStart"/>
            <w:r>
              <w:t>Kwandoo</w:t>
            </w:r>
            <w:proofErr w:type="spellEnd"/>
          </w:p>
        </w:tc>
      </w:tr>
      <w:tr w:rsidR="00EC57FE" w14:paraId="2FA48753" w14:textId="77777777" w:rsidTr="003F6620">
        <w:tc>
          <w:tcPr>
            <w:cnfStyle w:val="000010000000" w:firstRow="0" w:lastRow="0" w:firstColumn="0" w:lastColumn="0" w:oddVBand="1" w:evenVBand="0" w:oddHBand="0" w:evenHBand="0" w:firstRowFirstColumn="0" w:firstRowLastColumn="0" w:lastRowFirstColumn="0" w:lastRowLastColumn="0"/>
            <w:tcW w:w="0" w:type="auto"/>
          </w:tcPr>
          <w:p w14:paraId="678064E1" w14:textId="77777777" w:rsidR="00EC57FE" w:rsidRDefault="00EC57FE" w:rsidP="003F6620">
            <w:pPr>
              <w:pStyle w:val="Compact"/>
            </w:pPr>
            <w:r>
              <w:t>18</w:t>
            </w:r>
          </w:p>
        </w:tc>
        <w:tc>
          <w:tcPr>
            <w:tcW w:w="0" w:type="auto"/>
          </w:tcPr>
          <w:p w14:paraId="43AB08DE" w14:textId="77777777" w:rsidR="00EC57FE" w:rsidRDefault="00EC57FE" w:rsidP="003F6620">
            <w:pPr>
              <w:pStyle w:val="Compact"/>
              <w:cnfStyle w:val="000000000000" w:firstRow="0" w:lastRow="0" w:firstColumn="0" w:lastColumn="0" w:oddVBand="0" w:evenVBand="0" w:oddHBand="0" w:evenHBand="0" w:firstRowFirstColumn="0" w:firstRowLastColumn="0" w:lastRowFirstColumn="0" w:lastRowLastColumn="0"/>
            </w:pPr>
            <w:r>
              <w:t xml:space="preserve">‘Over </w:t>
            </w:r>
            <w:proofErr w:type="spellStart"/>
            <w:r>
              <w:t>ons’</w:t>
            </w:r>
            <w:proofErr w:type="spellEnd"/>
            <w:r>
              <w:t xml:space="preserve"> </w:t>
            </w:r>
            <w:proofErr w:type="spellStart"/>
            <w:r>
              <w:t>pagina</w:t>
            </w:r>
            <w:proofErr w:type="spellEnd"/>
            <w:r>
              <w:t xml:space="preserve"> </w:t>
            </w:r>
            <w:proofErr w:type="spellStart"/>
            <w:r>
              <w:t>biedt</w:t>
            </w:r>
            <w:proofErr w:type="spellEnd"/>
            <w:r>
              <w:t xml:space="preserve"> </w:t>
            </w:r>
            <w:proofErr w:type="spellStart"/>
            <w:r>
              <w:t>weinig</w:t>
            </w:r>
            <w:proofErr w:type="spellEnd"/>
            <w:r>
              <w:t xml:space="preserve"> context over de </w:t>
            </w:r>
            <w:proofErr w:type="spellStart"/>
            <w:r>
              <w:t>dienst</w:t>
            </w:r>
            <w:proofErr w:type="spellEnd"/>
          </w:p>
        </w:tc>
        <w:tc>
          <w:tcPr>
            <w:cnfStyle w:val="000010000000" w:firstRow="0" w:lastRow="0" w:firstColumn="0" w:lastColumn="0" w:oddVBand="1" w:evenVBand="0" w:oddHBand="0" w:evenHBand="0" w:firstRowFirstColumn="0" w:firstRowLastColumn="0" w:lastRowFirstColumn="0" w:lastRowLastColumn="0"/>
            <w:tcW w:w="0" w:type="auto"/>
          </w:tcPr>
          <w:p w14:paraId="13801387" w14:textId="77777777" w:rsidR="00EC57FE" w:rsidRDefault="00EC57FE" w:rsidP="003F6620">
            <w:pPr>
              <w:pStyle w:val="Compact"/>
            </w:pPr>
            <w:proofErr w:type="spellStart"/>
            <w:r>
              <w:rPr>
                <w:b/>
                <w:bCs/>
              </w:rPr>
              <w:t>Laag</w:t>
            </w:r>
            <w:proofErr w:type="spellEnd"/>
          </w:p>
        </w:tc>
        <w:tc>
          <w:tcPr>
            <w:tcW w:w="0" w:type="auto"/>
          </w:tcPr>
          <w:p w14:paraId="3379E495" w14:textId="77777777" w:rsidR="00EC57FE" w:rsidRDefault="00EC57FE" w:rsidP="003F6620">
            <w:pPr>
              <w:pStyle w:val="Compact"/>
              <w:cnfStyle w:val="000000000000" w:firstRow="0" w:lastRow="0" w:firstColumn="0" w:lastColumn="0" w:oddVBand="0" w:evenVBand="0" w:oddHBand="0" w:evenHBand="0" w:firstRowFirstColumn="0" w:firstRowLastColumn="0" w:lastRowFirstColumn="0" w:lastRowLastColumn="0"/>
            </w:pPr>
            <w:r>
              <w:t>§3.9</w:t>
            </w:r>
          </w:p>
        </w:tc>
        <w:tc>
          <w:tcPr>
            <w:cnfStyle w:val="000010000000" w:firstRow="0" w:lastRow="0" w:firstColumn="0" w:lastColumn="0" w:oddVBand="1" w:evenVBand="0" w:oddHBand="0" w:evenHBand="0" w:firstRowFirstColumn="0" w:firstRowLastColumn="0" w:lastRowFirstColumn="0" w:lastRowLastColumn="0"/>
            <w:tcW w:w="0" w:type="auto"/>
          </w:tcPr>
          <w:p w14:paraId="6642E6FE" w14:textId="77777777" w:rsidR="00EC57FE" w:rsidRDefault="00EC57FE" w:rsidP="003F6620">
            <w:pPr>
              <w:pStyle w:val="Compact"/>
            </w:pPr>
            <w:r>
              <w:t>Communicatie</w:t>
            </w:r>
          </w:p>
        </w:tc>
      </w:tr>
    </w:tbl>
    <w:p w14:paraId="4858DB26" w14:textId="77777777" w:rsidR="00EC57FE" w:rsidRDefault="00EC57FE"/>
    <w:p w14:paraId="63B2BA42" w14:textId="3B91182A" w:rsidR="005719E4" w:rsidRDefault="00841744">
      <w:r>
        <w:lastRenderedPageBreak/>
        <w:pict w14:anchorId="4B193DBD">
          <v:rect id="_x0000_i1037" style="width:0;height:1.5pt" o:hralign="center" o:hrstd="t" o:hr="t"/>
        </w:pict>
      </w:r>
    </w:p>
    <w:p w14:paraId="5AA06FE2" w14:textId="77777777" w:rsidR="005719E4" w:rsidRDefault="00841744">
      <w:pPr>
        <w:pStyle w:val="Kop2"/>
      </w:pPr>
      <w:bookmarkStart w:id="15" w:name="sterktes-van-het-huidige-systeem"/>
      <w:bookmarkEnd w:id="14"/>
      <w:r>
        <w:t>5. Sterktes van het huidige systeem</w:t>
      </w:r>
    </w:p>
    <w:p w14:paraId="57F11F3F" w14:textId="77777777" w:rsidR="005719E4" w:rsidRDefault="00841744">
      <w:pPr>
        <w:pStyle w:val="FirstParagraph"/>
      </w:pPr>
      <w:r>
        <w:t>Naast de knelpunten heeft Kwandoo ook een aantal duidelijke sterktes die behouden en verder uitgebouwd kunnen worden.</w:t>
      </w:r>
    </w:p>
    <w:p w14:paraId="58488E2D" w14:textId="77777777" w:rsidR="005719E4" w:rsidRDefault="00841744" w:rsidP="00841744">
      <w:pPr>
        <w:pStyle w:val="Compact"/>
        <w:numPr>
          <w:ilvl w:val="0"/>
          <w:numId w:val="64"/>
        </w:numPr>
      </w:pPr>
      <w:r>
        <w:t>Betalingsoverzicht is duidelijk en overzichtelijk met kleurgecodeerde status.</w:t>
      </w:r>
    </w:p>
    <w:p w14:paraId="72832977" w14:textId="77777777" w:rsidR="005719E4" w:rsidRDefault="00841744" w:rsidP="00841744">
      <w:pPr>
        <w:pStyle w:val="Compact"/>
        <w:numPr>
          <w:ilvl w:val="0"/>
          <w:numId w:val="64"/>
        </w:numPr>
      </w:pPr>
      <w:r>
        <w:t>Openstaand saldo is prominent zichtbaar op de homepage.</w:t>
      </w:r>
    </w:p>
    <w:p w14:paraId="2CDAA142" w14:textId="77777777" w:rsidR="005719E4" w:rsidRDefault="00841744" w:rsidP="00841744">
      <w:pPr>
        <w:pStyle w:val="Compact"/>
        <w:numPr>
          <w:ilvl w:val="0"/>
          <w:numId w:val="64"/>
        </w:numPr>
      </w:pPr>
      <w:r>
        <w:t>Automatische filtering op leeftijdscategorie bij inschrijving met duidelijke uitleg.</w:t>
      </w:r>
    </w:p>
    <w:p w14:paraId="5A693186" w14:textId="77777777" w:rsidR="005719E4" w:rsidRDefault="00841744" w:rsidP="00841744">
      <w:pPr>
        <w:pStyle w:val="Compact"/>
        <w:numPr>
          <w:ilvl w:val="0"/>
          <w:numId w:val="64"/>
        </w:numPr>
      </w:pPr>
      <w:r>
        <w:t>Gezinsprofielen worden eenmalig aangemaakt en automatisch hergebruikt.</w:t>
      </w:r>
    </w:p>
    <w:p w14:paraId="109DC5A3" w14:textId="77777777" w:rsidR="005719E4" w:rsidRDefault="00841744" w:rsidP="00841744">
      <w:pPr>
        <w:pStyle w:val="Compact"/>
        <w:numPr>
          <w:ilvl w:val="0"/>
          <w:numId w:val="64"/>
        </w:numPr>
      </w:pPr>
      <w:r>
        <w:t>QR-codes per gezinslid voor eenvoudige aanwezigheidsregistratie.</w:t>
      </w:r>
    </w:p>
    <w:p w14:paraId="0FB3BD88" w14:textId="77777777" w:rsidR="005719E4" w:rsidRDefault="00841744" w:rsidP="00841744">
      <w:pPr>
        <w:pStyle w:val="Compact"/>
        <w:numPr>
          <w:ilvl w:val="0"/>
          <w:numId w:val="64"/>
        </w:numPr>
      </w:pPr>
      <w:r>
        <w:t>Unieke feature ‘Inschrijven via vriendjes’ voor ouderlijke machtiging.</w:t>
      </w:r>
    </w:p>
    <w:p w14:paraId="7D7AD089" w14:textId="77777777" w:rsidR="005719E4" w:rsidRDefault="00841744" w:rsidP="00841744">
      <w:pPr>
        <w:pStyle w:val="Compact"/>
        <w:numPr>
          <w:ilvl w:val="0"/>
          <w:numId w:val="64"/>
        </w:numPr>
      </w:pPr>
      <w:r>
        <w:t>Uitgebreide filtermogelijkheden op de activiteitenpagina.</w:t>
      </w:r>
    </w:p>
    <w:p w14:paraId="6B9F1892" w14:textId="77777777" w:rsidR="005719E4" w:rsidRDefault="00841744" w:rsidP="00841744">
      <w:pPr>
        <w:pStyle w:val="Compact"/>
        <w:numPr>
          <w:ilvl w:val="0"/>
          <w:numId w:val="64"/>
        </w:numPr>
      </w:pPr>
      <w:r>
        <w:t>Bij kampjes kunnen meerdere kinderen gelijktijdig geselecteerd worden.</w:t>
      </w:r>
    </w:p>
    <w:p w14:paraId="517E7C2B" w14:textId="77777777" w:rsidR="005719E4" w:rsidRDefault="00841744" w:rsidP="00841744">
      <w:pPr>
        <w:pStyle w:val="Compact"/>
        <w:numPr>
          <w:ilvl w:val="0"/>
          <w:numId w:val="64"/>
        </w:numPr>
      </w:pPr>
      <w:r>
        <w:t>Beschikbare plaatsen zichtbaar op activiteitskaart met visuele waarschuwing bij schaarste.</w:t>
      </w:r>
    </w:p>
    <w:p w14:paraId="7C6E6372" w14:textId="77777777" w:rsidR="005719E4" w:rsidRDefault="00841744" w:rsidP="00841744">
      <w:pPr>
        <w:pStyle w:val="Compact"/>
        <w:numPr>
          <w:ilvl w:val="0"/>
          <w:numId w:val="64"/>
        </w:numPr>
      </w:pPr>
      <w:r>
        <w:t>Betalingsmodule via Worldline is professioneel en veilig.</w:t>
      </w:r>
    </w:p>
    <w:p w14:paraId="31EA06D9" w14:textId="77777777" w:rsidR="005719E4" w:rsidRDefault="00841744" w:rsidP="00841744">
      <w:pPr>
        <w:pStyle w:val="Compact"/>
        <w:numPr>
          <w:ilvl w:val="0"/>
          <w:numId w:val="64"/>
        </w:numPr>
      </w:pPr>
      <w:r>
        <w:t>Bevestigingsmail na succesvolle inschrijving en betaling.</w:t>
      </w:r>
    </w:p>
    <w:p w14:paraId="7A15852D" w14:textId="77777777" w:rsidR="005719E4" w:rsidRDefault="00841744" w:rsidP="00841744">
      <w:pPr>
        <w:pStyle w:val="Compact"/>
        <w:numPr>
          <w:ilvl w:val="0"/>
          <w:numId w:val="64"/>
        </w:numPr>
      </w:pPr>
      <w:r>
        <w:t>Historiek van inschrijvingen en betalingen raadpleegbaar.</w:t>
      </w:r>
    </w:p>
    <w:p w14:paraId="26A30117" w14:textId="77777777" w:rsidR="005719E4" w:rsidRDefault="00841744" w:rsidP="00841744">
      <w:pPr>
        <w:pStyle w:val="Compact"/>
        <w:numPr>
          <w:ilvl w:val="0"/>
          <w:numId w:val="64"/>
        </w:numPr>
      </w:pPr>
      <w:r>
        <w:t>Download van tickets en attesten mogelijk per inschrijving.</w:t>
      </w:r>
    </w:p>
    <w:p w14:paraId="566D9F01" w14:textId="77777777" w:rsidR="005719E4" w:rsidRDefault="00841744" w:rsidP="00841744">
      <w:pPr>
        <w:pStyle w:val="Compact"/>
        <w:numPr>
          <w:ilvl w:val="0"/>
          <w:numId w:val="64"/>
        </w:numPr>
      </w:pPr>
      <w:r>
        <w:t>Opvangkeuze geïntegreerd in de inschrijvingsflow.</w:t>
      </w:r>
    </w:p>
    <w:p w14:paraId="4679C66D" w14:textId="77777777" w:rsidR="005719E4" w:rsidRDefault="00841744">
      <w:r>
        <w:pict w14:anchorId="226255CD">
          <v:rect id="_x0000_i1038" style="width:0;height:1.5pt" o:hralign="center" o:hrstd="t" o:hr="t"/>
        </w:pict>
      </w:r>
    </w:p>
    <w:p w14:paraId="48BE0E00" w14:textId="77777777" w:rsidR="005719E4" w:rsidRDefault="00841744">
      <w:pPr>
        <w:pStyle w:val="FirstParagraph"/>
      </w:pPr>
      <w:r>
        <w:rPr>
          <w:i/>
          <w:iCs/>
        </w:rPr>
        <w:t>Gemeente Ingelmunster — Dienst Vrije Tijd — Kwandoo AS-IS analyse ouderperspectief — Mei 2026</w:t>
      </w:r>
      <w:r>
        <w:t xml:space="preserve"> </w:t>
      </w:r>
      <w:r>
        <w:rPr>
          <w:i/>
          <w:iCs/>
        </w:rPr>
        <w:t>Opgesteld door Damon Coucke — Stagiair Projectmanagement, Howest Brugge</w:t>
      </w:r>
      <w:r>
        <w:t xml:space="preserve"> </w:t>
      </w:r>
      <w:r>
        <w:rPr>
          <w:i/>
          <w:iCs/>
        </w:rPr>
        <w:t>Versie 3.0 — Bijgewerkt na review met Kevin Samyn, 19 mei 2026</w:t>
      </w:r>
      <w:bookmarkEnd w:id="0"/>
      <w:bookmarkEnd w:id="15"/>
    </w:p>
    <w:sectPr w:rsidR="005719E4">
      <w:pgSz w:w="12240" w:h="15840"/>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E1263A" w14:textId="77777777" w:rsidR="00841744" w:rsidRDefault="00841744">
      <w:pPr>
        <w:spacing w:after="0"/>
      </w:pPr>
      <w:r>
        <w:separator/>
      </w:r>
    </w:p>
  </w:endnote>
  <w:endnote w:type="continuationSeparator" w:id="0">
    <w:p w14:paraId="5E540B56" w14:textId="77777777" w:rsidR="00841744" w:rsidRDefault="0084174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3F8373" w14:textId="77777777" w:rsidR="00841744" w:rsidRDefault="00841744">
      <w:r>
        <w:separator/>
      </w:r>
    </w:p>
  </w:footnote>
  <w:footnote w:type="continuationSeparator" w:id="0">
    <w:p w14:paraId="4685BDEA" w14:textId="77777777" w:rsidR="00841744" w:rsidRDefault="008417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E200D96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476483863">
    <w:abstractNumId w:val="0"/>
  </w:num>
  <w:num w:numId="2" w16cid:durableId="860750571">
    <w:abstractNumId w:val="0"/>
  </w:num>
  <w:num w:numId="3" w16cid:durableId="1114667269">
    <w:abstractNumId w:val="0"/>
  </w:num>
  <w:num w:numId="4" w16cid:durableId="1270435826">
    <w:abstractNumId w:val="0"/>
  </w:num>
  <w:num w:numId="5" w16cid:durableId="1664818561">
    <w:abstractNumId w:val="0"/>
  </w:num>
  <w:num w:numId="6" w16cid:durableId="599028769">
    <w:abstractNumId w:val="0"/>
  </w:num>
  <w:num w:numId="7" w16cid:durableId="56169983">
    <w:abstractNumId w:val="0"/>
  </w:num>
  <w:num w:numId="8" w16cid:durableId="1060401713">
    <w:abstractNumId w:val="0"/>
  </w:num>
  <w:num w:numId="9" w16cid:durableId="1022516676">
    <w:abstractNumId w:val="0"/>
  </w:num>
  <w:num w:numId="10" w16cid:durableId="1622954020">
    <w:abstractNumId w:val="0"/>
  </w:num>
  <w:num w:numId="11" w16cid:durableId="1879393271">
    <w:abstractNumId w:val="0"/>
  </w:num>
  <w:num w:numId="12" w16cid:durableId="1658261052">
    <w:abstractNumId w:val="0"/>
  </w:num>
  <w:num w:numId="13" w16cid:durableId="787969130">
    <w:abstractNumId w:val="0"/>
  </w:num>
  <w:num w:numId="14" w16cid:durableId="357662579">
    <w:abstractNumId w:val="0"/>
  </w:num>
  <w:num w:numId="15" w16cid:durableId="1646200315">
    <w:abstractNumId w:val="0"/>
  </w:num>
  <w:num w:numId="16" w16cid:durableId="443623860">
    <w:abstractNumId w:val="0"/>
  </w:num>
  <w:num w:numId="17" w16cid:durableId="1430354048">
    <w:abstractNumId w:val="0"/>
  </w:num>
  <w:num w:numId="18" w16cid:durableId="1740520479">
    <w:abstractNumId w:val="0"/>
  </w:num>
  <w:num w:numId="19" w16cid:durableId="1721586583">
    <w:abstractNumId w:val="0"/>
  </w:num>
  <w:num w:numId="20" w16cid:durableId="129328861">
    <w:abstractNumId w:val="0"/>
  </w:num>
  <w:num w:numId="21" w16cid:durableId="1113473528">
    <w:abstractNumId w:val="0"/>
  </w:num>
  <w:num w:numId="22" w16cid:durableId="179508554">
    <w:abstractNumId w:val="0"/>
  </w:num>
  <w:num w:numId="23" w16cid:durableId="1786650468">
    <w:abstractNumId w:val="0"/>
  </w:num>
  <w:num w:numId="24" w16cid:durableId="888491108">
    <w:abstractNumId w:val="0"/>
  </w:num>
  <w:num w:numId="25" w16cid:durableId="1898928989">
    <w:abstractNumId w:val="0"/>
  </w:num>
  <w:num w:numId="26" w16cid:durableId="1161585810">
    <w:abstractNumId w:val="0"/>
  </w:num>
  <w:num w:numId="27" w16cid:durableId="1889031527">
    <w:abstractNumId w:val="0"/>
  </w:num>
  <w:num w:numId="28" w16cid:durableId="735278661">
    <w:abstractNumId w:val="0"/>
  </w:num>
  <w:num w:numId="29" w16cid:durableId="1782646457">
    <w:abstractNumId w:val="0"/>
  </w:num>
  <w:num w:numId="30" w16cid:durableId="1001003359">
    <w:abstractNumId w:val="0"/>
  </w:num>
  <w:num w:numId="31" w16cid:durableId="1781411549">
    <w:abstractNumId w:val="0"/>
  </w:num>
  <w:num w:numId="32" w16cid:durableId="1594167698">
    <w:abstractNumId w:val="0"/>
  </w:num>
  <w:num w:numId="33" w16cid:durableId="806045734">
    <w:abstractNumId w:val="0"/>
  </w:num>
  <w:num w:numId="34" w16cid:durableId="105201741">
    <w:abstractNumId w:val="0"/>
  </w:num>
  <w:num w:numId="35" w16cid:durableId="2100254561">
    <w:abstractNumId w:val="0"/>
  </w:num>
  <w:num w:numId="36" w16cid:durableId="141583675">
    <w:abstractNumId w:val="0"/>
  </w:num>
  <w:num w:numId="37" w16cid:durableId="1641497074">
    <w:abstractNumId w:val="0"/>
  </w:num>
  <w:num w:numId="38" w16cid:durableId="713772985">
    <w:abstractNumId w:val="0"/>
  </w:num>
  <w:num w:numId="39" w16cid:durableId="59864709">
    <w:abstractNumId w:val="0"/>
  </w:num>
  <w:num w:numId="40" w16cid:durableId="1582133832">
    <w:abstractNumId w:val="0"/>
  </w:num>
  <w:num w:numId="41" w16cid:durableId="1217164079">
    <w:abstractNumId w:val="0"/>
  </w:num>
  <w:num w:numId="42" w16cid:durableId="1724062859">
    <w:abstractNumId w:val="0"/>
  </w:num>
  <w:num w:numId="43" w16cid:durableId="1542934410">
    <w:abstractNumId w:val="0"/>
  </w:num>
  <w:num w:numId="44" w16cid:durableId="2096053087">
    <w:abstractNumId w:val="0"/>
  </w:num>
  <w:num w:numId="45" w16cid:durableId="1876575104">
    <w:abstractNumId w:val="0"/>
  </w:num>
  <w:num w:numId="46" w16cid:durableId="1174227932">
    <w:abstractNumId w:val="0"/>
  </w:num>
  <w:num w:numId="47" w16cid:durableId="1338114315">
    <w:abstractNumId w:val="0"/>
  </w:num>
  <w:num w:numId="48" w16cid:durableId="1799953244">
    <w:abstractNumId w:val="0"/>
  </w:num>
  <w:num w:numId="49" w16cid:durableId="1489981662">
    <w:abstractNumId w:val="0"/>
  </w:num>
  <w:num w:numId="50" w16cid:durableId="1599756752">
    <w:abstractNumId w:val="0"/>
  </w:num>
  <w:num w:numId="51" w16cid:durableId="1795056868">
    <w:abstractNumId w:val="0"/>
  </w:num>
  <w:num w:numId="52" w16cid:durableId="1424641405">
    <w:abstractNumId w:val="0"/>
  </w:num>
  <w:num w:numId="53" w16cid:durableId="492647566">
    <w:abstractNumId w:val="0"/>
  </w:num>
  <w:num w:numId="54" w16cid:durableId="2141487035">
    <w:abstractNumId w:val="0"/>
  </w:num>
  <w:num w:numId="55" w16cid:durableId="2123567735">
    <w:abstractNumId w:val="0"/>
  </w:num>
  <w:num w:numId="56" w16cid:durableId="843976719">
    <w:abstractNumId w:val="0"/>
  </w:num>
  <w:num w:numId="57" w16cid:durableId="1508910102">
    <w:abstractNumId w:val="0"/>
  </w:num>
  <w:num w:numId="58" w16cid:durableId="1230574597">
    <w:abstractNumId w:val="0"/>
  </w:num>
  <w:num w:numId="59" w16cid:durableId="807894441">
    <w:abstractNumId w:val="0"/>
  </w:num>
  <w:num w:numId="60" w16cid:durableId="869219632">
    <w:abstractNumId w:val="0"/>
  </w:num>
  <w:num w:numId="61" w16cid:durableId="792095996">
    <w:abstractNumId w:val="0"/>
  </w:num>
  <w:num w:numId="62" w16cid:durableId="164055935">
    <w:abstractNumId w:val="0"/>
  </w:num>
  <w:num w:numId="63" w16cid:durableId="863788005">
    <w:abstractNumId w:val="0"/>
  </w:num>
  <w:num w:numId="64" w16cid:durableId="1076322608">
    <w:abstractNumId w:val="0"/>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9E4"/>
    <w:rsid w:val="005719E4"/>
    <w:rsid w:val="00841744"/>
    <w:rsid w:val="00AB7FAE"/>
    <w:rsid w:val="00EC57FE"/>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9661D"/>
  <w15:docId w15:val="{1808114F-D7D1-47A7-96E5-652ABAE36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style>
  <w:style w:type="paragraph" w:styleId="Kop1">
    <w:name w:val="heading 1"/>
    <w:basedOn w:val="Standaard"/>
    <w:next w:val="Platteteks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Kop2">
    <w:name w:val="heading 2"/>
    <w:basedOn w:val="Standaard"/>
    <w:next w:val="Platteteks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Kop3">
    <w:name w:val="heading 3"/>
    <w:basedOn w:val="Standaard"/>
    <w:next w:val="Platteteks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Kop4">
    <w:name w:val="heading 4"/>
    <w:basedOn w:val="Standaard"/>
    <w:next w:val="Platteteks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Kop5">
    <w:name w:val="heading 5"/>
    <w:basedOn w:val="Standaard"/>
    <w:next w:val="Platteteks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Kop6">
    <w:name w:val="heading 6"/>
    <w:basedOn w:val="Standaard"/>
    <w:next w:val="Platteteks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Kop7">
    <w:name w:val="heading 7"/>
    <w:basedOn w:val="Standaard"/>
    <w:next w:val="Platteteks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Kop8">
    <w:name w:val="heading 8"/>
    <w:basedOn w:val="Standaard"/>
    <w:next w:val="Platteteks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Kop9">
    <w:name w:val="heading 9"/>
    <w:basedOn w:val="Standaard"/>
    <w:next w:val="Platteteks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Plattetekst">
    <w:name w:val="Body Text"/>
    <w:basedOn w:val="Standaard"/>
    <w:qFormat/>
    <w:pPr>
      <w:spacing w:before="180" w:after="180"/>
    </w:pPr>
  </w:style>
  <w:style w:type="paragraph" w:customStyle="1" w:styleId="FirstParagraph">
    <w:name w:val="First Paragraph"/>
    <w:basedOn w:val="Plattetekst"/>
    <w:next w:val="Plattetekst"/>
    <w:qFormat/>
  </w:style>
  <w:style w:type="paragraph" w:customStyle="1" w:styleId="Compact">
    <w:name w:val="Compact"/>
    <w:basedOn w:val="Plattetekst"/>
    <w:qFormat/>
    <w:pPr>
      <w:spacing w:before="36" w:after="36"/>
    </w:pPr>
  </w:style>
  <w:style w:type="paragraph" w:styleId="Titel">
    <w:name w:val="Title"/>
    <w:basedOn w:val="Standaard"/>
    <w:next w:val="Platteteks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Ondertitel">
    <w:name w:val="Subtitle"/>
    <w:basedOn w:val="Titel"/>
    <w:next w:val="Plattetekst"/>
    <w:qFormat/>
    <w:pPr>
      <w:spacing w:before="240"/>
    </w:pPr>
    <w:rPr>
      <w:sz w:val="30"/>
      <w:szCs w:val="30"/>
    </w:rPr>
  </w:style>
  <w:style w:type="paragraph" w:customStyle="1" w:styleId="Author">
    <w:name w:val="Author"/>
    <w:next w:val="Plattetekst"/>
    <w:qFormat/>
    <w:pPr>
      <w:keepNext/>
      <w:keepLines/>
      <w:jc w:val="center"/>
    </w:pPr>
  </w:style>
  <w:style w:type="paragraph" w:styleId="Datum">
    <w:name w:val="Date"/>
    <w:next w:val="Plattetekst"/>
    <w:qFormat/>
    <w:pPr>
      <w:keepNext/>
      <w:keepLines/>
      <w:jc w:val="center"/>
    </w:pPr>
  </w:style>
  <w:style w:type="paragraph" w:customStyle="1" w:styleId="AbstractTitle">
    <w:name w:val="Abstract Title"/>
    <w:basedOn w:val="Standaard"/>
    <w:next w:val="Abstract"/>
    <w:qFormat/>
    <w:pPr>
      <w:keepNext/>
      <w:keepLines/>
      <w:spacing w:before="300" w:after="0"/>
      <w:jc w:val="center"/>
    </w:pPr>
    <w:rPr>
      <w:b/>
      <w:color w:val="345A8A"/>
      <w:sz w:val="20"/>
      <w:szCs w:val="20"/>
    </w:rPr>
  </w:style>
  <w:style w:type="paragraph" w:customStyle="1" w:styleId="Abstract">
    <w:name w:val="Abstract"/>
    <w:basedOn w:val="Standaard"/>
    <w:next w:val="Plattetekst"/>
    <w:qFormat/>
    <w:pPr>
      <w:keepNext/>
      <w:keepLines/>
      <w:spacing w:before="100" w:after="300"/>
    </w:pPr>
    <w:rPr>
      <w:sz w:val="20"/>
      <w:szCs w:val="20"/>
    </w:rPr>
  </w:style>
  <w:style w:type="paragraph" w:styleId="Bibliografie">
    <w:name w:val="Bibliography"/>
    <w:basedOn w:val="Standaard"/>
    <w:qFormat/>
  </w:style>
  <w:style w:type="paragraph" w:styleId="Bloktekst">
    <w:name w:val="Block Text"/>
    <w:basedOn w:val="Plattetekst"/>
    <w:next w:val="Plattetekst"/>
    <w:uiPriority w:val="9"/>
    <w:unhideWhenUsed/>
    <w:qFormat/>
    <w:pPr>
      <w:spacing w:before="100" w:after="100"/>
      <w:ind w:left="480" w:right="480"/>
    </w:pPr>
  </w:style>
  <w:style w:type="paragraph" w:styleId="Voetnoottekst">
    <w:name w:val="footnote text"/>
    <w:basedOn w:val="Standaard"/>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Standaard"/>
    <w:next w:val="Definition"/>
    <w:pPr>
      <w:keepNext/>
      <w:keepLines/>
      <w:spacing w:after="0"/>
    </w:pPr>
    <w:rPr>
      <w:b/>
    </w:rPr>
  </w:style>
  <w:style w:type="paragraph" w:customStyle="1" w:styleId="Definition">
    <w:name w:val="Definition"/>
    <w:basedOn w:val="Standaard"/>
  </w:style>
  <w:style w:type="paragraph" w:styleId="Bijschrift">
    <w:name w:val="caption"/>
    <w:basedOn w:val="Standaard"/>
    <w:link w:val="BijschriftChar"/>
    <w:pPr>
      <w:spacing w:after="120"/>
    </w:pPr>
    <w:rPr>
      <w:i/>
    </w:rPr>
  </w:style>
  <w:style w:type="paragraph" w:customStyle="1" w:styleId="TableCaption">
    <w:name w:val="Table Caption"/>
    <w:basedOn w:val="Bijschrift"/>
    <w:pPr>
      <w:keepNext/>
    </w:pPr>
  </w:style>
  <w:style w:type="paragraph" w:customStyle="1" w:styleId="ImageCaption">
    <w:name w:val="Image Caption"/>
    <w:basedOn w:val="Bijschrift"/>
  </w:style>
  <w:style w:type="paragraph" w:customStyle="1" w:styleId="Figure">
    <w:name w:val="Figure"/>
    <w:basedOn w:val="Standaard"/>
  </w:style>
  <w:style w:type="paragraph" w:customStyle="1" w:styleId="CaptionedFigure">
    <w:name w:val="Captioned Figure"/>
    <w:basedOn w:val="Figure"/>
    <w:pPr>
      <w:keepNext/>
    </w:pPr>
  </w:style>
  <w:style w:type="character" w:customStyle="1" w:styleId="BijschriftChar">
    <w:name w:val="Bijschrift Char"/>
    <w:basedOn w:val="Standaardalinea-lettertype"/>
    <w:link w:val="Bijschrift"/>
  </w:style>
  <w:style w:type="character" w:customStyle="1" w:styleId="VerbatimChar">
    <w:name w:val="Verbatim Char"/>
    <w:basedOn w:val="BijschriftChar"/>
    <w:link w:val="SourceCode"/>
    <w:rPr>
      <w:rFonts w:ascii="Consolas" w:hAnsi="Consolas"/>
      <w:sz w:val="22"/>
    </w:rPr>
  </w:style>
  <w:style w:type="character" w:customStyle="1" w:styleId="SectionNumber">
    <w:name w:val="Section Number"/>
    <w:basedOn w:val="BijschriftChar"/>
  </w:style>
  <w:style w:type="character" w:styleId="Voetnootmarkering">
    <w:name w:val="footnote reference"/>
    <w:basedOn w:val="BijschriftChar"/>
    <w:rPr>
      <w:vertAlign w:val="superscript"/>
    </w:rPr>
  </w:style>
  <w:style w:type="character" w:styleId="Hyperlink">
    <w:name w:val="Hyperlink"/>
    <w:basedOn w:val="BijschriftChar"/>
    <w:rPr>
      <w:color w:val="4F81BD" w:themeColor="accent1"/>
    </w:rPr>
  </w:style>
  <w:style w:type="paragraph" w:styleId="Kopvaninhoudsopgave">
    <w:name w:val="TOC Heading"/>
    <w:basedOn w:val="Kop1"/>
    <w:next w:val="Platteteks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Standaard"/>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Rastertabel4-Accent1">
    <w:name w:val="Grid Table 4 Accent 1"/>
    <w:basedOn w:val="Standaardtabel"/>
    <w:uiPriority w:val="49"/>
    <w:rsid w:val="00EC57FE"/>
    <w:pPr>
      <w:spacing w:after="0"/>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10</Pages>
  <Words>2557</Words>
  <Characters>17700</Characters>
  <Application>Microsoft Office Word</Application>
  <DocSecurity>0</DocSecurity>
  <Lines>1475</Lines>
  <Paragraphs>1266</Paragraphs>
  <ScaleCrop>false</ScaleCrop>
  <Company/>
  <LinksUpToDate>false</LinksUpToDate>
  <CharactersWithSpaces>18991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Damon Coucke</dc:creator>
  <cp:keywords/>
  <cp:lastModifiedBy>Damon Coucke</cp:lastModifiedBy>
  <cp:revision>2</cp:revision>
  <dcterms:created xsi:type="dcterms:W3CDTF">2026-05-19T09:48:00Z</dcterms:created>
  <dcterms:modified xsi:type="dcterms:W3CDTF">2026-05-19T09:48:00Z</dcterms:modified>
</cp:coreProperties>
</file>