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TO-BE Analyse</w:t>
      </w:r>
    </w:p>
    <w:p>
      <w:pPr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Inschrijvingssysteem Kwandoo</w:t>
      </w:r>
    </w:p>
    <w:p>
      <w:r>
        <w:rPr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Dienst Vrije Tijd — Gemeente Ingelmunster</w:t>
      </w:r>
    </w:p>
    <w:p>
      <w:pPr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Versie 1.0 — Mei 2026</w:t>
      </w:r>
    </w:p>
    <w:p>
      <w:r>
        <w:rPr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Opgesteld door Damon Coucke — Stagiair Projectmanagement, Howest Brugge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Begeleider: Kevin Samyn — Dienst Vrije Tijd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Inleiding</w:t>
      </w:r>
    </w:p>
    <w:p>
      <w:r>
        <w:rPr>
          <w:rFonts w:ascii="Arial" w:cs="Arial" w:eastAsia="Arial" w:hAnsi="Arial"/>
          <w:sz w:val="20"/>
          <w:szCs w:val="20"/>
        </w:rPr>
        <w:t xml:space="preserve">Dit document beschrijft de gewenste situatie (TO-BE) voor het online inschrijvingssysteem Kwandoo van de dienst Vrije Tijd van de gemeente Ingelmunster. Het is opgesteld op basis van de AS-IS analyse (v3.0, mei 2026) en de feedbackronde met Kevin Samyn.</w:t>
      </w:r>
    </w:p>
    <w:p>
      <w:r>
        <w:rPr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Per knelpunt wordt de huidige situatie (AS-IS) gekoppeld aan de gewenste situatie (TO-BE), een concrete aanbeveling, de verantwoordelijke partij en de huidige status. De knelpunten zijn gegroepeerd per thema.</w:t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Legenda</w:t>
      </w:r>
    </w:p>
    <w:tbl>
      <w:tblPr>
        <w:tblW w:type="dxa" w:w="3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Opgelost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 afgehandeld tijdens de stage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⏳ In behandeling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Gestart, nog niet volledig afgerond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📋 Aanbeveling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Concrete actie geformuleerd, nog uit te voeren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💬 Ter bespreking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Afhankelijk van Kwandoo of andere partij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Thema 1 — GDPR &amp; Juridisch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076"/>
        <w:gridCol w:w="1800"/>
        <w:gridCol w:w="2300"/>
        <w:gridCol w:w="1300"/>
        <w:gridCol w:w="1200"/>
      </w:tblGrid>
      <w:tr>
        <w:trPr>
          <w:tblHeader/>
        </w:trP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Aanbeveling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Richting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Algemene voorwaarden verouderd (2018), niet GDPR-conform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Nieuwe AV gepubliceerd op het platform, GDPR-conform en up-to-date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Nieuwe AV opgesteld — doorsturen naar Communicatie → goedkeuring CBS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 / Communicatie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In behandeling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Geen privacyverklaring aanwezig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Privacyverklaring beschikbaar op het platform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Tekst opgesteld — publicatie afstemmen met Communicatie + locatie bevragen bij Kwandoo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 / 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In behandeling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Impliciete toestemming beeldmateriaal niet geldig onder GDPR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Expliciete opt-in voor beeldmateriaal opgenomen in inschrijvingsflow of AV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Opt-in clausule invoegen in nieuwe AV + bespreken met Communicatie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 / Communicatie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📋 Aanbeveling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Rijksregisternummer opgevraagd zonder wettelijke basis of toelichting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Wettelijke basis vermeld in ouderzone bij het veld + opgenomen in privacyverklaring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Bespreken met Kwandoo of toelichting toe te voegen is aan het veld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 / 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GDPR-retentieperiodes: alle 5 velden leeg — geen automatische verwijdering actief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Retentieperiodes ingevuld en actief — automatische verwijdering conform bewaartermijnen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Voorstel termijnen klaar — validatie door Kevin/DPO → daarna invullen + GDPR-mails configureren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 / 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In behandeling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Verouderde profielen en persoonsgegevens nog nooit verwijderd — mogelijks strijdig met GDPR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Profielenbestand opgeschoond en retentiebeleid actief voor de toekomst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Manuele opkuis dubbele profielen + retentieperiodes activeren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In behandeling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Toegankelijkheidsverklaring leeg — wettelijke verplichting EU-richtlijn 2016/2102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Toegankelijkheidsverklaring gepubliceerd conform EU-richtlijn 2016/2102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Kladversie opgesteld en doorgestuurd aan Communicatie (13 mei 2026)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Opgelost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Thema 2 — UX Ouderzone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076"/>
        <w:gridCol w:w="1800"/>
        <w:gridCol w:w="2300"/>
        <w:gridCol w:w="1300"/>
        <w:gridCol w:w="1200"/>
      </w:tblGrid>
      <w:tr>
        <w:trPr>
          <w:tblHeader/>
        </w:trP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Aanbeveling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Richting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Filterfunctie activiteitenoverzicht onvoldoende gebruiksvriendelijk — leeftijd niet zichtbaar op kaart, geen filter per vakantieperiode, geen categorische tussenlaag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Leeftijd zichtbaar op activiteitskaart, datumfilter per vakantieperiode, keuzescherm voor het overzicht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Voorstel uitwerken en voorleggen aan Kwandoo op 26/05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Activiteitskaarten visueel druk — geen duidelijke info-hiërarchie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Activiteitskaarten met duidelijke visuele prioriteit: naam, datum, leeftijd, prijs prominent — details secundair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Aanbeveling meegeven aan Kwandoo met concrete voorbeelden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Kleurcodering activiteitskaarten mist legende + mediaserverprobleem bij Kwandoo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Mediaserverprobleem opgelost, legende of tooltip toegevoegd aan kleurcodering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Mediaserverprobleem als urgente bug melden bij Kwandoo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Geen voortgangsindicator doorheen de inschrijvingsflow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Duidelijke stappenbalk zichtbaar doorheen volledige flow (activiteit → gegevens → betaling → bevestiging)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Aanbeveling voorleggen aan Kwandoo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Terugnavigeren in inschrijvingsflow onduidelijk — risico op gegevensverlies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Duidelijke terugknop met behoud van eerder ingevulde gegevens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Aanbeveling voorleggen aan Kwandoo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Geen SSO of vereenvoudigde aanmeldoptie (itsme, Google)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Aanmelden via itsme of Google mogelijk als alternatief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Bevragen bij Kwandoo of dit op de roadmap staat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Inschrijvingen meerdere kinderen — één rij per kind per activiteit, weinig overzicht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Gegroepeerde weergave per activiteit bij meerdere kinderen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Aanbeveling voorleggen aan Kwandoo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Twitter/X-link niet langer relevant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vervangen door Instagram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Afstemmen met Communicatie → aanpassen in platformconfiguratie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📋 Aanbeveling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'Over ons' pagina biedt weinig context over de dienst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Pagina aangevuld met beschrijving dienst, contactgegevens en aanbod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Dienst levert tekst aan → aanpassen in platformconfiguratie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📋 Aanbeveling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Scroll-pijltje rechtsonder niet gelabeld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Tooltip of label toegevoegd zodat functie duidelijk is voor ouders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Melden aan Kwandoo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Thema 3 — Facturatie &amp; Opvang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076"/>
        <w:gridCol w:w="1800"/>
        <w:gridCol w:w="2300"/>
        <w:gridCol w:w="1300"/>
        <w:gridCol w:w="1200"/>
      </w:tblGrid>
      <w:tr>
        <w:trPr>
          <w:tblHeader/>
        </w:trP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Aanbeveling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Richting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Facturatieproces opvang volgordegevoelig (5 stappen) — geen validatie of terugkoppeling bij foute volgorde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Systeem geeft duidelijke foutmelding of waarschuwing bij verkeerde volgorde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Aanbeveling voorleggen aan Kwandoo op 26/05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Kinderen zonder ingestelde betaler worden stilzwijgend overgeslagen bij facturatie — geen melding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Systeem geeft melding bij facturatierun wanneer een kind geen betaler heeft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Aanbeveling voorleggen aan Kwandoo op 26/05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Herinneringsfrequentie: donderdag uitgevinkt — onduidelijk of bewuste keuze of vergissing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Herinneringsfrequentie bewust geconfigureerd en gedocumenteerd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Bespreken met Kwandoo op 26/05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Thema 4 — Communicatie &amp; E-mails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076"/>
        <w:gridCol w:w="1800"/>
        <w:gridCol w:w="2300"/>
        <w:gridCol w:w="1300"/>
        <w:gridCol w:w="1200"/>
      </w:tblGrid>
      <w:tr>
        <w:trPr>
          <w:tblHeader/>
        </w:trP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Aanbeveling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Richting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18+ mailtypen niet aanpasbaar door de medewerker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Medewerker kan meer mailtypen zelf aanpassen via de adminomgeving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Aanvragen bij Kwandoo welke types aanpasbaar gemaakt kunnen worden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Afbeelding koppelen aan mailing vereist omslachtige omweg — geen directe uploadknop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Directe uploadknop beschikbaar bij het aanmaken van een mailing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Aanbeveling voorleggen aan Kwandoo op 26/05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Geen centraal overzicht van automatische systeem-e-mails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Overzicht beschikbaar voor medewerkers van alle automatische mails en hun triggers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Overzicht opgesteld en opgenomen in handleiding medewerkers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Opgelost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Communicaties-sectie volledig ongedocumenteerd in handleiding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Communicaties-sectie volledig gedocumenteerd in handleiding medewerkers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Opnemen in handleiding medewerkers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📋 Aanbeveling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Ingewikkelde computertaal (raw HTML) in communicatiesectie — niet toegankelijk voor niet-technische medewerkers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Vereenvoudigde editor of duidelijke uitleg beschikbaar voor niet-technische medewerkers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Bespreken met Kwandoo of vereenvoudigde editor mogelijk is + uitleg opnemen in handleiding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 / 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GDPR-waarschuwingsmails (menu 'Emails'): configuratievelden leeg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GDPR-waarschuwingsmails geconfigureerd en actief na invullen retentieperiodes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Aanpakken na validatie retentieperiodes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 / 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In behandeling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Privacyverklaring: geen duidelijke plek op het platform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Privacyverklaring toegankelijk via het platform voor ouders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Bespreken met Kwandoo waar en hoe dit gepubliceerd kan worden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Thema 5 — Gebruikersbeheer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076"/>
        <w:gridCol w:w="1800"/>
        <w:gridCol w:w="2300"/>
        <w:gridCol w:w="1300"/>
        <w:gridCol w:w="1200"/>
      </w:tblGrid>
      <w:tr>
        <w:trPr>
          <w:tblHeader/>
        </w:trP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Aanbeveling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Richting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Geen automatische detectie van dubbele profielen — ~391 paar gedetecteerd (90 kinderen, 301 ouders)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Automatische detectie en melding bij aanmaken dubbel profiel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Aanbeveling voorleggen aan Kwandoo + manuele opkuis uitvoeren met Kevin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 / 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⏳ In behandeling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Geen audit-log van medewerkeracties (wie deed wat en wanneer)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Volledig audit-log beschikbaar per medewerker en per actie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Aanbeveling voorleggen aan Kwandoo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Negen gebruikersrollen zonder beschrijving in het systeem of handleiding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Alle rollen gedocumenteerd met rechten en beperkingen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Rollenmatrix opgesteld en opgenomen in handleiding medewerkers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Opgelost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Thema 6 — Platformconfiguratie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2076"/>
        <w:gridCol w:w="1800"/>
        <w:gridCol w:w="2300"/>
        <w:gridCol w:w="1300"/>
        <w:gridCol w:w="1200"/>
      </w:tblGrid>
      <w:tr>
        <w:trPr>
          <w:tblHeader/>
        </w:trP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AS-IS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TO-BE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Aanbeveling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Richting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20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Geen wachtlijst voor activiteiten van het type 'Voorinschrijving'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Wachtlijst beschikbaar voor alle activiteitstypes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Aanvragen bij Kwandoo of dit mogelijk 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Kwandoo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💬 Ter bespreking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Gemeente Ingelmunster — Dienst Vrije Tijd — Kwandoo TO-BE analyse — Mei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Opgesteld door Damon Coucke — Stagiair Projectmanagement, Howest Brugge</w:t>
      </w:r>
    </w:p>
    <w:sectPr>
      <w:pgSz w:w="14006" w:h="19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2026-05-21T07:32:48.156Z</dcterms:created>
  <dcterms:modified xsi:type="dcterms:W3CDTF">2026-05-21T07:32:48.157Z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