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F3E" w:rsidRDefault="000B525F">
      <w:pPr>
        <w:pStyle w:val="Title"/>
        <w:jc w:val="right"/>
      </w:pPr>
      <w:r>
        <w:t xml:space="preserve">Surgery </w:t>
      </w:r>
      <w:proofErr w:type="gramStart"/>
      <w:r>
        <w:t>On</w:t>
      </w:r>
      <w:proofErr w:type="gramEnd"/>
      <w:r>
        <w:t xml:space="preserve"> Sunday</w:t>
      </w:r>
    </w:p>
    <w:p w:rsidR="002C1F3E" w:rsidRDefault="005836AA">
      <w:pPr>
        <w:pStyle w:val="Title"/>
        <w:jc w:val="right"/>
      </w:pPr>
      <w:fldSimple w:instr="title  \* Mergeformat ">
        <w:r w:rsidR="00CA0558">
          <w:t xml:space="preserve">Use Case Specification: </w:t>
        </w:r>
        <w:r w:rsidR="00BE0838">
          <w:t>Generate Interpreter Report</w:t>
        </w:r>
      </w:fldSimple>
    </w:p>
    <w:p w:rsidR="002C1F3E" w:rsidRDefault="002C1F3E">
      <w:pPr>
        <w:pStyle w:val="Title"/>
        <w:jc w:val="right"/>
      </w:pPr>
    </w:p>
    <w:p w:rsidR="002C1F3E" w:rsidRDefault="000B525F">
      <w:pPr>
        <w:pStyle w:val="Title"/>
        <w:jc w:val="right"/>
        <w:rPr>
          <w:sz w:val="28"/>
        </w:rPr>
      </w:pPr>
      <w:r>
        <w:rPr>
          <w:sz w:val="28"/>
        </w:rPr>
        <w:t>Version 1.0</w:t>
      </w:r>
    </w:p>
    <w:p w:rsidR="002C1F3E" w:rsidRDefault="002C1F3E"/>
    <w:p w:rsidR="002C1F3E" w:rsidRDefault="002C1F3E"/>
    <w:p w:rsidR="002C1F3E" w:rsidRDefault="002C1F3E">
      <w:pPr>
        <w:pStyle w:val="BodyText"/>
      </w:pPr>
    </w:p>
    <w:p w:rsidR="002C1F3E" w:rsidRDefault="002C1F3E">
      <w:pPr>
        <w:pStyle w:val="BodyText"/>
      </w:pPr>
    </w:p>
    <w:p w:rsidR="002C1F3E" w:rsidRDefault="002C1F3E">
      <w:pPr>
        <w:sectPr w:rsidR="002C1F3E">
          <w:headerReference w:type="default" r:id="rId7"/>
          <w:endnotePr>
            <w:numFmt w:val="decimal"/>
          </w:endnotePr>
          <w:pgSz w:w="12240" w:h="15840"/>
          <w:pgMar w:top="1440" w:right="1440" w:bottom="1440" w:left="1440" w:header="720" w:footer="720" w:gutter="0"/>
          <w:cols w:space="720"/>
          <w:vAlign w:val="center"/>
        </w:sectPr>
      </w:pPr>
    </w:p>
    <w:p w:rsidR="002C1F3E"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C1F3E">
        <w:tc>
          <w:tcPr>
            <w:tcW w:w="2304" w:type="dxa"/>
          </w:tcPr>
          <w:p w:rsidR="002C1F3E" w:rsidRDefault="00AE19B8">
            <w:pPr>
              <w:pStyle w:val="Tabletext"/>
              <w:jc w:val="center"/>
              <w:rPr>
                <w:b/>
              </w:rPr>
            </w:pPr>
            <w:r>
              <w:rPr>
                <w:b/>
              </w:rPr>
              <w:t>Date</w:t>
            </w:r>
          </w:p>
        </w:tc>
        <w:tc>
          <w:tcPr>
            <w:tcW w:w="1152" w:type="dxa"/>
          </w:tcPr>
          <w:p w:rsidR="002C1F3E" w:rsidRDefault="00AE19B8">
            <w:pPr>
              <w:pStyle w:val="Tabletext"/>
              <w:jc w:val="center"/>
              <w:rPr>
                <w:b/>
              </w:rPr>
            </w:pPr>
            <w:r>
              <w:rPr>
                <w:b/>
              </w:rPr>
              <w:t>Version</w:t>
            </w:r>
          </w:p>
        </w:tc>
        <w:tc>
          <w:tcPr>
            <w:tcW w:w="3744" w:type="dxa"/>
          </w:tcPr>
          <w:p w:rsidR="002C1F3E" w:rsidRDefault="00AE19B8">
            <w:pPr>
              <w:pStyle w:val="Tabletext"/>
              <w:jc w:val="center"/>
              <w:rPr>
                <w:b/>
              </w:rPr>
            </w:pPr>
            <w:r>
              <w:rPr>
                <w:b/>
              </w:rPr>
              <w:t>Description</w:t>
            </w:r>
          </w:p>
        </w:tc>
        <w:tc>
          <w:tcPr>
            <w:tcW w:w="2304" w:type="dxa"/>
          </w:tcPr>
          <w:p w:rsidR="002C1F3E" w:rsidRDefault="00AE19B8">
            <w:pPr>
              <w:pStyle w:val="Tabletext"/>
              <w:jc w:val="center"/>
              <w:rPr>
                <w:b/>
              </w:rPr>
            </w:pPr>
            <w:r>
              <w:rPr>
                <w:b/>
              </w:rPr>
              <w:t>Author</w:t>
            </w:r>
          </w:p>
        </w:tc>
      </w:tr>
      <w:tr w:rsidR="002C1F3E">
        <w:tc>
          <w:tcPr>
            <w:tcW w:w="2304" w:type="dxa"/>
          </w:tcPr>
          <w:p w:rsidR="002C1F3E" w:rsidRDefault="000B525F">
            <w:pPr>
              <w:pStyle w:val="Tabletext"/>
            </w:pPr>
            <w:r>
              <w:t>10/23/2017</w:t>
            </w:r>
          </w:p>
        </w:tc>
        <w:tc>
          <w:tcPr>
            <w:tcW w:w="1152" w:type="dxa"/>
          </w:tcPr>
          <w:p w:rsidR="002C1F3E" w:rsidRDefault="000B525F">
            <w:pPr>
              <w:pStyle w:val="Tabletext"/>
            </w:pPr>
            <w:r>
              <w:t>1.0</w:t>
            </w:r>
          </w:p>
        </w:tc>
        <w:tc>
          <w:tcPr>
            <w:tcW w:w="3744" w:type="dxa"/>
          </w:tcPr>
          <w:p w:rsidR="002C1F3E" w:rsidRDefault="00BE0838">
            <w:pPr>
              <w:pStyle w:val="Tabletext"/>
            </w:pPr>
            <w:r w:rsidRPr="00BE0838">
              <w:t xml:space="preserve"> Generate Interpreter Report</w:t>
            </w:r>
          </w:p>
        </w:tc>
        <w:tc>
          <w:tcPr>
            <w:tcW w:w="2304" w:type="dxa"/>
          </w:tcPr>
          <w:p w:rsidR="002C1F3E" w:rsidRDefault="000B525F">
            <w:pPr>
              <w:pStyle w:val="Tabletext"/>
            </w:pPr>
            <w:r>
              <w:t>Damon Quire</w:t>
            </w:r>
          </w:p>
        </w:tc>
      </w:tr>
      <w:tr w:rsidR="002C1F3E">
        <w:tc>
          <w:tcPr>
            <w:tcW w:w="2304" w:type="dxa"/>
          </w:tcPr>
          <w:p w:rsidR="002C1F3E" w:rsidRDefault="002C1F3E">
            <w:pPr>
              <w:pStyle w:val="Tabletext"/>
            </w:pPr>
          </w:p>
        </w:tc>
        <w:tc>
          <w:tcPr>
            <w:tcW w:w="1152" w:type="dxa"/>
          </w:tcPr>
          <w:p w:rsidR="002C1F3E" w:rsidRDefault="002C1F3E">
            <w:pPr>
              <w:pStyle w:val="Tabletext"/>
            </w:pPr>
          </w:p>
        </w:tc>
        <w:tc>
          <w:tcPr>
            <w:tcW w:w="3744" w:type="dxa"/>
          </w:tcPr>
          <w:p w:rsidR="002C1F3E" w:rsidRDefault="002C1F3E">
            <w:pPr>
              <w:pStyle w:val="Tabletext"/>
            </w:pPr>
          </w:p>
        </w:tc>
        <w:tc>
          <w:tcPr>
            <w:tcW w:w="2304" w:type="dxa"/>
          </w:tcPr>
          <w:p w:rsidR="002C1F3E" w:rsidRDefault="002C1F3E">
            <w:pPr>
              <w:pStyle w:val="Tabletext"/>
            </w:pPr>
          </w:p>
        </w:tc>
      </w:tr>
      <w:tr w:rsidR="002C1F3E">
        <w:tc>
          <w:tcPr>
            <w:tcW w:w="2304" w:type="dxa"/>
          </w:tcPr>
          <w:p w:rsidR="002C1F3E" w:rsidRDefault="002C1F3E">
            <w:pPr>
              <w:pStyle w:val="Tabletext"/>
            </w:pPr>
          </w:p>
        </w:tc>
        <w:tc>
          <w:tcPr>
            <w:tcW w:w="1152" w:type="dxa"/>
          </w:tcPr>
          <w:p w:rsidR="002C1F3E" w:rsidRDefault="002C1F3E">
            <w:pPr>
              <w:pStyle w:val="Tabletext"/>
            </w:pPr>
          </w:p>
        </w:tc>
        <w:tc>
          <w:tcPr>
            <w:tcW w:w="3744" w:type="dxa"/>
          </w:tcPr>
          <w:p w:rsidR="002C1F3E" w:rsidRDefault="002C1F3E">
            <w:pPr>
              <w:pStyle w:val="Tabletext"/>
            </w:pPr>
          </w:p>
        </w:tc>
        <w:tc>
          <w:tcPr>
            <w:tcW w:w="2304" w:type="dxa"/>
          </w:tcPr>
          <w:p w:rsidR="002C1F3E" w:rsidRDefault="002C1F3E">
            <w:pPr>
              <w:pStyle w:val="Tabletext"/>
            </w:pPr>
          </w:p>
        </w:tc>
      </w:tr>
      <w:tr w:rsidR="002C1F3E">
        <w:tc>
          <w:tcPr>
            <w:tcW w:w="2304" w:type="dxa"/>
          </w:tcPr>
          <w:p w:rsidR="002C1F3E" w:rsidRDefault="002C1F3E">
            <w:pPr>
              <w:pStyle w:val="Tabletext"/>
            </w:pPr>
          </w:p>
        </w:tc>
        <w:tc>
          <w:tcPr>
            <w:tcW w:w="1152" w:type="dxa"/>
          </w:tcPr>
          <w:p w:rsidR="002C1F3E" w:rsidRDefault="002C1F3E">
            <w:pPr>
              <w:pStyle w:val="Tabletext"/>
            </w:pPr>
          </w:p>
        </w:tc>
        <w:tc>
          <w:tcPr>
            <w:tcW w:w="3744" w:type="dxa"/>
          </w:tcPr>
          <w:p w:rsidR="002C1F3E" w:rsidRDefault="002C1F3E">
            <w:pPr>
              <w:pStyle w:val="Tabletext"/>
            </w:pPr>
          </w:p>
        </w:tc>
        <w:tc>
          <w:tcPr>
            <w:tcW w:w="2304" w:type="dxa"/>
          </w:tcPr>
          <w:p w:rsidR="002C1F3E" w:rsidRDefault="002C1F3E">
            <w:pPr>
              <w:pStyle w:val="Tabletext"/>
            </w:pPr>
          </w:p>
        </w:tc>
      </w:tr>
    </w:tbl>
    <w:p w:rsidR="002C1F3E" w:rsidRDefault="002C1F3E"/>
    <w:p w:rsidR="002C1F3E" w:rsidRDefault="00AE19B8">
      <w:pPr>
        <w:pStyle w:val="Title"/>
      </w:pPr>
      <w:r>
        <w:br w:type="page"/>
      </w:r>
      <w:r>
        <w:lastRenderedPageBreak/>
        <w:t>Table of Contents</w:t>
      </w:r>
    </w:p>
    <w:p w:rsidR="002C1F3E"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433E92">
        <w:rPr>
          <w:noProof/>
          <w:szCs w:val="24"/>
        </w:rPr>
        <w:t>Generate Interpreter Report</w:t>
      </w:r>
      <w:bookmarkStart w:id="0" w:name="_GoBack"/>
      <w:bookmarkEnd w:id="0"/>
      <w:r>
        <w:rPr>
          <w:noProof/>
        </w:rPr>
        <w:tab/>
      </w:r>
      <w:r w:rsidR="00870FB5">
        <w:rPr>
          <w:noProof/>
        </w:rPr>
        <w:t>4</w:t>
      </w:r>
    </w:p>
    <w:p w:rsidR="002C1F3E"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sidR="00870FB5">
        <w:rPr>
          <w:noProof/>
        </w:rPr>
        <w:t>4</w:t>
      </w:r>
    </w:p>
    <w:p w:rsidR="002C1F3E"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sidR="00870FB5">
        <w:rPr>
          <w:noProof/>
        </w:rPr>
        <w:t>4</w:t>
      </w:r>
    </w:p>
    <w:p w:rsidR="002C1F3E"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sidR="00870FB5">
        <w:rPr>
          <w:noProof/>
        </w:rPr>
        <w:t>4</w:t>
      </w:r>
    </w:p>
    <w:p w:rsidR="002C1F3E"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sidR="00870FB5">
        <w:rPr>
          <w:noProof/>
        </w:rPr>
        <w:t>4</w:t>
      </w:r>
    </w:p>
    <w:p w:rsidR="002C1F3E"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sidR="00870FB5">
        <w:rPr>
          <w:noProof/>
        </w:rPr>
        <w:t>4</w:t>
      </w:r>
    </w:p>
    <w:p w:rsidR="002C1F3E" w:rsidRDefault="00AE19B8">
      <w:pPr>
        <w:pStyle w:val="TOC2"/>
        <w:tabs>
          <w:tab w:val="left" w:pos="1000"/>
        </w:tabs>
        <w:rPr>
          <w:noProof/>
          <w:sz w:val="24"/>
          <w:szCs w:val="24"/>
        </w:rPr>
      </w:pPr>
      <w:r>
        <w:rPr>
          <w:noProof/>
        </w:rPr>
        <w:t>3.1</w:t>
      </w:r>
      <w:r>
        <w:rPr>
          <w:noProof/>
          <w:sz w:val="24"/>
          <w:szCs w:val="24"/>
        </w:rPr>
        <w:tab/>
      </w:r>
      <w:r w:rsidR="00870FB5">
        <w:rPr>
          <w:noProof/>
        </w:rPr>
        <w:t>User Must be Logged In, Information Must be Available</w:t>
      </w:r>
      <w:r>
        <w:rPr>
          <w:noProof/>
        </w:rPr>
        <w:tab/>
      </w:r>
      <w:r w:rsidR="00870FB5">
        <w:rPr>
          <w:noProof/>
        </w:rPr>
        <w:t>4</w:t>
      </w:r>
    </w:p>
    <w:p w:rsidR="002C1F3E"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sidR="00870FB5">
        <w:rPr>
          <w:noProof/>
        </w:rPr>
        <w:t>4</w:t>
      </w:r>
    </w:p>
    <w:p w:rsidR="002C1F3E" w:rsidRDefault="00AE19B8">
      <w:pPr>
        <w:pStyle w:val="TOC2"/>
        <w:tabs>
          <w:tab w:val="left" w:pos="1000"/>
        </w:tabs>
        <w:rPr>
          <w:noProof/>
          <w:sz w:val="24"/>
          <w:szCs w:val="24"/>
        </w:rPr>
      </w:pPr>
      <w:r>
        <w:rPr>
          <w:noProof/>
        </w:rPr>
        <w:t>4.1</w:t>
      </w:r>
      <w:r>
        <w:rPr>
          <w:noProof/>
          <w:sz w:val="24"/>
          <w:szCs w:val="24"/>
        </w:rPr>
        <w:tab/>
      </w:r>
      <w:r w:rsidR="00870FB5">
        <w:rPr>
          <w:noProof/>
        </w:rPr>
        <w:t>User Must be Logged In</w:t>
      </w:r>
      <w:r>
        <w:rPr>
          <w:noProof/>
        </w:rPr>
        <w:tab/>
      </w:r>
      <w:r w:rsidR="00870FB5">
        <w:rPr>
          <w:noProof/>
        </w:rPr>
        <w:t>4</w:t>
      </w:r>
    </w:p>
    <w:p w:rsidR="002C1F3E"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sidR="00870FB5">
        <w:rPr>
          <w:noProof/>
        </w:rPr>
        <w:t>4</w:t>
      </w:r>
    </w:p>
    <w:p w:rsidR="002C1F3E" w:rsidRDefault="00AE19B8">
      <w:pPr>
        <w:pStyle w:val="TOC2"/>
        <w:tabs>
          <w:tab w:val="left" w:pos="1000"/>
        </w:tabs>
        <w:rPr>
          <w:noProof/>
          <w:sz w:val="24"/>
          <w:szCs w:val="24"/>
        </w:rPr>
      </w:pPr>
      <w:r>
        <w:rPr>
          <w:noProof/>
        </w:rPr>
        <w:t>5.1</w:t>
      </w:r>
      <w:r>
        <w:rPr>
          <w:noProof/>
          <w:sz w:val="24"/>
          <w:szCs w:val="24"/>
        </w:rPr>
        <w:tab/>
      </w:r>
      <w:r w:rsidR="00870FB5">
        <w:rPr>
          <w:noProof/>
        </w:rPr>
        <w:t>Information is Displayed</w:t>
      </w:r>
      <w:r>
        <w:rPr>
          <w:noProof/>
        </w:rPr>
        <w:tab/>
      </w:r>
      <w:r w:rsidR="00870FB5">
        <w:rPr>
          <w:noProof/>
        </w:rPr>
        <w:t>4</w:t>
      </w:r>
    </w:p>
    <w:p w:rsidR="002C1F3E" w:rsidRDefault="00AE19B8">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sidR="00870FB5">
        <w:rPr>
          <w:noProof/>
        </w:rPr>
        <w:t>4</w:t>
      </w:r>
    </w:p>
    <w:p w:rsidR="009B0ED2" w:rsidRDefault="00AE19B8" w:rsidP="009B0ED2">
      <w:pPr>
        <w:pStyle w:val="Title"/>
        <w:jc w:val="right"/>
      </w:pPr>
      <w:r>
        <w:rPr>
          <w:rFonts w:ascii="Times New Roman" w:hAnsi="Times New Roman"/>
          <w:sz w:val="20"/>
        </w:rPr>
        <w:fldChar w:fldCharType="end"/>
      </w:r>
      <w:r>
        <w:br w:type="page"/>
      </w:r>
      <w:r w:rsidR="005836AA">
        <w:lastRenderedPageBreak/>
        <w:fldChar w:fldCharType="begin"/>
      </w:r>
      <w:r w:rsidR="005836AA">
        <w:instrText xml:space="preserve">title  \* Mergeformat </w:instrText>
      </w:r>
      <w:r w:rsidR="005836AA">
        <w:fldChar w:fldCharType="separate"/>
      </w:r>
      <w:r w:rsidR="00CA0558">
        <w:t xml:space="preserve">Use Case Specification: </w:t>
      </w:r>
      <w:fldSimple w:instr="title  \* Mergeformat ">
        <w:r w:rsidR="009B0ED2">
          <w:t xml:space="preserve"> Generate Interpreter Report</w:t>
        </w:r>
      </w:fldSimple>
    </w:p>
    <w:p w:rsidR="002C1F3E" w:rsidRDefault="005836AA">
      <w:pPr>
        <w:pStyle w:val="Title"/>
      </w:pPr>
      <w:r>
        <w:fldChar w:fldCharType="end"/>
      </w:r>
      <w:bookmarkStart w:id="1" w:name="_Toc423410237"/>
      <w:bookmarkStart w:id="2" w:name="_Toc425054503"/>
      <w:r w:rsidR="00AE19B8">
        <w:t xml:space="preserve"> </w:t>
      </w:r>
      <w:bookmarkEnd w:id="1"/>
      <w:bookmarkEnd w:id="2"/>
    </w:p>
    <w:p w:rsidR="002C1F3E" w:rsidRDefault="002C1F3E">
      <w:pPr>
        <w:pStyle w:val="InfoBlue"/>
      </w:pPr>
    </w:p>
    <w:bookmarkStart w:id="3" w:name="_Toc423410238"/>
    <w:bookmarkStart w:id="4" w:name="_Toc425054504"/>
    <w:p w:rsidR="002C1F3E" w:rsidRDefault="009B0ED2">
      <w:pPr>
        <w:pStyle w:val="Heading1"/>
      </w:pPr>
      <w:r>
        <w:fldChar w:fldCharType="begin"/>
      </w:r>
      <w:r>
        <w:instrText xml:space="preserve">title  \* Mergeformat </w:instrText>
      </w:r>
      <w:r>
        <w:fldChar w:fldCharType="separate"/>
      </w:r>
      <w:r>
        <w:t>Generate Interpreter Report</w:t>
      </w:r>
      <w:r>
        <w:fldChar w:fldCharType="end"/>
      </w:r>
      <w:r w:rsidR="00AE19B8">
        <w:t xml:space="preserve"> </w:t>
      </w:r>
    </w:p>
    <w:p w:rsidR="002C1F3E" w:rsidRDefault="00AE19B8">
      <w:pPr>
        <w:pStyle w:val="Heading2"/>
      </w:pPr>
      <w:bookmarkStart w:id="5" w:name="_Toc494515305"/>
      <w:r>
        <w:t>Brief Description</w:t>
      </w:r>
      <w:bookmarkEnd w:id="3"/>
      <w:bookmarkEnd w:id="4"/>
      <w:bookmarkEnd w:id="5"/>
    </w:p>
    <w:p w:rsidR="002C1F3E" w:rsidRPr="009B0ED2" w:rsidRDefault="009B0ED2">
      <w:pPr>
        <w:pStyle w:val="InfoBlue"/>
        <w:rPr>
          <w:i w:val="0"/>
          <w:color w:val="auto"/>
        </w:rPr>
      </w:pPr>
      <w:r>
        <w:rPr>
          <w:i w:val="0"/>
          <w:color w:val="auto"/>
        </w:rPr>
        <w:t xml:space="preserve">The objective of this use case is to show how a program coordinator would go about requesting a report about the available interpreters. This is necessary so that SOS can appropriately assign the correct interpreter based on the patient’s surgery and primary language. This way, instead of manually searching through </w:t>
      </w:r>
      <w:proofErr w:type="gramStart"/>
      <w:r>
        <w:rPr>
          <w:i w:val="0"/>
          <w:color w:val="auto"/>
        </w:rPr>
        <w:t>all of</w:t>
      </w:r>
      <w:proofErr w:type="gramEnd"/>
      <w:r>
        <w:rPr>
          <w:i w:val="0"/>
          <w:color w:val="auto"/>
        </w:rPr>
        <w:t xml:space="preserve"> the files available on interpreters, they instead can obtain a report showing all available staff or volunteers that are qualified.</w:t>
      </w:r>
    </w:p>
    <w:p w:rsidR="002C1F3E" w:rsidRDefault="00AE19B8">
      <w:pPr>
        <w:pStyle w:val="Heading1"/>
        <w:widowControl/>
      </w:pPr>
      <w:bookmarkStart w:id="6" w:name="_Toc423410239"/>
      <w:bookmarkStart w:id="7" w:name="_Toc425054505"/>
      <w:bookmarkStart w:id="8" w:name="_Toc494515306"/>
      <w:r>
        <w:t>Flow of Events</w:t>
      </w:r>
      <w:bookmarkEnd w:id="6"/>
      <w:bookmarkEnd w:id="7"/>
      <w:bookmarkEnd w:id="8"/>
    </w:p>
    <w:p w:rsidR="002C1F3E" w:rsidRDefault="00AE19B8">
      <w:pPr>
        <w:pStyle w:val="Heading2"/>
        <w:widowControl/>
      </w:pPr>
      <w:bookmarkStart w:id="9" w:name="_Toc423410240"/>
      <w:bookmarkStart w:id="10" w:name="_Toc425054506"/>
      <w:bookmarkStart w:id="11" w:name="_Toc494515307"/>
      <w:r>
        <w:t>Basic Flow</w:t>
      </w:r>
      <w:bookmarkEnd w:id="9"/>
      <w:bookmarkEnd w:id="10"/>
      <w:bookmarkEnd w:id="11"/>
      <w:r>
        <w:t xml:space="preserve"> </w:t>
      </w:r>
    </w:p>
    <w:p w:rsidR="009B0ED2" w:rsidRDefault="009B0ED2" w:rsidP="009B0ED2">
      <w:pPr>
        <w:pStyle w:val="ListParagraph"/>
        <w:numPr>
          <w:ilvl w:val="0"/>
          <w:numId w:val="23"/>
        </w:numPr>
      </w:pPr>
      <w:r>
        <w:t xml:space="preserve">A user wants to access interpreter information for a </w:t>
      </w:r>
      <w:proofErr w:type="gramStart"/>
      <w:r>
        <w:t>particular surgery’s</w:t>
      </w:r>
      <w:proofErr w:type="gramEnd"/>
      <w:r>
        <w:t xml:space="preserve"> needs</w:t>
      </w:r>
    </w:p>
    <w:p w:rsidR="009B0ED2" w:rsidRDefault="009B0ED2" w:rsidP="009B0ED2">
      <w:pPr>
        <w:pStyle w:val="ListParagraph"/>
        <w:numPr>
          <w:ilvl w:val="0"/>
          <w:numId w:val="23"/>
        </w:numPr>
      </w:pPr>
      <w:r>
        <w:t>Program Coordinator logs in with their authorization</w:t>
      </w:r>
    </w:p>
    <w:p w:rsidR="009B0ED2" w:rsidRDefault="009B0ED2" w:rsidP="009B0ED2">
      <w:pPr>
        <w:pStyle w:val="ListParagraph"/>
        <w:numPr>
          <w:ilvl w:val="0"/>
          <w:numId w:val="23"/>
        </w:numPr>
      </w:pPr>
      <w:r>
        <w:t>Program Coordinator navigates to reports tab</w:t>
      </w:r>
    </w:p>
    <w:p w:rsidR="009B0ED2" w:rsidRDefault="009B0ED2" w:rsidP="009B0ED2">
      <w:pPr>
        <w:pStyle w:val="ListParagraph"/>
        <w:numPr>
          <w:ilvl w:val="0"/>
          <w:numId w:val="23"/>
        </w:numPr>
      </w:pPr>
      <w:r>
        <w:t>Program Coordinator navigates to interpreters within reports</w:t>
      </w:r>
    </w:p>
    <w:p w:rsidR="009B0ED2" w:rsidRDefault="00677255" w:rsidP="009B0ED2">
      <w:pPr>
        <w:pStyle w:val="ListParagraph"/>
        <w:numPr>
          <w:ilvl w:val="0"/>
          <w:numId w:val="23"/>
        </w:numPr>
      </w:pPr>
      <w:r>
        <w:t>Program Coordinator saves or prints reports with necessary data</w:t>
      </w:r>
    </w:p>
    <w:p w:rsidR="00677255" w:rsidRPr="009B0ED2" w:rsidRDefault="00677255" w:rsidP="009B0ED2">
      <w:pPr>
        <w:pStyle w:val="ListParagraph"/>
        <w:numPr>
          <w:ilvl w:val="0"/>
          <w:numId w:val="23"/>
        </w:numPr>
      </w:pPr>
      <w:r>
        <w:t>Program Coordinator logs out of system</w:t>
      </w:r>
    </w:p>
    <w:p w:rsidR="002C1F3E" w:rsidRDefault="00AE19B8">
      <w:pPr>
        <w:pStyle w:val="Heading2"/>
        <w:widowControl/>
      </w:pPr>
      <w:bookmarkStart w:id="12" w:name="_Toc423410241"/>
      <w:bookmarkStart w:id="13" w:name="_Toc425054507"/>
      <w:bookmarkStart w:id="14" w:name="_Toc494515308"/>
      <w:r>
        <w:t>Alternative Flows</w:t>
      </w:r>
      <w:bookmarkEnd w:id="12"/>
      <w:bookmarkEnd w:id="13"/>
      <w:bookmarkEnd w:id="14"/>
    </w:p>
    <w:p w:rsidR="00677255" w:rsidRPr="00677255" w:rsidRDefault="00677255" w:rsidP="00677255">
      <w:pPr>
        <w:ind w:left="720"/>
      </w:pPr>
      <w:r>
        <w:t>There are no alternative flows</w:t>
      </w:r>
    </w:p>
    <w:p w:rsidR="002C1F3E" w:rsidRDefault="00AE19B8">
      <w:pPr>
        <w:pStyle w:val="Heading1"/>
      </w:pPr>
      <w:bookmarkStart w:id="15" w:name="_Toc423410251"/>
      <w:bookmarkStart w:id="16" w:name="_Toc425054510"/>
      <w:bookmarkStart w:id="17" w:name="_Toc494515311"/>
      <w:r>
        <w:t>Special Requirements</w:t>
      </w:r>
      <w:bookmarkEnd w:id="15"/>
      <w:bookmarkEnd w:id="16"/>
      <w:bookmarkEnd w:id="17"/>
    </w:p>
    <w:p w:rsidR="002C1F3E" w:rsidRPr="00677255" w:rsidRDefault="00677255">
      <w:pPr>
        <w:pStyle w:val="Heading2"/>
        <w:widowControl/>
        <w:rPr>
          <w:rFonts w:ascii="Times New Roman" w:hAnsi="Times New Roman"/>
        </w:rPr>
      </w:pPr>
      <w:r w:rsidRPr="00677255">
        <w:rPr>
          <w:rFonts w:ascii="Times New Roman" w:hAnsi="Times New Roman"/>
        </w:rPr>
        <w:t>-</w:t>
      </w:r>
      <w:r w:rsidRPr="00677255">
        <w:rPr>
          <w:rFonts w:ascii="Times New Roman" w:hAnsi="Times New Roman"/>
          <w:b w:val="0"/>
        </w:rPr>
        <w:t>User must be logged into their account and have the proper authorization to view and access the data.</w:t>
      </w:r>
    </w:p>
    <w:p w:rsidR="002C1F3E" w:rsidRDefault="00677255" w:rsidP="00677255">
      <w:pPr>
        <w:ind w:left="720"/>
      </w:pPr>
      <w:r>
        <w:t>-Data must already exist in database to be accessed.</w:t>
      </w:r>
    </w:p>
    <w:p w:rsidR="002C1F3E" w:rsidRDefault="00AE19B8">
      <w:pPr>
        <w:pStyle w:val="Heading1"/>
        <w:widowControl/>
      </w:pPr>
      <w:bookmarkStart w:id="18" w:name="_Toc423410253"/>
      <w:bookmarkStart w:id="19" w:name="_Toc425054512"/>
      <w:bookmarkStart w:id="20" w:name="_Toc494515313"/>
      <w:r>
        <w:t>Pre-conditions</w:t>
      </w:r>
      <w:bookmarkEnd w:id="18"/>
      <w:bookmarkEnd w:id="19"/>
      <w:bookmarkEnd w:id="20"/>
    </w:p>
    <w:p w:rsidR="002C1F3E" w:rsidRPr="00870FB5" w:rsidRDefault="006312D7">
      <w:pPr>
        <w:pStyle w:val="Heading2"/>
        <w:widowControl/>
        <w:rPr>
          <w:rFonts w:ascii="Times New Roman" w:hAnsi="Times New Roman"/>
        </w:rPr>
      </w:pPr>
      <w:bookmarkStart w:id="21" w:name="_Toc423410254"/>
      <w:bookmarkStart w:id="22" w:name="_Toc425054513"/>
      <w:bookmarkStart w:id="23" w:name="_Toc494515314"/>
      <w:r w:rsidRPr="00870FB5">
        <w:rPr>
          <w:rFonts w:ascii="Times New Roman" w:hAnsi="Times New Roman"/>
          <w:b w:val="0"/>
        </w:rPr>
        <w:t>User must be logged into the system with appropriate credentials.</w:t>
      </w:r>
      <w:r w:rsidR="00AE19B8" w:rsidRPr="00870FB5">
        <w:rPr>
          <w:rFonts w:ascii="Times New Roman" w:hAnsi="Times New Roman"/>
        </w:rPr>
        <w:t xml:space="preserve"> </w:t>
      </w:r>
      <w:bookmarkEnd w:id="21"/>
      <w:bookmarkEnd w:id="22"/>
      <w:bookmarkEnd w:id="23"/>
    </w:p>
    <w:p w:rsidR="002C1F3E" w:rsidRDefault="00AE19B8">
      <w:pPr>
        <w:pStyle w:val="Heading1"/>
        <w:widowControl/>
      </w:pPr>
      <w:bookmarkStart w:id="24" w:name="_Toc423410255"/>
      <w:bookmarkStart w:id="25" w:name="_Toc425054514"/>
      <w:bookmarkStart w:id="26" w:name="_Toc494515315"/>
      <w:r>
        <w:t>Post-conditions</w:t>
      </w:r>
      <w:bookmarkEnd w:id="24"/>
      <w:bookmarkEnd w:id="25"/>
      <w:bookmarkEnd w:id="26"/>
    </w:p>
    <w:p w:rsidR="002C1F3E" w:rsidRPr="00870FB5" w:rsidRDefault="00870FB5">
      <w:pPr>
        <w:pStyle w:val="Heading2"/>
        <w:widowControl/>
        <w:rPr>
          <w:rFonts w:ascii="Times New Roman" w:hAnsi="Times New Roman"/>
        </w:rPr>
      </w:pPr>
      <w:r w:rsidRPr="00870FB5">
        <w:rPr>
          <w:rFonts w:ascii="Times New Roman" w:hAnsi="Times New Roman"/>
          <w:b w:val="0"/>
        </w:rPr>
        <w:t>Information on interpreters is displayed and may be saved or printed</w:t>
      </w:r>
      <w:r>
        <w:rPr>
          <w:rFonts w:ascii="Times New Roman" w:hAnsi="Times New Roman"/>
          <w:b w:val="0"/>
        </w:rPr>
        <w:t>.</w:t>
      </w:r>
    </w:p>
    <w:p w:rsidR="002C1F3E" w:rsidRDefault="00AE19B8">
      <w:pPr>
        <w:pStyle w:val="Heading1"/>
      </w:pPr>
      <w:bookmarkStart w:id="27" w:name="_Toc494515317"/>
      <w:r>
        <w:t>Extension Points</w:t>
      </w:r>
      <w:bookmarkEnd w:id="27"/>
    </w:p>
    <w:p w:rsidR="002C1F3E" w:rsidRPr="00870FB5" w:rsidRDefault="00870FB5">
      <w:pPr>
        <w:pStyle w:val="InfoBlue"/>
        <w:rPr>
          <w:i w:val="0"/>
          <w:color w:val="auto"/>
        </w:rPr>
      </w:pPr>
      <w:r>
        <w:rPr>
          <w:i w:val="0"/>
          <w:color w:val="auto"/>
        </w:rPr>
        <w:t>There are no extension points.</w:t>
      </w:r>
    </w:p>
    <w:p w:rsidR="00CA0558" w:rsidRDefault="00CA0558">
      <w:pPr>
        <w:pStyle w:val="InfoBlue"/>
      </w:pPr>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FB4" w:rsidRDefault="00BA6FB4">
      <w:pPr>
        <w:spacing w:line="240" w:lineRule="auto"/>
      </w:pPr>
      <w:r>
        <w:separator/>
      </w:r>
    </w:p>
  </w:endnote>
  <w:endnote w:type="continuationSeparator" w:id="0">
    <w:p w:rsidR="00BA6FB4" w:rsidRDefault="00BA6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1F3E">
      <w:tc>
        <w:tcPr>
          <w:tcW w:w="3162" w:type="dxa"/>
          <w:tcBorders>
            <w:top w:val="nil"/>
            <w:left w:val="nil"/>
            <w:bottom w:val="nil"/>
            <w:right w:val="nil"/>
          </w:tcBorders>
        </w:tcPr>
        <w:p w:rsidR="002C1F3E" w:rsidRDefault="00AE19B8">
          <w:pPr>
            <w:ind w:right="360"/>
            <w:rPr>
              <w:sz w:val="24"/>
            </w:rPr>
          </w:pPr>
          <w:r>
            <w:t>Confidential</w:t>
          </w:r>
        </w:p>
      </w:tc>
      <w:tc>
        <w:tcPr>
          <w:tcW w:w="3162" w:type="dxa"/>
          <w:tcBorders>
            <w:top w:val="nil"/>
            <w:left w:val="nil"/>
            <w:bottom w:val="nil"/>
            <w:right w:val="nil"/>
          </w:tcBorders>
        </w:tcPr>
        <w:p w:rsidR="002C1F3E" w:rsidRDefault="00AE19B8">
          <w:pPr>
            <w:jc w:val="center"/>
          </w:pPr>
          <w:r>
            <w:fldChar w:fldCharType="begin"/>
          </w:r>
          <w:r>
            <w:instrText>symbol 211 \f "Symbol" \s 10</w:instrText>
          </w:r>
          <w:r>
            <w:fldChar w:fldCharType="separate"/>
          </w:r>
          <w:r>
            <w:rPr>
              <w:rFonts w:ascii="Symbol" w:hAnsi="Symbol"/>
            </w:rPr>
            <w:t>Ó</w:t>
          </w:r>
          <w:r>
            <w:fldChar w:fldCharType="end"/>
          </w:r>
          <w:r w:rsidR="000B525F">
            <w:t xml:space="preserve">Quality Control </w:t>
          </w:r>
          <w:r>
            <w:fldChar w:fldCharType="begin"/>
          </w:r>
          <w:r>
            <w:instrText xml:space="preserve"> DATE \@ "yyyy" </w:instrText>
          </w:r>
          <w:r>
            <w:fldChar w:fldCharType="separate"/>
          </w:r>
          <w:r w:rsidR="00433E92">
            <w:rPr>
              <w:noProof/>
            </w:rPr>
            <w:t>2017</w:t>
          </w:r>
          <w:r>
            <w:fldChar w:fldCharType="end"/>
          </w:r>
        </w:p>
      </w:tc>
      <w:tc>
        <w:tcPr>
          <w:tcW w:w="3162" w:type="dxa"/>
          <w:tcBorders>
            <w:top w:val="nil"/>
            <w:left w:val="nil"/>
            <w:bottom w:val="nil"/>
            <w:right w:val="nil"/>
          </w:tcBorders>
        </w:tcPr>
        <w:p w:rsidR="002C1F3E"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A0558">
            <w:rPr>
              <w:rStyle w:val="PageNumber"/>
              <w:noProof/>
            </w:rPr>
            <w:t>5</w:t>
          </w:r>
          <w:r>
            <w:rPr>
              <w:rStyle w:val="PageNumber"/>
            </w:rPr>
            <w:fldChar w:fldCharType="end"/>
          </w:r>
        </w:p>
      </w:tc>
    </w:tr>
  </w:tbl>
  <w:p w:rsidR="002C1F3E" w:rsidRDefault="002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FB4" w:rsidRDefault="00BA6FB4">
      <w:pPr>
        <w:spacing w:line="240" w:lineRule="auto"/>
      </w:pPr>
      <w:r>
        <w:separator/>
      </w:r>
    </w:p>
  </w:footnote>
  <w:footnote w:type="continuationSeparator" w:id="0">
    <w:p w:rsidR="00BA6FB4" w:rsidRDefault="00BA6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F3E" w:rsidRDefault="002C1F3E">
    <w:pPr>
      <w:rPr>
        <w:sz w:val="24"/>
      </w:rPr>
    </w:pPr>
  </w:p>
  <w:p w:rsidR="002C1F3E" w:rsidRDefault="002C1F3E">
    <w:pPr>
      <w:pBdr>
        <w:top w:val="single" w:sz="6" w:space="1" w:color="auto"/>
      </w:pBdr>
      <w:rPr>
        <w:sz w:val="24"/>
      </w:rPr>
    </w:pPr>
  </w:p>
  <w:p w:rsidR="002C1F3E" w:rsidRDefault="000B525F">
    <w:pPr>
      <w:pBdr>
        <w:bottom w:val="single" w:sz="6" w:space="1" w:color="auto"/>
      </w:pBdr>
      <w:jc w:val="right"/>
      <w:rPr>
        <w:rFonts w:ascii="Arial" w:hAnsi="Arial"/>
        <w:b/>
        <w:sz w:val="36"/>
      </w:rPr>
    </w:pPr>
    <w:r>
      <w:rPr>
        <w:rFonts w:ascii="Arial" w:hAnsi="Arial"/>
        <w:b/>
        <w:sz w:val="36"/>
      </w:rPr>
      <w:t>Quality Control</w:t>
    </w:r>
  </w:p>
  <w:p w:rsidR="002C1F3E" w:rsidRDefault="002C1F3E">
    <w:pPr>
      <w:pBdr>
        <w:bottom w:val="single" w:sz="6" w:space="1" w:color="auto"/>
      </w:pBdr>
      <w:jc w:val="right"/>
      <w:rPr>
        <w:sz w:val="24"/>
      </w:rPr>
    </w:pPr>
  </w:p>
  <w:p w:rsidR="002C1F3E" w:rsidRDefault="002C1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1F3E">
      <w:tc>
        <w:tcPr>
          <w:tcW w:w="6379" w:type="dxa"/>
        </w:tcPr>
        <w:p w:rsidR="002C1F3E" w:rsidRDefault="000B525F">
          <w:r>
            <w:t xml:space="preserve">Surgery </w:t>
          </w:r>
          <w:proofErr w:type="gramStart"/>
          <w:r>
            <w:t>On</w:t>
          </w:r>
          <w:proofErr w:type="gramEnd"/>
          <w:r>
            <w:t xml:space="preserve"> Sunday</w:t>
          </w:r>
        </w:p>
      </w:tc>
      <w:tc>
        <w:tcPr>
          <w:tcW w:w="3179" w:type="dxa"/>
        </w:tcPr>
        <w:p w:rsidR="002C1F3E" w:rsidRDefault="000B525F">
          <w:pPr>
            <w:tabs>
              <w:tab w:val="left" w:pos="1135"/>
            </w:tabs>
            <w:spacing w:before="40"/>
            <w:ind w:right="68"/>
          </w:pPr>
          <w:r>
            <w:t xml:space="preserve">  Version:           1.0</w:t>
          </w:r>
        </w:p>
      </w:tc>
    </w:tr>
    <w:tr w:rsidR="002C1F3E">
      <w:tc>
        <w:tcPr>
          <w:tcW w:w="6379" w:type="dxa"/>
        </w:tcPr>
        <w:p w:rsidR="002C1F3E" w:rsidRDefault="005836AA">
          <w:fldSimple w:instr="title  \* Mergeformat ">
            <w:r w:rsidR="00CA0558">
              <w:t xml:space="preserve">Use Case Specification: </w:t>
            </w:r>
            <w:r w:rsidR="009B0ED2" w:rsidRPr="009B0ED2">
              <w:t>Generate Interpreter Report</w:t>
            </w:r>
          </w:fldSimple>
        </w:p>
      </w:tc>
      <w:tc>
        <w:tcPr>
          <w:tcW w:w="3179" w:type="dxa"/>
        </w:tcPr>
        <w:p w:rsidR="002C1F3E" w:rsidRDefault="000B525F">
          <w:r>
            <w:t xml:space="preserve">  Date:  10/23/2017</w:t>
          </w:r>
        </w:p>
      </w:tc>
    </w:tr>
    <w:tr w:rsidR="002C1F3E">
      <w:tc>
        <w:tcPr>
          <w:tcW w:w="9558" w:type="dxa"/>
          <w:gridSpan w:val="2"/>
        </w:tcPr>
        <w:p w:rsidR="002C1F3E" w:rsidRDefault="002C1F3E"/>
      </w:tc>
    </w:tr>
  </w:tbl>
  <w:p w:rsidR="002C1F3E" w:rsidRDefault="002C1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FD3A19"/>
    <w:multiLevelType w:val="multilevel"/>
    <w:tmpl w:val="3E768C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7B9139F"/>
    <w:multiLevelType w:val="hybridMultilevel"/>
    <w:tmpl w:val="E4EC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567C2"/>
    <w:multiLevelType w:val="hybridMultilevel"/>
    <w:tmpl w:val="00E0F13A"/>
    <w:lvl w:ilvl="0" w:tplc="7A74254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4"/>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B8"/>
    <w:rsid w:val="000B525F"/>
    <w:rsid w:val="002C1F3E"/>
    <w:rsid w:val="00433E92"/>
    <w:rsid w:val="005836AA"/>
    <w:rsid w:val="006312D7"/>
    <w:rsid w:val="00677255"/>
    <w:rsid w:val="00870FB5"/>
    <w:rsid w:val="009B0ED2"/>
    <w:rsid w:val="00AE19B8"/>
    <w:rsid w:val="00BA6FB4"/>
    <w:rsid w:val="00BE0838"/>
    <w:rsid w:val="00CA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A52E9"/>
  <w15:docId w15:val="{BF12BC5C-A4F0-4014-9BD0-362D7A06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TitleChar">
    <w:name w:val="Title Char"/>
    <w:basedOn w:val="DefaultParagraphFont"/>
    <w:link w:val="Title"/>
    <w:rsid w:val="009B0ED2"/>
    <w:rPr>
      <w:rFonts w:ascii="Arial" w:hAnsi="Arial"/>
      <w:b/>
      <w:sz w:val="36"/>
    </w:rPr>
  </w:style>
  <w:style w:type="paragraph" w:styleId="ListParagraph">
    <w:name w:val="List Paragraph"/>
    <w:basedOn w:val="Normal"/>
    <w:uiPriority w:val="34"/>
    <w:qFormat/>
    <w:rsid w:val="009B0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4</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Damon Quire</cp:lastModifiedBy>
  <cp:revision>3</cp:revision>
  <cp:lastPrinted>1900-01-01T05:00:00Z</cp:lastPrinted>
  <dcterms:created xsi:type="dcterms:W3CDTF">2017-10-23T17:51:00Z</dcterms:created>
  <dcterms:modified xsi:type="dcterms:W3CDTF">2017-10-23T17:54:00Z</dcterms:modified>
</cp:coreProperties>
</file>