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F4D3" w14:textId="2D660C22" w:rsidR="00A06670" w:rsidRPr="00A06670" w:rsidRDefault="00A06670" w:rsidP="00A06670">
      <w:pPr>
        <w:pStyle w:val="Ttulo1"/>
        <w:rPr>
          <w:rFonts w:ascii="Arial" w:hAnsi="Arial" w:cs="Arial"/>
          <w:b w:val="0"/>
          <w:bCs w:val="0"/>
        </w:rPr>
      </w:pPr>
      <w:r w:rsidRPr="00A06670">
        <w:rPr>
          <w:rFonts w:ascii="Arial" w:hAnsi="Arial" w:cs="Arial"/>
          <w:b w:val="0"/>
          <w:bCs w:val="0"/>
        </w:rPr>
        <w:t xml:space="preserve">Programación Evolutiva </w:t>
      </w:r>
    </w:p>
    <w:p w14:paraId="2D6F40E8" w14:textId="77777777" w:rsidR="00A06670" w:rsidRDefault="00A06670" w:rsidP="00A06670">
      <w:pPr>
        <w:spacing w:after="60" w:line="240" w:lineRule="auto"/>
        <w:rPr>
          <w:rFonts w:ascii="Times New Roman" w:eastAsia="Times New Roman" w:hAnsi="Times New Roman" w:cs="Times New Roman"/>
          <w:b/>
          <w:bCs/>
          <w:szCs w:val="24"/>
          <w:lang w:eastAsia="es-ES"/>
        </w:rPr>
      </w:pPr>
      <w:r w:rsidRPr="00A06670">
        <w:rPr>
          <w:rFonts w:eastAsia="Times New Roman" w:cs="Arial"/>
          <w:b/>
          <w:bCs/>
          <w:color w:val="000000"/>
          <w:sz w:val="52"/>
          <w:szCs w:val="52"/>
          <w:lang w:eastAsia="es-ES"/>
        </w:rPr>
        <w:t>Practica 1</w:t>
      </w:r>
    </w:p>
    <w:p w14:paraId="7EBCEB66" w14:textId="7A0F063D" w:rsidR="00A06670" w:rsidRPr="00A06670" w:rsidRDefault="00A06670" w:rsidP="00A06670">
      <w:pPr>
        <w:spacing w:after="60" w:line="240" w:lineRule="auto"/>
        <w:rPr>
          <w:rFonts w:ascii="Times New Roman" w:eastAsia="Times New Roman" w:hAnsi="Times New Roman" w:cs="Times New Roman"/>
          <w:b/>
          <w:bCs/>
          <w:szCs w:val="24"/>
          <w:lang w:eastAsia="es-ES"/>
        </w:rPr>
      </w:pPr>
      <w:r w:rsidRPr="00A06670">
        <w:rPr>
          <w:rFonts w:eastAsia="Times New Roman" w:cs="Arial"/>
          <w:color w:val="000000"/>
          <w:sz w:val="28"/>
          <w:szCs w:val="28"/>
          <w:lang w:eastAsia="es-ES"/>
        </w:rPr>
        <w:t>Ignacio Sánchez Santatecla</w:t>
      </w:r>
    </w:p>
    <w:p w14:paraId="22E4A35F" w14:textId="5BBD0D87" w:rsidR="00A06670" w:rsidRPr="00A06670" w:rsidRDefault="00A06670" w:rsidP="00A06670">
      <w:pPr>
        <w:spacing w:after="0" w:line="240" w:lineRule="auto"/>
        <w:rPr>
          <w:rFonts w:eastAsia="Times New Roman" w:cs="Arial"/>
          <w:color w:val="000000"/>
          <w:sz w:val="28"/>
          <w:szCs w:val="28"/>
          <w:lang w:eastAsia="es-ES"/>
        </w:rPr>
        <w:sectPr w:rsidR="00A06670" w:rsidRPr="00A06670" w:rsidSect="00A06670">
          <w:pgSz w:w="11906" w:h="16838"/>
          <w:pgMar w:top="1417" w:right="1701" w:bottom="1417" w:left="1701" w:header="708" w:footer="708" w:gutter="0"/>
          <w:cols w:num="2" w:space="708"/>
          <w:docGrid w:linePitch="360"/>
        </w:sectPr>
      </w:pPr>
      <w:r w:rsidRPr="00A06670">
        <w:rPr>
          <w:rFonts w:eastAsia="Times New Roman" w:cs="Arial"/>
          <w:color w:val="000000"/>
          <w:sz w:val="28"/>
          <w:szCs w:val="28"/>
          <w:lang w:eastAsia="es-ES"/>
        </w:rPr>
        <w:t>David Montoro Cous</w:t>
      </w:r>
      <w:r w:rsidRPr="00A06670">
        <w:rPr>
          <w:rFonts w:eastAsia="Times New Roman" w:cs="Arial"/>
          <w:color w:val="000000"/>
          <w:sz w:val="28"/>
          <w:szCs w:val="28"/>
          <w:lang w:eastAsia="es-ES"/>
        </w:rPr>
        <w:t>o</w:t>
      </w:r>
    </w:p>
    <w:p w14:paraId="03CA66FE" w14:textId="2AF884F1" w:rsidR="00A06670" w:rsidRDefault="00A06670" w:rsidP="00A06670">
      <w:pPr>
        <w:pStyle w:val="Subttulo"/>
        <w:spacing w:before="240" w:after="0"/>
        <w:rPr>
          <w:rFonts w:eastAsia="Times New Roman" w:cs="Arial"/>
          <w:szCs w:val="40"/>
          <w:lang w:eastAsia="es-ES"/>
        </w:rPr>
      </w:pPr>
      <w:r w:rsidRPr="00A06670">
        <w:rPr>
          <w:rFonts w:eastAsia="Times New Roman" w:cs="Arial"/>
          <w:szCs w:val="40"/>
          <w:lang w:eastAsia="es-ES"/>
        </w:rPr>
        <w:t>Gráficas</w:t>
      </w:r>
      <w:r>
        <w:rPr>
          <w:rFonts w:eastAsia="Times New Roman" w:cs="Arial"/>
          <w:szCs w:val="40"/>
          <w:lang w:eastAsia="es-ES"/>
        </w:rPr>
        <w:t>:</w:t>
      </w:r>
    </w:p>
    <w:p w14:paraId="1B10DC68" w14:textId="77777777" w:rsidR="00A06670" w:rsidRDefault="00A06670">
      <w:pPr>
        <w:rPr>
          <w:rFonts w:eastAsia="Times New Roman" w:cs="Arial"/>
          <w:spacing w:val="15"/>
          <w:sz w:val="40"/>
          <w:szCs w:val="40"/>
          <w:lang w:eastAsia="es-ES"/>
        </w:rPr>
      </w:pPr>
      <w:r>
        <w:rPr>
          <w:rFonts w:eastAsia="Times New Roman" w:cs="Arial"/>
          <w:sz w:val="40"/>
          <w:szCs w:val="40"/>
          <w:lang w:eastAsia="es-ES"/>
        </w:rPr>
        <w:br w:type="page"/>
      </w:r>
    </w:p>
    <w:p w14:paraId="7F883B82" w14:textId="3F3FC0A5" w:rsidR="00A06670" w:rsidRPr="00A06670" w:rsidRDefault="00A06670" w:rsidP="00BD625A">
      <w:pPr>
        <w:pStyle w:val="Subttulo"/>
        <w:spacing w:after="0"/>
        <w:rPr>
          <w:rFonts w:ascii="Times New Roman" w:eastAsia="Times New Roman" w:hAnsi="Times New Roman" w:cs="Times New Roman"/>
          <w:sz w:val="24"/>
          <w:szCs w:val="24"/>
          <w:lang w:eastAsia="es-ES"/>
        </w:rPr>
      </w:pPr>
      <w:r w:rsidRPr="00A06670">
        <w:rPr>
          <w:rFonts w:eastAsia="Times New Roman"/>
          <w:lang w:eastAsia="es-ES"/>
        </w:rPr>
        <w:lastRenderedPageBreak/>
        <w:t>Reparto de Tareas</w:t>
      </w:r>
    </w:p>
    <w:p w14:paraId="6D8B472D" w14:textId="07A4472C" w:rsidR="00A06670" w:rsidRPr="00A06670" w:rsidRDefault="00BD625A" w:rsidP="00BD625A">
      <w:pPr>
        <w:spacing w:before="0"/>
        <w:rPr>
          <w:rFonts w:ascii="Times New Roman" w:eastAsia="Times New Roman" w:hAnsi="Times New Roman" w:cs="Times New Roman"/>
          <w:szCs w:val="24"/>
          <w:lang w:eastAsia="es-ES"/>
        </w:rPr>
      </w:pPr>
      <w:r>
        <w:rPr>
          <w:lang w:eastAsia="es-ES"/>
        </w:rPr>
        <w:t>Al tratarse de la primera práctica, donde hemos construido el esqueleto principal, y aprendido los esquemas y el funcionamiento del algoritmo genético básico, toda la tarea de diseño y programación se ha realizado de manera conjunta y simultánea.</w:t>
      </w:r>
    </w:p>
    <w:p w14:paraId="133669C9" w14:textId="77777777" w:rsidR="00A06670" w:rsidRPr="00A06670" w:rsidRDefault="00A06670" w:rsidP="00BD625A">
      <w:pPr>
        <w:spacing w:after="0"/>
        <w:rPr>
          <w:rFonts w:ascii="Times New Roman" w:eastAsia="Times New Roman" w:hAnsi="Times New Roman" w:cs="Times New Roman"/>
          <w:b/>
          <w:bCs/>
          <w:kern w:val="36"/>
          <w:sz w:val="48"/>
          <w:szCs w:val="48"/>
          <w:lang w:eastAsia="es-ES"/>
        </w:rPr>
      </w:pPr>
      <w:r w:rsidRPr="00A06670">
        <w:rPr>
          <w:rFonts w:eastAsia="Times New Roman" w:cs="Arial"/>
          <w:color w:val="000000"/>
          <w:kern w:val="36"/>
          <w:sz w:val="40"/>
          <w:szCs w:val="40"/>
          <w:lang w:eastAsia="es-ES"/>
        </w:rPr>
        <w:t>Detalles de la implementación</w:t>
      </w:r>
    </w:p>
    <w:p w14:paraId="56B17EE9" w14:textId="22187524" w:rsidR="00BD625A" w:rsidRDefault="00A06670" w:rsidP="00D66579">
      <w:pPr>
        <w:spacing w:after="0"/>
        <w:rPr>
          <w:rFonts w:eastAsia="Times New Roman" w:cs="Arial"/>
          <w:color w:val="000000"/>
          <w:lang w:eastAsia="es-ES"/>
        </w:rPr>
      </w:pPr>
      <w:r w:rsidRPr="00BD625A">
        <w:rPr>
          <w:rFonts w:eastAsia="Times New Roman" w:cs="Arial"/>
          <w:b/>
          <w:bCs/>
          <w:color w:val="000000"/>
          <w:lang w:eastAsia="es-ES"/>
        </w:rPr>
        <w:t>GUI:</w:t>
      </w:r>
      <w:r w:rsidRPr="00A06670">
        <w:rPr>
          <w:rFonts w:eastAsia="Times New Roman" w:cs="Arial"/>
          <w:color w:val="000000"/>
          <w:lang w:eastAsia="es-ES"/>
        </w:rPr>
        <w:t xml:space="preserve"> Hemos decidido utilizar la biblioteca auxiliar</w:t>
      </w:r>
      <w:r w:rsidR="00BD625A">
        <w:rPr>
          <w:rFonts w:eastAsia="Times New Roman" w:cs="Arial"/>
          <w:color w:val="000000"/>
          <w:lang w:eastAsia="es-ES"/>
        </w:rPr>
        <w:t xml:space="preserve"> para crear formularios</w:t>
      </w:r>
      <w:r w:rsidRPr="00A06670">
        <w:rPr>
          <w:rFonts w:eastAsia="Times New Roman" w:cs="Arial"/>
          <w:color w:val="000000"/>
          <w:lang w:eastAsia="es-ES"/>
        </w:rPr>
        <w:t xml:space="preserve"> que nos ha sido proporcionada en el campus para crea el panel de control del algoritmo. Debido a esto nos hemos topado con algunas limitaciones</w:t>
      </w:r>
      <w:r w:rsidR="00BD625A">
        <w:rPr>
          <w:rFonts w:eastAsia="Times New Roman" w:cs="Arial"/>
          <w:color w:val="000000"/>
          <w:lang w:eastAsia="es-ES"/>
        </w:rPr>
        <w:t>, como son la imposibilidad de obligar al usuario a utilizar los cruces y mutaciones apropiados para cada tipo de problema o individuo a tratar, o el bloqueo del formulario durante la ejecución para no cambiar parámetros durante la ejecución y alterar el progreso natural del algoritmo</w:t>
      </w:r>
      <w:r w:rsidR="00D66579">
        <w:rPr>
          <w:rFonts w:eastAsia="Times New Roman" w:cs="Arial"/>
          <w:color w:val="000000"/>
          <w:lang w:eastAsia="es-ES"/>
        </w:rPr>
        <w:t>, llegando incluso a la detención repentina del algoritmo por las incompatibilidades entre cruces y mutaciones mencionadas previamente</w:t>
      </w:r>
      <w:r w:rsidR="00BD625A">
        <w:rPr>
          <w:rFonts w:eastAsia="Times New Roman" w:cs="Arial"/>
          <w:color w:val="000000"/>
          <w:lang w:eastAsia="es-ES"/>
        </w:rPr>
        <w:t>.</w:t>
      </w:r>
    </w:p>
    <w:p w14:paraId="42D5B94A" w14:textId="11BE8729" w:rsidR="00BD625A" w:rsidRDefault="00BD625A" w:rsidP="00BD625A">
      <w:pPr>
        <w:rPr>
          <w:rFonts w:eastAsia="Times New Roman" w:cs="Arial"/>
          <w:color w:val="000000"/>
          <w:lang w:eastAsia="es-ES"/>
        </w:rPr>
      </w:pPr>
      <w:r>
        <w:rPr>
          <w:rFonts w:eastAsia="Times New Roman" w:cs="Arial"/>
          <w:color w:val="000000"/>
          <w:lang w:eastAsia="es-ES"/>
        </w:rPr>
        <w:t>A cambio, como la vista no se bloquea, podemos ver como la gráfica va evolucionando según va iterando en cada generación.</w:t>
      </w:r>
    </w:p>
    <w:p w14:paraId="2D92D496" w14:textId="74F25CAD" w:rsidR="00D66579" w:rsidRPr="00D66579" w:rsidRDefault="00BD625A" w:rsidP="00BD625A">
      <w:pPr>
        <w:rPr>
          <w:rFonts w:eastAsia="Times New Roman" w:cs="Arial"/>
          <w:color w:val="000000"/>
          <w:lang w:eastAsia="es-ES"/>
        </w:rPr>
      </w:pPr>
      <w:r w:rsidRPr="00BD625A">
        <w:rPr>
          <w:rFonts w:eastAsia="Times New Roman" w:cs="Arial"/>
          <w:b/>
          <w:bCs/>
          <w:color w:val="000000"/>
          <w:lang w:eastAsia="es-ES"/>
        </w:rPr>
        <w:t>Individuos y problemas:</w:t>
      </w:r>
      <w:r w:rsidRPr="00A06670">
        <w:rPr>
          <w:rFonts w:eastAsia="Times New Roman" w:cs="Arial"/>
          <w:color w:val="000000"/>
          <w:lang w:eastAsia="es-ES"/>
        </w:rPr>
        <w:t xml:space="preserve"> </w:t>
      </w:r>
      <w:r w:rsidR="00A06670" w:rsidRPr="00A06670">
        <w:rPr>
          <w:rFonts w:eastAsia="Times New Roman" w:cs="Arial"/>
          <w:color w:val="000000"/>
          <w:lang w:eastAsia="es-ES"/>
        </w:rPr>
        <w:t>Hemos decidido generalizar los individuos a dos tipos</w:t>
      </w:r>
      <w:r>
        <w:rPr>
          <w:rFonts w:eastAsia="Times New Roman" w:cs="Arial"/>
          <w:color w:val="000000"/>
          <w:lang w:eastAsia="es-ES"/>
        </w:rPr>
        <w:t>:</w:t>
      </w:r>
      <w:r w:rsidR="00A06670" w:rsidRPr="00A06670">
        <w:rPr>
          <w:rFonts w:eastAsia="Times New Roman" w:cs="Arial"/>
          <w:color w:val="000000"/>
          <w:lang w:eastAsia="es-ES"/>
        </w:rPr>
        <w:t xml:space="preserve"> binario y real</w:t>
      </w:r>
      <w:r>
        <w:rPr>
          <w:rFonts w:eastAsia="Times New Roman" w:cs="Arial"/>
          <w:color w:val="000000"/>
          <w:lang w:eastAsia="es-ES"/>
        </w:rPr>
        <w:t>.</w:t>
      </w:r>
      <w:r w:rsidR="00A06670" w:rsidRPr="00A06670">
        <w:rPr>
          <w:rFonts w:eastAsia="Times New Roman" w:cs="Arial"/>
          <w:color w:val="000000"/>
          <w:lang w:eastAsia="es-ES"/>
        </w:rPr>
        <w:t xml:space="preserve"> </w:t>
      </w:r>
      <w:r w:rsidR="00D66579">
        <w:rPr>
          <w:rFonts w:eastAsia="Times New Roman" w:cs="Arial"/>
          <w:color w:val="000000"/>
          <w:lang w:eastAsia="es-ES"/>
        </w:rPr>
        <w:t>De esta manera podemos reutilizar esta representación interna que tienen para otros problemas independientemente del nuevo objetivo que tenga. Esto hace que lo que tengamos sea una clase distinta para cada tipo de problema, que se encarga de evaluar el fitness, (a nuestro parecer es lo más óptimo ya que es el problema el que determina como de bueno es un individuo según su fenotipo), almacenar la dimensión, los intervalos mínimos y máximos y de determinar si se trata de un problema de maximización o minimización</w:t>
      </w:r>
    </w:p>
    <w:p w14:paraId="46A13D13" w14:textId="40D9573D" w:rsidR="00357221" w:rsidRPr="00D66579" w:rsidRDefault="00A06670" w:rsidP="00BD625A">
      <w:pPr>
        <w:rPr>
          <w:rFonts w:ascii="Times New Roman" w:eastAsia="Times New Roman" w:hAnsi="Times New Roman" w:cs="Times New Roman"/>
          <w:b/>
          <w:bCs/>
          <w:szCs w:val="24"/>
          <w:lang w:eastAsia="es-ES"/>
        </w:rPr>
      </w:pPr>
      <w:r w:rsidRPr="00D66579">
        <w:rPr>
          <w:rFonts w:eastAsia="Times New Roman" w:cs="Arial"/>
          <w:b/>
          <w:bCs/>
          <w:color w:val="000000"/>
          <w:lang w:eastAsia="es-ES"/>
        </w:rPr>
        <w:t>Anotaciones de uso:</w:t>
      </w:r>
      <w:r w:rsidR="00D66579">
        <w:rPr>
          <w:rFonts w:ascii="Times New Roman" w:eastAsia="Times New Roman" w:hAnsi="Times New Roman" w:cs="Times New Roman"/>
          <w:b/>
          <w:bCs/>
          <w:szCs w:val="24"/>
          <w:lang w:eastAsia="es-ES"/>
        </w:rPr>
        <w:t xml:space="preserve"> </w:t>
      </w:r>
      <w:r w:rsidRPr="00A06670">
        <w:rPr>
          <w:rFonts w:eastAsia="Times New Roman" w:cs="Arial"/>
          <w:color w:val="000000"/>
          <w:lang w:eastAsia="es-ES"/>
        </w:rPr>
        <w:t>El panel de control está al lado izquierdo donde se seleccionan los par</w:t>
      </w:r>
      <w:r w:rsidR="00D66579">
        <w:rPr>
          <w:rFonts w:eastAsia="Times New Roman" w:cs="Arial"/>
          <w:color w:val="000000"/>
          <w:lang w:eastAsia="es-ES"/>
        </w:rPr>
        <w:t>á</w:t>
      </w:r>
      <w:r w:rsidRPr="00A06670">
        <w:rPr>
          <w:rFonts w:eastAsia="Times New Roman" w:cs="Arial"/>
          <w:color w:val="000000"/>
          <w:lang w:eastAsia="es-ES"/>
        </w:rPr>
        <w:t>metros del algoritmo gen</w:t>
      </w:r>
      <w:r w:rsidR="00D66579">
        <w:rPr>
          <w:rFonts w:eastAsia="Times New Roman" w:cs="Arial"/>
          <w:color w:val="000000"/>
          <w:lang w:eastAsia="es-ES"/>
        </w:rPr>
        <w:t>é</w:t>
      </w:r>
      <w:r w:rsidRPr="00A06670">
        <w:rPr>
          <w:rFonts w:eastAsia="Times New Roman" w:cs="Arial"/>
          <w:color w:val="000000"/>
          <w:lang w:eastAsia="es-ES"/>
        </w:rPr>
        <w:t xml:space="preserve">tico. </w:t>
      </w:r>
      <w:r w:rsidR="00D66579">
        <w:rPr>
          <w:rFonts w:eastAsia="Times New Roman" w:cs="Arial"/>
          <w:color w:val="000000"/>
          <w:lang w:eastAsia="es-ES"/>
        </w:rPr>
        <w:t xml:space="preserve">En la parte inferior está el botón de inicio. Si se quiere hacer zoom solo hay que pinchar en el inicio del intervalo a ampliar, arrastrar el ratón y soltar al final del </w:t>
      </w:r>
      <w:r w:rsidR="00D66579" w:rsidRPr="00D66579">
        <w:rPr>
          <w:rFonts w:eastAsia="Times New Roman" w:cs="Arial"/>
          <w:color w:val="000000"/>
          <w:lang w:eastAsia="es-ES"/>
        </w:rPr>
        <w:t>intervalo</w:t>
      </w:r>
      <w:r w:rsidR="00D66579">
        <w:rPr>
          <w:rFonts w:eastAsia="Times New Roman" w:cs="Arial"/>
          <w:color w:val="000000"/>
          <w:lang w:eastAsia="es-ES"/>
        </w:rPr>
        <w:t>.</w:t>
      </w:r>
    </w:p>
    <w:sectPr w:rsidR="00357221" w:rsidRPr="00D66579" w:rsidSect="00A06670">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78A"/>
    <w:multiLevelType w:val="multilevel"/>
    <w:tmpl w:val="85D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70"/>
    <w:rsid w:val="00357221"/>
    <w:rsid w:val="00A06670"/>
    <w:rsid w:val="00BD625A"/>
    <w:rsid w:val="00D665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EA4E"/>
  <w15:chartTrackingRefBased/>
  <w15:docId w15:val="{207AE594-749D-4578-9230-DB8A8D78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70"/>
    <w:pPr>
      <w:spacing w:before="120"/>
    </w:pPr>
    <w:rPr>
      <w:rFonts w:ascii="Arial" w:hAnsi="Arial"/>
      <w:sz w:val="24"/>
    </w:rPr>
  </w:style>
  <w:style w:type="paragraph" w:styleId="Ttulo1">
    <w:name w:val="heading 1"/>
    <w:basedOn w:val="Normal"/>
    <w:link w:val="Ttulo1Car"/>
    <w:uiPriority w:val="9"/>
    <w:qFormat/>
    <w:rsid w:val="00A06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67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A06670"/>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apple-tab-span">
    <w:name w:val="apple-tab-span"/>
    <w:basedOn w:val="Fuentedeprrafopredeter"/>
    <w:rsid w:val="00A06670"/>
  </w:style>
  <w:style w:type="paragraph" w:styleId="Subttulo">
    <w:name w:val="Subtitle"/>
    <w:basedOn w:val="Normal"/>
    <w:next w:val="Normal"/>
    <w:link w:val="SubttuloCar"/>
    <w:uiPriority w:val="11"/>
    <w:qFormat/>
    <w:rsid w:val="00A06670"/>
    <w:pPr>
      <w:numPr>
        <w:ilvl w:val="1"/>
      </w:numPr>
    </w:pPr>
    <w:rPr>
      <w:rFonts w:eastAsiaTheme="minorEastAsia"/>
      <w:spacing w:val="15"/>
      <w:sz w:val="40"/>
    </w:rPr>
  </w:style>
  <w:style w:type="character" w:customStyle="1" w:styleId="SubttuloCar">
    <w:name w:val="Subtítulo Car"/>
    <w:basedOn w:val="Fuentedeprrafopredeter"/>
    <w:link w:val="Subttulo"/>
    <w:uiPriority w:val="11"/>
    <w:rsid w:val="00A06670"/>
    <w:rPr>
      <w:rFonts w:ascii="Arial" w:eastAsiaTheme="minorEastAsia" w:hAnsi="Arial"/>
      <w:spacing w:val="15"/>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EA7A-79F2-44C3-90EA-BA0638A7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NACHOSKI 08</dc:creator>
  <cp:keywords/>
  <dc:description/>
  <cp:lastModifiedBy>NACHOSKI 08</cp:lastModifiedBy>
  <cp:revision>1</cp:revision>
  <dcterms:created xsi:type="dcterms:W3CDTF">2023-03-04T01:55:00Z</dcterms:created>
  <dcterms:modified xsi:type="dcterms:W3CDTF">2023-03-04T02:25:00Z</dcterms:modified>
</cp:coreProperties>
</file>