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FC5" w:rsidRPr="007C7FC5" w:rsidRDefault="007C7FC5" w:rsidP="007C7FC5">
      <w:pPr>
        <w:pStyle w:val="Heading1"/>
        <w:shd w:val="clear" w:color="auto" w:fill="FFFFFF"/>
        <w:spacing w:before="0" w:after="150"/>
        <w:rPr>
          <w:rFonts w:ascii="Arial" w:hAnsi="Arial" w:cs="Arial"/>
          <w:color w:val="333333"/>
          <w:lang w:val="en-US"/>
        </w:rPr>
      </w:pPr>
      <w:r w:rsidRPr="007C7FC5">
        <w:rPr>
          <w:rFonts w:ascii="Arial" w:hAnsi="Arial" w:cs="Arial"/>
          <w:color w:val="333333"/>
          <w:lang w:val="en-US"/>
        </w:rPr>
        <w:t>What is Metabolic Syndrome?</w:t>
      </w:r>
    </w:p>
    <w:p w:rsidR="007C7FC5" w:rsidRPr="007C7FC5" w:rsidRDefault="007C7FC5" w:rsidP="001059C5">
      <w:pPr>
        <w:pStyle w:val="NormalWeb"/>
        <w:shd w:val="clear" w:color="auto" w:fill="FFFFFF"/>
        <w:spacing w:before="0" w:beforeAutospacing="0" w:after="375" w:afterAutospacing="0" w:line="276" w:lineRule="auto"/>
        <w:jc w:val="both"/>
        <w:rPr>
          <w:rFonts w:ascii="Arial" w:hAnsi="Arial" w:cs="Arial"/>
          <w:color w:val="333333"/>
          <w:sz w:val="22"/>
          <w:lang w:val="en-US"/>
        </w:rPr>
      </w:pPr>
      <w:r w:rsidRPr="007C7FC5">
        <w:rPr>
          <w:rFonts w:ascii="Arial" w:hAnsi="Arial" w:cs="Arial"/>
          <w:color w:val="333333"/>
          <w:sz w:val="22"/>
          <w:lang w:val="en-US"/>
        </w:rPr>
        <w:t>Metabolic syndrome is a condition characterized by the presence diabetes, obesity and high blood pressure. These conditions increase the risk of cardiovascular illnesses such as stroke and heart disease. Individually, diabetes, high blood pressure and obesity can lead to vascular damage, but a combination of these illnesses is particularly dangerous.</w:t>
      </w:r>
    </w:p>
    <w:p w:rsidR="007C7FC5" w:rsidRPr="007C7FC5" w:rsidRDefault="007C7FC5" w:rsidP="007C7FC5">
      <w:pPr>
        <w:shd w:val="clear" w:color="auto" w:fill="FFFFFF"/>
        <w:spacing w:after="150" w:line="240" w:lineRule="auto"/>
        <w:outlineLvl w:val="1"/>
        <w:rPr>
          <w:rFonts w:ascii="Arial" w:eastAsiaTheme="majorEastAsia" w:hAnsi="Arial" w:cs="Arial"/>
          <w:color w:val="333333"/>
          <w:sz w:val="32"/>
          <w:szCs w:val="32"/>
          <w:lang w:val="en-US"/>
        </w:rPr>
      </w:pPr>
      <w:r w:rsidRPr="007C7FC5">
        <w:rPr>
          <w:rFonts w:ascii="Arial" w:eastAsiaTheme="majorEastAsia" w:hAnsi="Arial" w:cs="Arial"/>
          <w:color w:val="333333"/>
          <w:sz w:val="32"/>
          <w:szCs w:val="32"/>
          <w:lang w:val="en-US"/>
        </w:rPr>
        <w:t>Symptoms</w:t>
      </w:r>
    </w:p>
    <w:p w:rsidR="007C7FC5" w:rsidRPr="007C7FC5" w:rsidRDefault="007C7FC5" w:rsidP="007C7FC5">
      <w:pPr>
        <w:shd w:val="clear" w:color="auto" w:fill="FFFFFF"/>
        <w:spacing w:after="375" w:line="379" w:lineRule="atLeast"/>
        <w:rPr>
          <w:rFonts w:ascii="Arial" w:eastAsia="Times New Roman" w:hAnsi="Arial" w:cs="Arial"/>
          <w:color w:val="333333"/>
          <w:szCs w:val="24"/>
          <w:lang w:val="en-US" w:eastAsia="es-MX"/>
        </w:rPr>
      </w:pPr>
      <w:r w:rsidRPr="007C7FC5">
        <w:rPr>
          <w:rFonts w:ascii="Arial" w:eastAsia="Times New Roman" w:hAnsi="Arial" w:cs="Arial"/>
          <w:color w:val="333333"/>
          <w:szCs w:val="24"/>
          <w:lang w:val="en-US" w:eastAsia="es-MX"/>
        </w:rPr>
        <w:t>Some of the typical features of metabolic syndrome are described below.</w:t>
      </w:r>
    </w:p>
    <w:p w:rsidR="007C7FC5" w:rsidRPr="007C7FC5" w:rsidRDefault="007C7FC5" w:rsidP="001059C5">
      <w:pPr>
        <w:numPr>
          <w:ilvl w:val="0"/>
          <w:numId w:val="4"/>
        </w:numPr>
        <w:shd w:val="clear" w:color="auto" w:fill="FFFFFF"/>
        <w:spacing w:before="100" w:beforeAutospacing="1" w:after="100" w:afterAutospacing="1" w:line="276" w:lineRule="auto"/>
        <w:jc w:val="both"/>
        <w:rPr>
          <w:rFonts w:ascii="Arial" w:eastAsia="Times New Roman" w:hAnsi="Arial" w:cs="Arial"/>
          <w:color w:val="333333"/>
          <w:szCs w:val="24"/>
          <w:lang w:val="en-US" w:eastAsia="es-MX"/>
        </w:rPr>
      </w:pPr>
      <w:r w:rsidRPr="007C7FC5">
        <w:rPr>
          <w:rFonts w:ascii="Arial" w:eastAsia="Times New Roman" w:hAnsi="Arial" w:cs="Arial"/>
          <w:color w:val="333333"/>
          <w:szCs w:val="24"/>
          <w:lang w:val="en-US" w:eastAsia="es-MX"/>
        </w:rPr>
        <w:t>Waist circumference of at least 37 inches among European men and at least 31.5 inches among European women.</w:t>
      </w:r>
    </w:p>
    <w:p w:rsidR="007C7FC5" w:rsidRPr="007C7FC5" w:rsidRDefault="007C7FC5" w:rsidP="001059C5">
      <w:pPr>
        <w:numPr>
          <w:ilvl w:val="0"/>
          <w:numId w:val="4"/>
        </w:numPr>
        <w:shd w:val="clear" w:color="auto" w:fill="FFFFFF"/>
        <w:spacing w:before="100" w:beforeAutospacing="1" w:after="100" w:afterAutospacing="1" w:line="276" w:lineRule="auto"/>
        <w:jc w:val="both"/>
        <w:rPr>
          <w:rFonts w:ascii="Arial" w:eastAsia="Times New Roman" w:hAnsi="Arial" w:cs="Arial"/>
          <w:color w:val="333333"/>
          <w:szCs w:val="24"/>
          <w:lang w:val="en-US" w:eastAsia="es-MX"/>
        </w:rPr>
      </w:pPr>
      <w:r w:rsidRPr="007C7FC5">
        <w:rPr>
          <w:rFonts w:ascii="Arial" w:eastAsia="Times New Roman" w:hAnsi="Arial" w:cs="Arial"/>
          <w:color w:val="333333"/>
          <w:szCs w:val="24"/>
          <w:lang w:val="en-US" w:eastAsia="es-MX"/>
        </w:rPr>
        <w:t>Waist circumference of at least 35.5 inches among South Asian men and at least 31.5 inches in South Asian women.</w:t>
      </w:r>
    </w:p>
    <w:p w:rsidR="007C7FC5" w:rsidRPr="007C7FC5" w:rsidRDefault="007C7FC5" w:rsidP="001059C5">
      <w:pPr>
        <w:numPr>
          <w:ilvl w:val="0"/>
          <w:numId w:val="4"/>
        </w:numPr>
        <w:shd w:val="clear" w:color="auto" w:fill="FFFFFF"/>
        <w:spacing w:before="100" w:beforeAutospacing="1" w:after="100" w:afterAutospacing="1" w:line="276" w:lineRule="auto"/>
        <w:jc w:val="both"/>
        <w:rPr>
          <w:rFonts w:ascii="Arial" w:eastAsia="Times New Roman" w:hAnsi="Arial" w:cs="Arial"/>
          <w:color w:val="333333"/>
          <w:szCs w:val="24"/>
          <w:lang w:val="en-US" w:eastAsia="es-MX"/>
        </w:rPr>
      </w:pPr>
      <w:r w:rsidRPr="007C7FC5">
        <w:rPr>
          <w:rFonts w:ascii="Arial" w:eastAsia="Times New Roman" w:hAnsi="Arial" w:cs="Arial"/>
          <w:color w:val="333333"/>
          <w:szCs w:val="24"/>
          <w:lang w:val="en-US" w:eastAsia="es-MX"/>
        </w:rPr>
        <w:t>A blood pressure level that is consistently 140/90 mmHg or higher.</w:t>
      </w:r>
    </w:p>
    <w:p w:rsidR="007C7FC5" w:rsidRPr="007C7FC5" w:rsidRDefault="007C7FC5" w:rsidP="001059C5">
      <w:pPr>
        <w:numPr>
          <w:ilvl w:val="0"/>
          <w:numId w:val="4"/>
        </w:numPr>
        <w:shd w:val="clear" w:color="auto" w:fill="FFFFFF"/>
        <w:spacing w:before="100" w:beforeAutospacing="1" w:after="100" w:afterAutospacing="1" w:line="276" w:lineRule="auto"/>
        <w:jc w:val="both"/>
        <w:rPr>
          <w:rFonts w:ascii="Arial" w:eastAsia="Times New Roman" w:hAnsi="Arial" w:cs="Arial"/>
          <w:color w:val="333333"/>
          <w:szCs w:val="24"/>
          <w:lang w:val="en-US" w:eastAsia="es-MX"/>
        </w:rPr>
      </w:pPr>
      <w:r w:rsidRPr="007C7FC5">
        <w:rPr>
          <w:rFonts w:ascii="Arial" w:eastAsia="Times New Roman" w:hAnsi="Arial" w:cs="Arial"/>
          <w:color w:val="333333"/>
          <w:szCs w:val="24"/>
          <w:lang w:val="en-US" w:eastAsia="es-MX"/>
        </w:rPr>
        <w:t>Raised triglyceride level and low HDL (high density lipoprotein) level. This combination increases the risk of a condition called atherosclerosis, where fatty materials accumulate in the arteries.</w:t>
      </w:r>
    </w:p>
    <w:p w:rsidR="007C7FC5" w:rsidRPr="007C7FC5" w:rsidRDefault="007C7FC5" w:rsidP="001059C5">
      <w:pPr>
        <w:numPr>
          <w:ilvl w:val="0"/>
          <w:numId w:val="4"/>
        </w:numPr>
        <w:shd w:val="clear" w:color="auto" w:fill="FFFFFF"/>
        <w:spacing w:before="100" w:beforeAutospacing="1" w:after="100" w:afterAutospacing="1" w:line="276" w:lineRule="auto"/>
        <w:jc w:val="both"/>
        <w:rPr>
          <w:rFonts w:ascii="Arial" w:eastAsia="Times New Roman" w:hAnsi="Arial" w:cs="Arial"/>
          <w:color w:val="333333"/>
          <w:szCs w:val="24"/>
          <w:lang w:val="en-US" w:eastAsia="es-MX"/>
        </w:rPr>
      </w:pPr>
      <w:r w:rsidRPr="007C7FC5">
        <w:rPr>
          <w:rFonts w:ascii="Arial" w:eastAsia="Times New Roman" w:hAnsi="Arial" w:cs="Arial"/>
          <w:color w:val="333333"/>
          <w:szCs w:val="24"/>
          <w:lang w:val="en-US" w:eastAsia="es-MX"/>
        </w:rPr>
        <w:t>Reduced ability to control the blood glucose level. This is referred to as insulin resistance.</w:t>
      </w:r>
    </w:p>
    <w:p w:rsidR="007C7FC5" w:rsidRPr="007C7FC5" w:rsidRDefault="007C7FC5" w:rsidP="001059C5">
      <w:pPr>
        <w:numPr>
          <w:ilvl w:val="0"/>
          <w:numId w:val="4"/>
        </w:numPr>
        <w:shd w:val="clear" w:color="auto" w:fill="FFFFFF"/>
        <w:spacing w:before="100" w:beforeAutospacing="1" w:after="100" w:afterAutospacing="1" w:line="276" w:lineRule="auto"/>
        <w:jc w:val="both"/>
        <w:rPr>
          <w:rFonts w:ascii="Arial" w:eastAsia="Times New Roman" w:hAnsi="Arial" w:cs="Arial"/>
          <w:color w:val="333333"/>
          <w:szCs w:val="24"/>
          <w:lang w:val="en-US" w:eastAsia="es-MX"/>
        </w:rPr>
      </w:pPr>
      <w:r w:rsidRPr="007C7FC5">
        <w:rPr>
          <w:rFonts w:ascii="Arial" w:eastAsia="Times New Roman" w:hAnsi="Arial" w:cs="Arial"/>
          <w:color w:val="333333"/>
          <w:szCs w:val="24"/>
          <w:lang w:val="en-US" w:eastAsia="es-MX"/>
        </w:rPr>
        <w:t>Higher risk of developing blood clots and </w:t>
      </w:r>
      <w:r w:rsidR="00176F02">
        <w:rPr>
          <w:rFonts w:ascii="Arial" w:eastAsia="Times New Roman" w:hAnsi="Arial" w:cs="Arial"/>
          <w:color w:val="333333"/>
          <w:szCs w:val="24"/>
          <w:lang w:val="en-US" w:eastAsia="es-MX"/>
        </w:rPr>
        <w:t>deep vein thrombosis</w:t>
      </w:r>
      <w:r w:rsidRPr="007C7FC5">
        <w:rPr>
          <w:rFonts w:ascii="Arial" w:eastAsia="Times New Roman" w:hAnsi="Arial" w:cs="Arial"/>
          <w:color w:val="333333"/>
          <w:szCs w:val="24"/>
          <w:lang w:val="en-US" w:eastAsia="es-MX"/>
        </w:rPr>
        <w:t> (DVT).</w:t>
      </w:r>
      <w:bookmarkStart w:id="0" w:name="_GoBack"/>
      <w:bookmarkEnd w:id="0"/>
    </w:p>
    <w:p w:rsidR="007C7FC5" w:rsidRPr="007C7FC5" w:rsidRDefault="007C7FC5" w:rsidP="001059C5">
      <w:pPr>
        <w:numPr>
          <w:ilvl w:val="0"/>
          <w:numId w:val="4"/>
        </w:numPr>
        <w:shd w:val="clear" w:color="auto" w:fill="FFFFFF"/>
        <w:spacing w:before="100" w:beforeAutospacing="1" w:after="100" w:afterAutospacing="1" w:line="276" w:lineRule="auto"/>
        <w:jc w:val="both"/>
        <w:rPr>
          <w:rFonts w:ascii="Arial" w:eastAsia="Times New Roman" w:hAnsi="Arial" w:cs="Arial"/>
          <w:color w:val="333333"/>
          <w:sz w:val="24"/>
          <w:szCs w:val="24"/>
          <w:lang w:val="en-US" w:eastAsia="es-MX"/>
        </w:rPr>
      </w:pPr>
      <w:r w:rsidRPr="007C7FC5">
        <w:rPr>
          <w:rFonts w:ascii="Arial" w:eastAsia="Times New Roman" w:hAnsi="Arial" w:cs="Arial"/>
          <w:color w:val="333333"/>
          <w:szCs w:val="24"/>
          <w:lang w:val="en-US" w:eastAsia="es-MX"/>
        </w:rPr>
        <w:t>A tendency to suffer from inflammation, which causes pain and swelling in the tissues.</w:t>
      </w:r>
    </w:p>
    <w:p w:rsidR="007C7FC5" w:rsidRPr="007C7FC5" w:rsidRDefault="007C7FC5" w:rsidP="007C7FC5">
      <w:pPr>
        <w:pStyle w:val="Heading2"/>
        <w:shd w:val="clear" w:color="auto" w:fill="FFFFFF"/>
        <w:spacing w:before="0" w:beforeAutospacing="0" w:after="150" w:afterAutospacing="0"/>
        <w:rPr>
          <w:rFonts w:ascii="Arial" w:eastAsiaTheme="majorEastAsia" w:hAnsi="Arial" w:cs="Arial"/>
          <w:b w:val="0"/>
          <w:bCs w:val="0"/>
          <w:color w:val="333333"/>
          <w:sz w:val="32"/>
          <w:szCs w:val="32"/>
          <w:lang w:val="en-US" w:eastAsia="en-US"/>
        </w:rPr>
      </w:pPr>
      <w:r w:rsidRPr="007C7FC5">
        <w:rPr>
          <w:rFonts w:ascii="Arial" w:eastAsiaTheme="majorEastAsia" w:hAnsi="Arial" w:cs="Arial"/>
          <w:b w:val="0"/>
          <w:bCs w:val="0"/>
          <w:color w:val="333333"/>
          <w:sz w:val="32"/>
          <w:szCs w:val="32"/>
          <w:lang w:val="en-US" w:eastAsia="en-US"/>
        </w:rPr>
        <w:t>Causes</w:t>
      </w:r>
    </w:p>
    <w:p w:rsidR="007C7FC5" w:rsidRDefault="007C7FC5" w:rsidP="001059C5">
      <w:pPr>
        <w:pStyle w:val="NormalWeb"/>
        <w:shd w:val="clear" w:color="auto" w:fill="FFFFFF"/>
        <w:spacing w:before="0" w:beforeAutospacing="0" w:after="375" w:afterAutospacing="0" w:line="276" w:lineRule="auto"/>
        <w:jc w:val="both"/>
        <w:rPr>
          <w:rFonts w:ascii="Arial" w:hAnsi="Arial" w:cs="Arial"/>
          <w:color w:val="333333"/>
          <w:sz w:val="22"/>
          <w:lang w:val="en-US"/>
        </w:rPr>
      </w:pPr>
      <w:r w:rsidRPr="007C7FC5">
        <w:rPr>
          <w:rFonts w:ascii="Arial" w:hAnsi="Arial" w:cs="Arial"/>
          <w:color w:val="333333"/>
          <w:sz w:val="22"/>
          <w:lang w:val="en-US"/>
        </w:rPr>
        <w:t>Factors that increase the risk of metabolic syndrome include a genetic predisposition to developing insulin resistance, overweight and physical inactivity. Therefore, individuals with a genetic tendency towards insulin resistance are more likely to develop the syndrome if they fail to maintain a healthy weight and exercise regularly. Metabolic syndrome is particularly common in people of Asian and African-</w:t>
      </w:r>
      <w:proofErr w:type="spellStart"/>
      <w:r w:rsidRPr="007C7FC5">
        <w:rPr>
          <w:rFonts w:ascii="Arial" w:hAnsi="Arial" w:cs="Arial"/>
          <w:color w:val="333333"/>
          <w:sz w:val="22"/>
          <w:lang w:val="en-US"/>
        </w:rPr>
        <w:t>Carribean</w:t>
      </w:r>
      <w:proofErr w:type="spellEnd"/>
      <w:r w:rsidRPr="007C7FC5">
        <w:rPr>
          <w:rFonts w:ascii="Arial" w:hAnsi="Arial" w:cs="Arial"/>
          <w:color w:val="333333"/>
          <w:sz w:val="22"/>
          <w:lang w:val="en-US"/>
        </w:rPr>
        <w:t xml:space="preserve"> descent and in women who have polycystic ovary syndrome.</w:t>
      </w:r>
    </w:p>
    <w:p w:rsidR="001059C5" w:rsidRPr="001059C5" w:rsidRDefault="001059C5" w:rsidP="001059C5">
      <w:pPr>
        <w:shd w:val="clear" w:color="auto" w:fill="FFFFFF"/>
        <w:spacing w:after="150" w:line="240" w:lineRule="auto"/>
        <w:outlineLvl w:val="1"/>
        <w:rPr>
          <w:rFonts w:ascii="Arial" w:eastAsiaTheme="majorEastAsia" w:hAnsi="Arial" w:cs="Arial"/>
          <w:color w:val="333333"/>
          <w:sz w:val="32"/>
          <w:szCs w:val="32"/>
          <w:lang w:val="en-US"/>
        </w:rPr>
      </w:pPr>
      <w:r w:rsidRPr="001059C5">
        <w:rPr>
          <w:rFonts w:ascii="Arial" w:eastAsiaTheme="majorEastAsia" w:hAnsi="Arial" w:cs="Arial"/>
          <w:color w:val="333333"/>
          <w:sz w:val="32"/>
          <w:szCs w:val="32"/>
          <w:lang w:val="en-US"/>
        </w:rPr>
        <w:t>Prevention</w:t>
      </w:r>
    </w:p>
    <w:p w:rsidR="001059C5" w:rsidRPr="001059C5" w:rsidRDefault="001059C5" w:rsidP="001059C5">
      <w:pPr>
        <w:shd w:val="clear" w:color="auto" w:fill="FFFFFF"/>
        <w:spacing w:after="375" w:line="276" w:lineRule="auto"/>
        <w:jc w:val="both"/>
        <w:rPr>
          <w:rFonts w:ascii="Arial" w:eastAsia="Times New Roman" w:hAnsi="Arial" w:cs="Arial"/>
          <w:color w:val="333333"/>
          <w:szCs w:val="24"/>
          <w:lang w:val="en-US" w:eastAsia="es-MX"/>
        </w:rPr>
      </w:pPr>
      <w:r w:rsidRPr="001059C5">
        <w:rPr>
          <w:rFonts w:ascii="Arial" w:eastAsia="Times New Roman" w:hAnsi="Arial" w:cs="Arial"/>
          <w:color w:val="333333"/>
          <w:szCs w:val="24"/>
          <w:lang w:val="en-US" w:eastAsia="es-MX"/>
        </w:rPr>
        <w:t>The risk of metabolic syndrome developing can be reduced if people make certain lifestyle changes, some of which are listed below.</w:t>
      </w:r>
    </w:p>
    <w:p w:rsidR="001059C5" w:rsidRPr="001059C5" w:rsidRDefault="001059C5" w:rsidP="001059C5">
      <w:pPr>
        <w:numPr>
          <w:ilvl w:val="0"/>
          <w:numId w:val="5"/>
        </w:numPr>
        <w:shd w:val="clear" w:color="auto" w:fill="FFFFFF"/>
        <w:spacing w:before="100" w:beforeAutospacing="1" w:after="100" w:afterAutospacing="1" w:line="276" w:lineRule="auto"/>
        <w:rPr>
          <w:rFonts w:ascii="Arial" w:eastAsia="Times New Roman" w:hAnsi="Arial" w:cs="Arial"/>
          <w:color w:val="333333"/>
          <w:szCs w:val="24"/>
          <w:lang w:eastAsia="es-MX"/>
        </w:rPr>
      </w:pPr>
      <w:r w:rsidRPr="001059C5">
        <w:rPr>
          <w:rFonts w:ascii="Arial" w:eastAsia="Times New Roman" w:hAnsi="Arial" w:cs="Arial"/>
          <w:color w:val="333333"/>
          <w:szCs w:val="24"/>
          <w:lang w:eastAsia="es-MX"/>
        </w:rPr>
        <w:t xml:space="preserve">Lose </w:t>
      </w:r>
      <w:proofErr w:type="spellStart"/>
      <w:r w:rsidRPr="001059C5">
        <w:rPr>
          <w:rFonts w:ascii="Arial" w:eastAsia="Times New Roman" w:hAnsi="Arial" w:cs="Arial"/>
          <w:color w:val="333333"/>
          <w:szCs w:val="24"/>
          <w:lang w:eastAsia="es-MX"/>
        </w:rPr>
        <w:t>weight</w:t>
      </w:r>
      <w:proofErr w:type="spellEnd"/>
    </w:p>
    <w:p w:rsidR="001059C5" w:rsidRPr="001059C5" w:rsidRDefault="001059C5" w:rsidP="001059C5">
      <w:pPr>
        <w:numPr>
          <w:ilvl w:val="0"/>
          <w:numId w:val="5"/>
        </w:numPr>
        <w:shd w:val="clear" w:color="auto" w:fill="FFFFFF"/>
        <w:spacing w:before="100" w:beforeAutospacing="1" w:after="100" w:afterAutospacing="1" w:line="276" w:lineRule="auto"/>
        <w:rPr>
          <w:rFonts w:ascii="Arial" w:eastAsia="Times New Roman" w:hAnsi="Arial" w:cs="Arial"/>
          <w:color w:val="333333"/>
          <w:szCs w:val="24"/>
          <w:lang w:eastAsia="es-MX"/>
        </w:rPr>
      </w:pPr>
      <w:proofErr w:type="spellStart"/>
      <w:r w:rsidRPr="001059C5">
        <w:rPr>
          <w:rFonts w:ascii="Arial" w:eastAsia="Times New Roman" w:hAnsi="Arial" w:cs="Arial"/>
          <w:color w:val="333333"/>
          <w:szCs w:val="24"/>
          <w:lang w:eastAsia="es-MX"/>
        </w:rPr>
        <w:t>Engage</w:t>
      </w:r>
      <w:proofErr w:type="spellEnd"/>
      <w:r w:rsidRPr="001059C5">
        <w:rPr>
          <w:rFonts w:ascii="Arial" w:eastAsia="Times New Roman" w:hAnsi="Arial" w:cs="Arial"/>
          <w:color w:val="333333"/>
          <w:szCs w:val="24"/>
          <w:lang w:eastAsia="es-MX"/>
        </w:rPr>
        <w:t xml:space="preserve"> in regular </w:t>
      </w:r>
      <w:proofErr w:type="spellStart"/>
      <w:r w:rsidRPr="001059C5">
        <w:rPr>
          <w:rFonts w:ascii="Arial" w:eastAsia="Times New Roman" w:hAnsi="Arial" w:cs="Arial"/>
          <w:color w:val="333333"/>
          <w:szCs w:val="24"/>
          <w:lang w:eastAsia="es-MX"/>
        </w:rPr>
        <w:t>physical</w:t>
      </w:r>
      <w:proofErr w:type="spellEnd"/>
      <w:r w:rsidRPr="001059C5">
        <w:rPr>
          <w:rFonts w:ascii="Arial" w:eastAsia="Times New Roman" w:hAnsi="Arial" w:cs="Arial"/>
          <w:color w:val="333333"/>
          <w:szCs w:val="24"/>
          <w:lang w:eastAsia="es-MX"/>
        </w:rPr>
        <w:t xml:space="preserve"> </w:t>
      </w:r>
      <w:proofErr w:type="spellStart"/>
      <w:r w:rsidRPr="001059C5">
        <w:rPr>
          <w:rFonts w:ascii="Arial" w:eastAsia="Times New Roman" w:hAnsi="Arial" w:cs="Arial"/>
          <w:color w:val="333333"/>
          <w:szCs w:val="24"/>
          <w:lang w:eastAsia="es-MX"/>
        </w:rPr>
        <w:t>activity</w:t>
      </w:r>
      <w:proofErr w:type="spellEnd"/>
    </w:p>
    <w:p w:rsidR="001059C5" w:rsidRPr="001059C5" w:rsidRDefault="001059C5" w:rsidP="001059C5">
      <w:pPr>
        <w:numPr>
          <w:ilvl w:val="0"/>
          <w:numId w:val="5"/>
        </w:numPr>
        <w:shd w:val="clear" w:color="auto" w:fill="FFFFFF"/>
        <w:spacing w:before="100" w:beforeAutospacing="1" w:after="100" w:afterAutospacing="1" w:line="276" w:lineRule="auto"/>
        <w:rPr>
          <w:rFonts w:ascii="Arial" w:eastAsia="Times New Roman" w:hAnsi="Arial" w:cs="Arial"/>
          <w:color w:val="333333"/>
          <w:szCs w:val="24"/>
          <w:lang w:eastAsia="es-MX"/>
        </w:rPr>
      </w:pPr>
      <w:r w:rsidRPr="001059C5">
        <w:rPr>
          <w:rFonts w:ascii="Arial" w:eastAsia="Times New Roman" w:hAnsi="Arial" w:cs="Arial"/>
          <w:color w:val="333333"/>
          <w:szCs w:val="24"/>
          <w:lang w:eastAsia="es-MX"/>
        </w:rPr>
        <w:t xml:space="preserve">Reduce alcohol </w:t>
      </w:r>
      <w:proofErr w:type="spellStart"/>
      <w:r w:rsidRPr="001059C5">
        <w:rPr>
          <w:rFonts w:ascii="Arial" w:eastAsia="Times New Roman" w:hAnsi="Arial" w:cs="Arial"/>
          <w:color w:val="333333"/>
          <w:szCs w:val="24"/>
          <w:lang w:eastAsia="es-MX"/>
        </w:rPr>
        <w:t>consumption</w:t>
      </w:r>
      <w:proofErr w:type="spellEnd"/>
    </w:p>
    <w:p w:rsidR="0048660B" w:rsidRPr="0048660B" w:rsidRDefault="001059C5" w:rsidP="0048660B">
      <w:pPr>
        <w:numPr>
          <w:ilvl w:val="0"/>
          <w:numId w:val="5"/>
        </w:numPr>
        <w:shd w:val="clear" w:color="auto" w:fill="FFFFFF"/>
        <w:spacing w:before="100" w:beforeAutospacing="1" w:after="100" w:afterAutospacing="1" w:line="276" w:lineRule="auto"/>
        <w:rPr>
          <w:rFonts w:ascii="Arial" w:eastAsia="Times New Roman" w:hAnsi="Arial" w:cs="Arial"/>
          <w:color w:val="333333"/>
          <w:szCs w:val="24"/>
          <w:lang w:eastAsia="es-MX"/>
        </w:rPr>
      </w:pPr>
      <w:proofErr w:type="spellStart"/>
      <w:r w:rsidRPr="001059C5">
        <w:rPr>
          <w:rFonts w:ascii="Arial" w:eastAsia="Times New Roman" w:hAnsi="Arial" w:cs="Arial"/>
          <w:color w:val="333333"/>
          <w:szCs w:val="24"/>
          <w:lang w:eastAsia="es-MX"/>
        </w:rPr>
        <w:t>Follow</w:t>
      </w:r>
      <w:proofErr w:type="spellEnd"/>
      <w:r w:rsidRPr="001059C5">
        <w:rPr>
          <w:rFonts w:ascii="Arial" w:eastAsia="Times New Roman" w:hAnsi="Arial" w:cs="Arial"/>
          <w:color w:val="333333"/>
          <w:szCs w:val="24"/>
          <w:lang w:eastAsia="es-MX"/>
        </w:rPr>
        <w:t xml:space="preserve"> a </w:t>
      </w:r>
      <w:proofErr w:type="spellStart"/>
      <w:r w:rsidRPr="001059C5">
        <w:rPr>
          <w:rFonts w:ascii="Arial" w:eastAsia="Times New Roman" w:hAnsi="Arial" w:cs="Arial"/>
          <w:color w:val="333333"/>
          <w:szCs w:val="24"/>
          <w:lang w:eastAsia="es-MX"/>
        </w:rPr>
        <w:t>healthy</w:t>
      </w:r>
      <w:proofErr w:type="spellEnd"/>
      <w:r w:rsidRPr="001059C5">
        <w:rPr>
          <w:rFonts w:ascii="Arial" w:eastAsia="Times New Roman" w:hAnsi="Arial" w:cs="Arial"/>
          <w:color w:val="333333"/>
          <w:szCs w:val="24"/>
          <w:lang w:eastAsia="es-MX"/>
        </w:rPr>
        <w:t xml:space="preserve"> </w:t>
      </w:r>
      <w:proofErr w:type="spellStart"/>
      <w:r w:rsidRPr="001059C5">
        <w:rPr>
          <w:rFonts w:ascii="Arial" w:eastAsia="Times New Roman" w:hAnsi="Arial" w:cs="Arial"/>
          <w:color w:val="333333"/>
          <w:szCs w:val="24"/>
          <w:lang w:eastAsia="es-MX"/>
        </w:rPr>
        <w:t>diet</w:t>
      </w:r>
      <w:proofErr w:type="spellEnd"/>
    </w:p>
    <w:p w:rsidR="007C7FC5" w:rsidRPr="0048660B" w:rsidRDefault="001059C5" w:rsidP="0048660B">
      <w:pPr>
        <w:numPr>
          <w:ilvl w:val="0"/>
          <w:numId w:val="5"/>
        </w:numPr>
        <w:shd w:val="clear" w:color="auto" w:fill="FFFFFF"/>
        <w:spacing w:before="100" w:beforeAutospacing="1" w:after="100" w:afterAutospacing="1" w:line="276" w:lineRule="auto"/>
        <w:rPr>
          <w:rFonts w:ascii="Arial" w:eastAsia="Times New Roman" w:hAnsi="Arial" w:cs="Arial"/>
          <w:color w:val="333333"/>
          <w:szCs w:val="24"/>
          <w:lang w:eastAsia="es-MX"/>
        </w:rPr>
      </w:pPr>
      <w:r w:rsidRPr="001059C5">
        <w:rPr>
          <w:rFonts w:ascii="Arial" w:eastAsia="Times New Roman" w:hAnsi="Arial" w:cs="Arial"/>
          <w:color w:val="333333"/>
          <w:szCs w:val="24"/>
          <w:lang w:eastAsia="es-MX"/>
        </w:rPr>
        <w:t>Take any medications prescribed for high blood glucose or high cholesterol.</w:t>
      </w:r>
    </w:p>
    <w:p w:rsidR="007C7FC5" w:rsidRPr="007C7FC5" w:rsidRDefault="007C7FC5">
      <w:pPr>
        <w:rPr>
          <w:lang w:val="en-US"/>
        </w:rPr>
      </w:pPr>
    </w:p>
    <w:sectPr w:rsidR="007C7FC5" w:rsidRPr="007C7F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7226D"/>
    <w:multiLevelType w:val="multilevel"/>
    <w:tmpl w:val="AC06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D85409"/>
    <w:multiLevelType w:val="multilevel"/>
    <w:tmpl w:val="560A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926379"/>
    <w:multiLevelType w:val="multilevel"/>
    <w:tmpl w:val="BB0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B7E8A"/>
    <w:multiLevelType w:val="multilevel"/>
    <w:tmpl w:val="743C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D410A1"/>
    <w:multiLevelType w:val="multilevel"/>
    <w:tmpl w:val="4CB2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41"/>
    <w:rsid w:val="001059C5"/>
    <w:rsid w:val="00146041"/>
    <w:rsid w:val="00176F02"/>
    <w:rsid w:val="0048660B"/>
    <w:rsid w:val="00782AD6"/>
    <w:rsid w:val="007C7FC5"/>
    <w:rsid w:val="008C7B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56A2F"/>
  <w15:chartTrackingRefBased/>
  <w15:docId w15:val="{CAFE16AF-FF0A-4246-B338-F58C9044E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7F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4604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link w:val="Heading3Char"/>
    <w:uiPriority w:val="9"/>
    <w:qFormat/>
    <w:rsid w:val="0014604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041"/>
    <w:rPr>
      <w:rFonts w:ascii="Times New Roman" w:eastAsia="Times New Roman" w:hAnsi="Times New Roman" w:cs="Times New Roman"/>
      <w:b/>
      <w:bCs/>
      <w:sz w:val="36"/>
      <w:szCs w:val="36"/>
      <w:lang w:eastAsia="es-MX"/>
    </w:rPr>
  </w:style>
  <w:style w:type="character" w:customStyle="1" w:styleId="Heading3Char">
    <w:name w:val="Heading 3 Char"/>
    <w:basedOn w:val="DefaultParagraphFont"/>
    <w:link w:val="Heading3"/>
    <w:uiPriority w:val="9"/>
    <w:rsid w:val="00146041"/>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14604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146041"/>
    <w:rPr>
      <w:b/>
      <w:bCs/>
    </w:rPr>
  </w:style>
  <w:style w:type="character" w:styleId="Hyperlink">
    <w:name w:val="Hyperlink"/>
    <w:basedOn w:val="DefaultParagraphFont"/>
    <w:uiPriority w:val="99"/>
    <w:semiHidden/>
    <w:unhideWhenUsed/>
    <w:rsid w:val="007C7FC5"/>
    <w:rPr>
      <w:color w:val="0000FF"/>
      <w:u w:val="single"/>
    </w:rPr>
  </w:style>
  <w:style w:type="character" w:customStyle="1" w:styleId="Heading1Char">
    <w:name w:val="Heading 1 Char"/>
    <w:basedOn w:val="DefaultParagraphFont"/>
    <w:link w:val="Heading1"/>
    <w:uiPriority w:val="9"/>
    <w:rsid w:val="007C7FC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773569">
      <w:bodyDiv w:val="1"/>
      <w:marLeft w:val="0"/>
      <w:marRight w:val="0"/>
      <w:marTop w:val="0"/>
      <w:marBottom w:val="0"/>
      <w:divBdr>
        <w:top w:val="none" w:sz="0" w:space="0" w:color="auto"/>
        <w:left w:val="none" w:sz="0" w:space="0" w:color="auto"/>
        <w:bottom w:val="none" w:sz="0" w:space="0" w:color="auto"/>
        <w:right w:val="none" w:sz="0" w:space="0" w:color="auto"/>
      </w:divBdr>
    </w:div>
    <w:div w:id="869222585">
      <w:bodyDiv w:val="1"/>
      <w:marLeft w:val="0"/>
      <w:marRight w:val="0"/>
      <w:marTop w:val="0"/>
      <w:marBottom w:val="0"/>
      <w:divBdr>
        <w:top w:val="none" w:sz="0" w:space="0" w:color="auto"/>
        <w:left w:val="none" w:sz="0" w:space="0" w:color="auto"/>
        <w:bottom w:val="none" w:sz="0" w:space="0" w:color="auto"/>
        <w:right w:val="none" w:sz="0" w:space="0" w:color="auto"/>
      </w:divBdr>
    </w:div>
    <w:div w:id="1257206816">
      <w:bodyDiv w:val="1"/>
      <w:marLeft w:val="0"/>
      <w:marRight w:val="0"/>
      <w:marTop w:val="0"/>
      <w:marBottom w:val="0"/>
      <w:divBdr>
        <w:top w:val="none" w:sz="0" w:space="0" w:color="auto"/>
        <w:left w:val="none" w:sz="0" w:space="0" w:color="auto"/>
        <w:bottom w:val="none" w:sz="0" w:space="0" w:color="auto"/>
        <w:right w:val="none" w:sz="0" w:space="0" w:color="auto"/>
      </w:divBdr>
    </w:div>
    <w:div w:id="1446921812">
      <w:bodyDiv w:val="1"/>
      <w:marLeft w:val="0"/>
      <w:marRight w:val="0"/>
      <w:marTop w:val="0"/>
      <w:marBottom w:val="0"/>
      <w:divBdr>
        <w:top w:val="none" w:sz="0" w:space="0" w:color="auto"/>
        <w:left w:val="none" w:sz="0" w:space="0" w:color="auto"/>
        <w:bottom w:val="none" w:sz="0" w:space="0" w:color="auto"/>
        <w:right w:val="none" w:sz="0" w:space="0" w:color="auto"/>
      </w:divBdr>
    </w:div>
    <w:div w:id="209489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307</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Valverde Martinez Carlos</dc:creator>
  <cp:keywords/>
  <dc:description/>
  <cp:lastModifiedBy>Valverde Martinez Carlos</cp:lastModifiedBy>
  <cp:revision>5</cp:revision>
  <dcterms:created xsi:type="dcterms:W3CDTF">2021-05-13T05:03:00Z</dcterms:created>
  <dcterms:modified xsi:type="dcterms:W3CDTF">2021-05-17T22:07:00Z</dcterms:modified>
</cp:coreProperties>
</file>