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E12C0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  <w:r w:rsidRPr="00C052A0">
        <w:rPr>
          <w:rFonts w:ascii="Arial" w:hAnsi="Arial" w:cs="Arial"/>
          <w:b/>
          <w:bCs/>
        </w:rPr>
        <w:t>Universidad Politécnica Salesiana</w:t>
      </w:r>
    </w:p>
    <w:p w14:paraId="4E52332E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28246F9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1AE9A171" w14:textId="77777777" w:rsidR="00F143CA" w:rsidRPr="00843506" w:rsidRDefault="00F143CA" w:rsidP="00F143CA">
      <w:pPr>
        <w:spacing w:line="360" w:lineRule="auto"/>
        <w:jc w:val="center"/>
        <w:rPr>
          <w:rFonts w:ascii="Arial" w:eastAsia="Times New Roman" w:hAnsi="Arial" w:cs="Arial"/>
          <w:lang w:eastAsia="es-MX"/>
        </w:rPr>
      </w:pPr>
      <w:r w:rsidRPr="00843506">
        <w:rPr>
          <w:rFonts w:ascii="Arial" w:eastAsia="Times New Roman" w:hAnsi="Arial" w:cs="Arial"/>
          <w:lang w:eastAsia="es-MX"/>
        </w:rPr>
        <w:fldChar w:fldCharType="begin"/>
      </w:r>
      <w:r w:rsidRPr="00843506">
        <w:rPr>
          <w:rFonts w:ascii="Arial" w:eastAsia="Times New Roman" w:hAnsi="Arial" w:cs="Arial"/>
          <w:lang w:eastAsia="es-MX"/>
        </w:rPr>
        <w:instrText xml:space="preserve"> INCLUDEPICTURE "http://yqsigo.com/wp-content/uploads/2018/04/LOGO-UPS.png" \* MERGEFORMATINET </w:instrText>
      </w:r>
      <w:r w:rsidRPr="00843506">
        <w:rPr>
          <w:rFonts w:ascii="Arial" w:eastAsia="Times New Roman" w:hAnsi="Arial" w:cs="Arial"/>
          <w:lang w:eastAsia="es-MX"/>
        </w:rPr>
        <w:fldChar w:fldCharType="separate"/>
      </w:r>
      <w:r w:rsidRPr="00C052A0">
        <w:rPr>
          <w:rFonts w:ascii="Arial" w:eastAsia="Times New Roman" w:hAnsi="Arial" w:cs="Arial"/>
          <w:noProof/>
          <w:lang w:eastAsia="es-MX"/>
        </w:rPr>
        <w:drawing>
          <wp:inline distT="0" distB="0" distL="0" distR="0" wp14:anchorId="44BEB01F" wp14:editId="62776E6D">
            <wp:extent cx="5612130" cy="1917065"/>
            <wp:effectExtent l="0" t="0" r="0" b="0"/>
            <wp:docPr id="1" name="Imagen 1" descr="Universidad Politécnica Salesiana - yqs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Politécnica Salesiana - yqsi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3506">
        <w:rPr>
          <w:rFonts w:ascii="Arial" w:eastAsia="Times New Roman" w:hAnsi="Arial" w:cs="Arial"/>
          <w:lang w:eastAsia="es-MX"/>
        </w:rPr>
        <w:fldChar w:fldCharType="end"/>
      </w:r>
    </w:p>
    <w:p w14:paraId="0FE31D82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16EFB336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04BACDD3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0D76DBC4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  <w:r w:rsidRPr="00C052A0">
        <w:rPr>
          <w:rFonts w:ascii="Arial" w:hAnsi="Arial" w:cs="Arial"/>
          <w:b/>
          <w:bCs/>
        </w:rPr>
        <w:t>Nombre:</w:t>
      </w:r>
    </w:p>
    <w:p w14:paraId="23D9A5F4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</w:rPr>
      </w:pPr>
      <w:r w:rsidRPr="00C052A0">
        <w:rPr>
          <w:rFonts w:ascii="Arial" w:hAnsi="Arial" w:cs="Arial"/>
        </w:rPr>
        <w:t>David Andrés Morales Rivera.</w:t>
      </w:r>
    </w:p>
    <w:p w14:paraId="6FC03A82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</w:rPr>
      </w:pPr>
    </w:p>
    <w:p w14:paraId="3C918842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36252FB5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  <w:r w:rsidRPr="00C052A0">
        <w:rPr>
          <w:rFonts w:ascii="Arial" w:hAnsi="Arial" w:cs="Arial"/>
          <w:b/>
          <w:bCs/>
        </w:rPr>
        <w:t>Tema:</w:t>
      </w:r>
    </w:p>
    <w:p w14:paraId="4BA40387" w14:textId="74B2E41C" w:rsidR="00F143CA" w:rsidRPr="00C052A0" w:rsidRDefault="00F143CA" w:rsidP="00F143CA">
      <w:pPr>
        <w:spacing w:line="360" w:lineRule="auto"/>
        <w:jc w:val="center"/>
        <w:rPr>
          <w:rFonts w:ascii="Arial" w:hAnsi="Arial" w:cs="Arial"/>
        </w:rPr>
      </w:pPr>
      <w:r w:rsidRPr="00C052A0">
        <w:rPr>
          <w:rFonts w:ascii="Arial" w:hAnsi="Arial" w:cs="Arial"/>
        </w:rPr>
        <w:t xml:space="preserve">Practica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Propagación COVID</w:t>
      </w:r>
    </w:p>
    <w:p w14:paraId="6E282489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</w:rPr>
      </w:pPr>
    </w:p>
    <w:p w14:paraId="150E9B73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6C6E5208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  <w:r w:rsidRPr="00C052A0">
        <w:rPr>
          <w:rFonts w:ascii="Arial" w:hAnsi="Arial" w:cs="Arial"/>
          <w:b/>
          <w:bCs/>
        </w:rPr>
        <w:t>Asignatura:</w:t>
      </w:r>
    </w:p>
    <w:p w14:paraId="5F4DF324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</w:rPr>
      </w:pPr>
      <w:r w:rsidRPr="00C052A0">
        <w:rPr>
          <w:rFonts w:ascii="Arial" w:hAnsi="Arial" w:cs="Arial"/>
        </w:rPr>
        <w:t>Simulación.</w:t>
      </w:r>
    </w:p>
    <w:p w14:paraId="4C759E32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</w:rPr>
      </w:pPr>
    </w:p>
    <w:p w14:paraId="5742B024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346C35F6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  <w:r w:rsidRPr="00C052A0">
        <w:rPr>
          <w:rFonts w:ascii="Arial" w:hAnsi="Arial" w:cs="Arial"/>
          <w:b/>
          <w:bCs/>
        </w:rPr>
        <w:t>Docente:</w:t>
      </w:r>
    </w:p>
    <w:p w14:paraId="365EF2E3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</w:rPr>
      </w:pPr>
      <w:r w:rsidRPr="00C052A0">
        <w:rPr>
          <w:rFonts w:ascii="Arial" w:hAnsi="Arial" w:cs="Arial"/>
        </w:rPr>
        <w:t>Ing. Diego Quisi.</w:t>
      </w:r>
    </w:p>
    <w:p w14:paraId="7398C41B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</w:rPr>
      </w:pPr>
    </w:p>
    <w:p w14:paraId="46A83140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3D763E64" w14:textId="77777777" w:rsidR="00F143CA" w:rsidRPr="00C052A0" w:rsidRDefault="00F143CA" w:rsidP="00F143CA">
      <w:pPr>
        <w:spacing w:line="360" w:lineRule="auto"/>
        <w:jc w:val="center"/>
        <w:rPr>
          <w:rFonts w:ascii="Arial" w:hAnsi="Arial" w:cs="Arial"/>
          <w:b/>
          <w:bCs/>
        </w:rPr>
      </w:pPr>
      <w:r w:rsidRPr="00C052A0">
        <w:rPr>
          <w:rFonts w:ascii="Arial" w:hAnsi="Arial" w:cs="Arial"/>
          <w:b/>
          <w:bCs/>
        </w:rPr>
        <w:t>Fecha:</w:t>
      </w:r>
    </w:p>
    <w:p w14:paraId="7C444982" w14:textId="77777777" w:rsidR="00F143CA" w:rsidRDefault="00F143CA" w:rsidP="00F143CA">
      <w:pPr>
        <w:spacing w:line="360" w:lineRule="auto"/>
        <w:jc w:val="center"/>
        <w:rPr>
          <w:rFonts w:ascii="Arial" w:hAnsi="Arial" w:cs="Arial"/>
        </w:rPr>
      </w:pPr>
      <w:r w:rsidRPr="00C052A0">
        <w:rPr>
          <w:rFonts w:ascii="Arial" w:hAnsi="Arial" w:cs="Arial"/>
        </w:rPr>
        <w:t xml:space="preserve">Cuenca, </w:t>
      </w:r>
      <w:r>
        <w:rPr>
          <w:rFonts w:ascii="Arial" w:hAnsi="Arial" w:cs="Arial"/>
        </w:rPr>
        <w:t>junio</w:t>
      </w:r>
      <w:r w:rsidRPr="00C052A0">
        <w:rPr>
          <w:rFonts w:ascii="Arial" w:hAnsi="Arial" w:cs="Arial"/>
        </w:rPr>
        <w:t xml:space="preserve"> de 2021.</w:t>
      </w:r>
    </w:p>
    <w:p w14:paraId="62C4EF7E" w14:textId="77777777" w:rsidR="00F143CA" w:rsidRDefault="00F143CA" w:rsidP="00F143CA">
      <w:pPr>
        <w:spacing w:line="360" w:lineRule="auto"/>
        <w:jc w:val="both"/>
        <w:rPr>
          <w:rFonts w:ascii="Arial" w:hAnsi="Arial" w:cs="Arial"/>
          <w:b/>
          <w:bCs/>
        </w:rPr>
      </w:pPr>
      <w:r w:rsidRPr="00E70374">
        <w:rPr>
          <w:rFonts w:ascii="Arial" w:hAnsi="Arial" w:cs="Arial"/>
          <w:b/>
          <w:bCs/>
        </w:rPr>
        <w:lastRenderedPageBreak/>
        <w:t>Problema:</w:t>
      </w:r>
    </w:p>
    <w:p w14:paraId="567940EA" w14:textId="035C73FD" w:rsidR="00E62E99" w:rsidRDefault="00F143CA">
      <w:pPr>
        <w:rPr>
          <w:lang w:val="es-EC"/>
        </w:rPr>
      </w:pPr>
      <w:r>
        <w:rPr>
          <w:lang w:val="es-EC"/>
        </w:rPr>
        <w:t>Generar simulaciones:</w:t>
      </w:r>
    </w:p>
    <w:p w14:paraId="258F78A7" w14:textId="77777777" w:rsidR="00F143CA" w:rsidRPr="00F143CA" w:rsidRDefault="00F143CA" w:rsidP="00F143CA">
      <w:pPr>
        <w:numPr>
          <w:ilvl w:val="0"/>
          <w:numId w:val="2"/>
        </w:numPr>
        <w:rPr>
          <w:lang w:val="es-EC"/>
        </w:rPr>
      </w:pPr>
      <w:r w:rsidRPr="00F143CA">
        <w:rPr>
          <w:lang w:val="es-EC"/>
        </w:rPr>
        <w:t>R0 obtenidos de la prediccion del SIR (Trabajo anterior)</w:t>
      </w:r>
    </w:p>
    <w:p w14:paraId="0C14748A" w14:textId="77777777" w:rsidR="00F143CA" w:rsidRPr="00F143CA" w:rsidRDefault="00F143CA" w:rsidP="00F143CA">
      <w:pPr>
        <w:numPr>
          <w:ilvl w:val="0"/>
          <w:numId w:val="2"/>
        </w:numPr>
        <w:rPr>
          <w:lang w:val="es-EC"/>
        </w:rPr>
      </w:pPr>
      <w:r w:rsidRPr="00F143CA">
        <w:rPr>
          <w:lang w:val="es-EC"/>
        </w:rPr>
        <w:t>Predecir que va a ocurrir la proxima semana.</w:t>
      </w:r>
    </w:p>
    <w:p w14:paraId="07C78BC2" w14:textId="77777777" w:rsidR="00F143CA" w:rsidRPr="00F143CA" w:rsidRDefault="00F143CA" w:rsidP="00F143CA">
      <w:pPr>
        <w:numPr>
          <w:ilvl w:val="0"/>
          <w:numId w:val="2"/>
        </w:numPr>
        <w:rPr>
          <w:lang w:val="es-EC"/>
        </w:rPr>
      </w:pPr>
      <w:r w:rsidRPr="00F143CA">
        <w:rPr>
          <w:lang w:val="es-EC"/>
        </w:rPr>
        <w:t xml:space="preserve">El valor 4, el cual representaría el peor de los casos. </w:t>
      </w:r>
    </w:p>
    <w:p w14:paraId="0D4938BE" w14:textId="77777777" w:rsidR="00F143CA" w:rsidRPr="00F143CA" w:rsidRDefault="00F143CA" w:rsidP="00F143CA">
      <w:pPr>
        <w:numPr>
          <w:ilvl w:val="0"/>
          <w:numId w:val="2"/>
        </w:numPr>
        <w:rPr>
          <w:lang w:val="es-EC"/>
        </w:rPr>
      </w:pPr>
      <w:r w:rsidRPr="00F143CA">
        <w:rPr>
          <w:lang w:val="es-EC"/>
        </w:rPr>
        <w:t>El valor 1.4 en el mejor de los casos</w:t>
      </w:r>
    </w:p>
    <w:p w14:paraId="4D128B64" w14:textId="77777777" w:rsidR="00F143CA" w:rsidRPr="00F143CA" w:rsidRDefault="00F143CA" w:rsidP="00F143CA">
      <w:pPr>
        <w:numPr>
          <w:ilvl w:val="0"/>
          <w:numId w:val="2"/>
        </w:numPr>
        <w:rPr>
          <w:lang w:val="es-EC"/>
        </w:rPr>
      </w:pPr>
      <w:r w:rsidRPr="00F143CA">
        <w:rPr>
          <w:lang w:val="es-EC"/>
        </w:rPr>
        <w:t>R0 con las medidas realizadas por el Ecuador, obtenemos el R0 solo de los dias sin cuarentena y lo evaluan con los las acciones de la cuarentena.</w:t>
      </w:r>
    </w:p>
    <w:p w14:paraId="0CDA51E2" w14:textId="53B17F40" w:rsidR="00F143CA" w:rsidRDefault="00F143CA">
      <w:pPr>
        <w:rPr>
          <w:lang w:val="es-EC"/>
        </w:rPr>
      </w:pPr>
    </w:p>
    <w:p w14:paraId="5B6BAD43" w14:textId="15A7E629" w:rsidR="00F143CA" w:rsidRDefault="00F143CA" w:rsidP="00F143CA">
      <w:pPr>
        <w:pStyle w:val="Prrafodelista"/>
        <w:numPr>
          <w:ilvl w:val="0"/>
          <w:numId w:val="3"/>
        </w:numPr>
        <w:rPr>
          <w:lang w:val="es-EC"/>
        </w:rPr>
      </w:pPr>
      <w:r>
        <w:rPr>
          <w:lang w:val="es-EC"/>
        </w:rPr>
        <w:t>4.0 – Peor de los casos</w:t>
      </w:r>
    </w:p>
    <w:p w14:paraId="65357AD3" w14:textId="2BCE4033" w:rsidR="00F143CA" w:rsidRDefault="00F143CA" w:rsidP="00F143CA">
      <w:pPr>
        <w:pStyle w:val="Prrafodelista"/>
        <w:jc w:val="center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2F98D86A" wp14:editId="4E831F48">
            <wp:extent cx="3053049" cy="297946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129" cy="29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C08B" w14:textId="664E7DEE" w:rsidR="00F143CA" w:rsidRDefault="00F143CA" w:rsidP="00F143CA">
      <w:pPr>
        <w:pStyle w:val="Prrafodelista"/>
        <w:numPr>
          <w:ilvl w:val="0"/>
          <w:numId w:val="3"/>
        </w:numPr>
        <w:jc w:val="both"/>
        <w:rPr>
          <w:lang w:val="es-EC"/>
        </w:rPr>
      </w:pPr>
      <w:r>
        <w:rPr>
          <w:lang w:val="es-EC"/>
        </w:rPr>
        <w:t>1.4 – Mejor de los casos</w:t>
      </w:r>
    </w:p>
    <w:p w14:paraId="6C41F23E" w14:textId="1753D9BC" w:rsidR="00F143CA" w:rsidRDefault="00F143CA" w:rsidP="00F143CA">
      <w:pPr>
        <w:pStyle w:val="Prrafodelista"/>
        <w:jc w:val="center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26230DD" wp14:editId="43B17641">
            <wp:extent cx="3044776" cy="2971395"/>
            <wp:effectExtent l="0" t="0" r="381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545" cy="29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DB17" w14:textId="0972D568" w:rsidR="00F143CA" w:rsidRDefault="00F143CA" w:rsidP="00F143CA">
      <w:pPr>
        <w:pStyle w:val="Prrafodelista"/>
        <w:numPr>
          <w:ilvl w:val="0"/>
          <w:numId w:val="3"/>
        </w:numPr>
        <w:jc w:val="both"/>
        <w:rPr>
          <w:lang w:val="es-EC"/>
        </w:rPr>
      </w:pPr>
      <w:r>
        <w:rPr>
          <w:lang w:val="es-EC"/>
        </w:rPr>
        <w:lastRenderedPageBreak/>
        <w:t>3.0 – Intermedio</w:t>
      </w:r>
    </w:p>
    <w:p w14:paraId="1571B80C" w14:textId="689DD7BB" w:rsidR="00F143CA" w:rsidRDefault="00F143CA" w:rsidP="00F143CA">
      <w:pPr>
        <w:pStyle w:val="Prrafodelista"/>
        <w:jc w:val="center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611CCAB" wp14:editId="4B21BEB4">
            <wp:extent cx="2945336" cy="287435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839" cy="28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00B2" w14:textId="1C222A80" w:rsidR="00F143CA" w:rsidRDefault="00F143CA" w:rsidP="00F143CA">
      <w:pPr>
        <w:pStyle w:val="Prrafodelista"/>
        <w:jc w:val="center"/>
        <w:rPr>
          <w:lang w:val="es-EC"/>
        </w:rPr>
      </w:pPr>
    </w:p>
    <w:p w14:paraId="65C52BEB" w14:textId="4D098F46" w:rsidR="00F143CA" w:rsidRDefault="00F143CA" w:rsidP="00F143CA">
      <w:pPr>
        <w:jc w:val="both"/>
        <w:rPr>
          <w:lang w:val="es-EC"/>
        </w:rPr>
      </w:pPr>
      <w:r>
        <w:rPr>
          <w:lang w:val="es-EC"/>
        </w:rPr>
        <w:t>Gracias a estas simulaciones podemos observar de manera grafica como un escenario va creciendo o expandiendose conforme al tiempo, esto nos ayuda para el la vida real poder tomar mejores decisiones o tratar de aplicar correcciones.</w:t>
      </w:r>
    </w:p>
    <w:p w14:paraId="02CA58E2" w14:textId="77777777" w:rsidR="00F143CA" w:rsidRPr="00F143CA" w:rsidRDefault="00F143CA" w:rsidP="00F143CA">
      <w:pPr>
        <w:jc w:val="both"/>
        <w:rPr>
          <w:lang w:val="es-EC"/>
        </w:rPr>
      </w:pPr>
    </w:p>
    <w:sectPr w:rsidR="00F143CA" w:rsidRPr="00F143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E4122"/>
    <w:multiLevelType w:val="multilevel"/>
    <w:tmpl w:val="F36AD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DE3D5E"/>
    <w:multiLevelType w:val="hybridMultilevel"/>
    <w:tmpl w:val="96D62582"/>
    <w:lvl w:ilvl="0" w:tplc="67C8BF4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37058E"/>
    <w:multiLevelType w:val="hybridMultilevel"/>
    <w:tmpl w:val="B1441CB8"/>
    <w:lvl w:ilvl="0" w:tplc="9A3EAB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3CA"/>
    <w:rsid w:val="00434A95"/>
    <w:rsid w:val="00E62E99"/>
    <w:rsid w:val="00F1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BBF8E4"/>
  <w15:chartTrackingRefBased/>
  <w15:docId w15:val="{479532A0-116C-2C4C-96F9-15A4479EE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3CA"/>
    <w:rPr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43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151</Words>
  <Characters>831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Est. David Andres Morales Rivera</dc:creator>
  <cp:keywords/>
  <dc:description/>
  <cp:lastModifiedBy>Est. David Andres Morales Rivera</cp:lastModifiedBy>
  <cp:revision>1</cp:revision>
  <dcterms:created xsi:type="dcterms:W3CDTF">2021-06-06T16:56:00Z</dcterms:created>
  <dcterms:modified xsi:type="dcterms:W3CDTF">2021-06-06T17:01:00Z</dcterms:modified>
</cp:coreProperties>
</file>