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MT" w:hAnsi="ArialMT" w:cs="ArialMT"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  <w:t>{{ ln.service_name_snapshot }}{% if ln.variant_label_snapshot %} – {{ ln.variant_label_snapshot }}{% endif %}</w:t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PAGAMENTO:</w:t>
      </w:r>
      <w:r>
        <w:rPr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BENEFICIARIO</w:t>
      </w:r>
      <w:r>
        <w:rPr>
          <w:rFonts w:eastAsia="Calibri" w:cstheme="minorHAnsi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BANCA</w:t>
      </w:r>
      <w:r>
        <w:rPr>
          <w:rFonts w:eastAsia="Calibri" w:cstheme="minorHAnsi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IBAN:</w:t>
      </w:r>
      <w:r>
        <w:rPr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IT37 A030 6902 5201 0000 0011 856 </w:t>
      </w:r>
      <w:r>
        <w:rPr>
          <w:rFonts w:eastAsia="Calibri" w:cstheme="minorHAnsi"/>
          <w:sz w:val="20"/>
          <w:szCs w:val="20"/>
        </w:rPr>
        <w:t>| BIC: BCITITMM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CAUSALE:</w:t>
      </w:r>
      <w:r>
        <w:rPr>
          <w:sz w:val="20"/>
          <w:szCs w:val="20"/>
        </w:rPr>
        <w:t xml:space="preserve"> Partecipazione a {{ event.name }}, {{ event.location }}, </w:t>
      </w:r>
      <w:r>
        <w:rPr>
          <w:b/>
          <w:bCs/>
          <w:noProof/>
          <w:sz w:val="20"/>
          <w:szCs w:val="20"/>
        </w:rPr>
        <w:t>{{ sponsor.legal_name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{% if has_deposit %}DEPOSITO CAUZIONALE: €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(pari al {{ deposit_percent }}% del totale) da inviarsi con la presente domanda di partecipazione</w:t>
      </w:r>
      <w:r>
        <w:rPr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>{% endif %}SALDO: €</w:t>
      </w:r>
      <w:r>
        <w:rPr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b/>
          <w:bCs/>
          <w:sz w:val="20"/>
          <w:szCs w:val="20"/>
        </w:rPr>
        <w:t xml:space="preserve"> </w:t>
      </w:r>
      <w:r>
        <w:rPr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ATTENZIONE</w:t>
      </w:r>
      <w:r>
        <w:rPr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b/>
        </w:rPr>
        <w:t>TERMINI DI CANCELLAZIONE</w:t>
      </w:r>
      <w:r>
        <w:rPr>
          <w:b w:val="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penale_percent }}% dell'importo totale del presente contratto (corrispondente al deposito cauzionale/caparra).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rPr>
          <w:b/>
          <w:bCs/>
        </w:rPr>
      </w:pPr>
      <w:r>
        <w:rPr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