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53E0" w14:textId="08E31F6F" w:rsidR="00217F0C" w:rsidRDefault="00F47C3D" w:rsidP="00F47C3D">
      <w:pPr>
        <w:jc w:val="center"/>
        <w:rPr>
          <w:sz w:val="32"/>
          <w:szCs w:val="32"/>
        </w:rPr>
      </w:pPr>
      <w:r w:rsidRPr="00F47C3D">
        <w:rPr>
          <w:sz w:val="32"/>
          <w:szCs w:val="32"/>
        </w:rPr>
        <w:t>Spring Cloud学习文档</w:t>
      </w:r>
    </w:p>
    <w:p w14:paraId="0C39A7DD" w14:textId="5D3D25E1" w:rsidR="00F47C3D" w:rsidRDefault="001A14AD" w:rsidP="008E343D">
      <w:pPr>
        <w:pStyle w:val="1"/>
      </w:pPr>
      <w:r>
        <w:rPr>
          <w:rFonts w:hint="eastAsia"/>
        </w:rPr>
        <w:t>相关网站</w:t>
      </w:r>
    </w:p>
    <w:p w14:paraId="0DE31756" w14:textId="090F2D78" w:rsidR="001A14AD" w:rsidRDefault="002E753B" w:rsidP="001A14AD">
      <w:r>
        <w:rPr>
          <w:rFonts w:hint="eastAsia"/>
        </w:rPr>
        <w:t>官网：</w:t>
      </w:r>
      <w:hyperlink r:id="rId5" w:history="1">
        <w:r w:rsidR="00D1163B" w:rsidRPr="007A6502">
          <w:rPr>
            <w:rStyle w:val="a3"/>
          </w:rPr>
          <w:t>https://spring.io/projects/spring-cloud</w:t>
        </w:r>
      </w:hyperlink>
    </w:p>
    <w:p w14:paraId="4259360E" w14:textId="6278A9DD" w:rsidR="00D1163B" w:rsidRDefault="00B805BE" w:rsidP="001A14AD">
      <w:r>
        <w:rPr>
          <w:rFonts w:hint="eastAsia"/>
        </w:rPr>
        <w:t>中文网：</w:t>
      </w:r>
      <w:hyperlink r:id="rId6" w:history="1">
        <w:r w:rsidR="00452677" w:rsidRPr="007A6502">
          <w:rPr>
            <w:rStyle w:val="a3"/>
          </w:rPr>
          <w:t>https://springcloud.cc/</w:t>
        </w:r>
      </w:hyperlink>
    </w:p>
    <w:p w14:paraId="169F3555" w14:textId="0E7FD5F6" w:rsidR="00452677" w:rsidRDefault="00025FBB" w:rsidP="001A14AD">
      <w:r>
        <w:rPr>
          <w:rFonts w:hint="eastAsia"/>
        </w:rPr>
        <w:t>当当书籍目录：</w:t>
      </w:r>
      <w:hyperlink r:id="rId7" w:history="1">
        <w:r w:rsidR="001E524B" w:rsidRPr="007A6502">
          <w:rPr>
            <w:rStyle w:val="a3"/>
          </w:rPr>
          <w:t>http://product.dangdang.com/25309061.html</w:t>
        </w:r>
      </w:hyperlink>
    </w:p>
    <w:p w14:paraId="594B81CF" w14:textId="01324EE7" w:rsidR="001E524B" w:rsidRDefault="00DB7C12" w:rsidP="001A14AD">
      <w:r>
        <w:rPr>
          <w:rFonts w:hint="eastAsia"/>
        </w:rPr>
        <w:t>中文文档：</w:t>
      </w:r>
      <w:hyperlink r:id="rId8" w:history="1">
        <w:r w:rsidRPr="007A6502">
          <w:rPr>
            <w:rStyle w:val="a3"/>
          </w:rPr>
          <w:t>https://springcloud.cc/spring-cloud-dalston.html</w:t>
        </w:r>
      </w:hyperlink>
    </w:p>
    <w:p w14:paraId="1476AF0A" w14:textId="2825D7B8" w:rsidR="00271E61" w:rsidRDefault="00271E61" w:rsidP="00271E61">
      <w:pPr>
        <w:pStyle w:val="1"/>
      </w:pPr>
      <w:r>
        <w:rPr>
          <w:rFonts w:hint="eastAsia"/>
        </w:rPr>
        <w:t>简介</w:t>
      </w:r>
    </w:p>
    <w:p w14:paraId="26F27EF9" w14:textId="66A2F3FA" w:rsidR="00271E61" w:rsidRDefault="00271E61" w:rsidP="00271E61">
      <w:pPr>
        <w:ind w:firstLine="420"/>
      </w:pPr>
      <w:r w:rsidRPr="00271E61">
        <w:t>Spring Cloud为开发人员提供了快速构建分布式系统中一些常见模式的工具（例如配置管理，服务发现，断路器，智能路由，微代理，控制总线）。分布式系统的协调导致了样板模式, 使用Spring Cloud开发人员可以快速</w:t>
      </w:r>
      <w:r>
        <w:t>地支持实现这些模式的服务和应用程序。他们将在任何分布式环境中运行良好，包括开发人员自己的笔记本电脑，裸机数据中心，以及Cloud Foundry等托管平台。</w:t>
      </w:r>
    </w:p>
    <w:p w14:paraId="3FFDDAF1" w14:textId="77777777" w:rsidR="00271E61" w:rsidRDefault="00271E61" w:rsidP="00271E61">
      <w:pPr>
        <w:rPr>
          <w:sz w:val="24"/>
          <w:szCs w:val="24"/>
        </w:rPr>
      </w:pPr>
      <w:r>
        <w:t>版本：</w:t>
      </w:r>
      <w:proofErr w:type="spellStart"/>
      <w:r>
        <w:t>Dalston.RELEASE</w:t>
      </w:r>
      <w:proofErr w:type="spellEnd"/>
    </w:p>
    <w:p w14:paraId="08C52A25" w14:textId="77777777" w:rsidR="00271E61" w:rsidRDefault="00271E61" w:rsidP="00D12105">
      <w:pPr>
        <w:pStyle w:val="1"/>
      </w:pPr>
      <w:r>
        <w:t>特性</w:t>
      </w:r>
    </w:p>
    <w:p w14:paraId="0EEE71B6" w14:textId="77777777" w:rsidR="00271E61" w:rsidRDefault="00271E61" w:rsidP="00D12105">
      <w:pPr>
        <w:ind w:firstLine="360"/>
        <w:rPr>
          <w:rFonts w:cs="宋体"/>
          <w:sz w:val="24"/>
          <w:szCs w:val="24"/>
        </w:rPr>
      </w:pPr>
      <w:r>
        <w:t>Spring Cloud专注于提供良好的开箱即用经验的典型用例和</w:t>
      </w:r>
      <w:proofErr w:type="gramStart"/>
      <w:r>
        <w:t>可</w:t>
      </w:r>
      <w:proofErr w:type="gramEnd"/>
      <w:r>
        <w:t>扩展性机制覆盖。</w:t>
      </w:r>
    </w:p>
    <w:p w14:paraId="6C8D034B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分布式</w:t>
      </w:r>
      <w:r>
        <w:rPr>
          <w:rFonts w:ascii="inherit" w:eastAsia="微软雅黑" w:hAnsi="inherit"/>
          <w:spacing w:val="-2"/>
        </w:rPr>
        <w:t>/</w:t>
      </w:r>
      <w:r>
        <w:rPr>
          <w:rFonts w:ascii="inherit" w:eastAsia="微软雅黑" w:hAnsi="inherit"/>
          <w:spacing w:val="-2"/>
        </w:rPr>
        <w:t>版本化配置</w:t>
      </w:r>
    </w:p>
    <w:p w14:paraId="78C44C9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服务注册和发现</w:t>
      </w:r>
    </w:p>
    <w:p w14:paraId="1DBABF2E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路由</w:t>
      </w:r>
    </w:p>
    <w:p w14:paraId="20451377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service - to - service</w:t>
      </w:r>
      <w:r>
        <w:rPr>
          <w:rFonts w:ascii="inherit" w:eastAsia="微软雅黑" w:hAnsi="inherit"/>
          <w:spacing w:val="-2"/>
        </w:rPr>
        <w:t>调用</w:t>
      </w:r>
    </w:p>
    <w:p w14:paraId="15088836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负载均衡</w:t>
      </w:r>
    </w:p>
    <w:p w14:paraId="035E3A2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断路器</w:t>
      </w:r>
    </w:p>
    <w:p w14:paraId="50E9253C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/>
          <w:spacing w:val="-2"/>
        </w:rPr>
      </w:pPr>
      <w:r>
        <w:rPr>
          <w:rFonts w:ascii="inherit" w:eastAsia="微软雅黑" w:hAnsi="inherit"/>
          <w:spacing w:val="-2"/>
        </w:rPr>
        <w:t>分布式消息传递</w:t>
      </w:r>
    </w:p>
    <w:p w14:paraId="67EA6BA8" w14:textId="77777777" w:rsidR="008F2DF6" w:rsidRPr="008F2DF6" w:rsidRDefault="008F2DF6" w:rsidP="008F2DF6">
      <w:pPr>
        <w:pStyle w:val="1"/>
      </w:pPr>
      <w:hyperlink r:id="rId9" w:history="1">
        <w:r w:rsidRPr="008F2DF6">
          <w:rPr>
            <w:rStyle w:val="a3"/>
            <w:color w:val="auto"/>
            <w:u w:val="none"/>
          </w:rPr>
          <w:t>服务注册</w:t>
        </w:r>
      </w:hyperlink>
    </w:p>
    <w:p w14:paraId="3B8CC0E9" w14:textId="4B380FFA" w:rsidR="00DB7C12" w:rsidRDefault="00123DA1" w:rsidP="001A14AD">
      <w:hyperlink r:id="rId10" w:history="1">
        <w:r w:rsidRPr="007A6502">
          <w:rPr>
            <w:rStyle w:val="a3"/>
          </w:rPr>
          <w:t>https://www.cnblogs.com/chry/p/7248947.html</w:t>
        </w:r>
      </w:hyperlink>
    </w:p>
    <w:p w14:paraId="4AB8118C" w14:textId="70397389" w:rsidR="005C0BB5" w:rsidRPr="005C0BB5" w:rsidRDefault="005C0BB5" w:rsidP="00B14948">
      <w:pPr>
        <w:ind w:firstLine="420"/>
      </w:pPr>
      <w:r w:rsidRPr="005C0BB5">
        <w:t>Spring Cloud</w:t>
      </w:r>
      <w:proofErr w:type="gramStart"/>
      <w:r w:rsidRPr="005C0BB5">
        <w:t>官网的</w:t>
      </w:r>
      <w:proofErr w:type="gramEnd"/>
      <w:r w:rsidRPr="005C0BB5">
        <w:t>定义比较抽象，我们可以从简单的东西开始。Spring Cloud是基于Spring Boot的， 最适合用于管理Spring Boot创建的</w:t>
      </w:r>
      <w:proofErr w:type="gramStart"/>
      <w:r w:rsidRPr="005C0BB5">
        <w:t>各个微服务</w:t>
      </w:r>
      <w:proofErr w:type="gramEnd"/>
      <w:r w:rsidRPr="005C0BB5">
        <w:t>应用。要管理分布式环境下的各个Spring Boot微服务，必然存在服务的注册问题。所以我们先从服务的注册谈起。既然是注册，必然有个管理注册中心的服务器，</w:t>
      </w:r>
      <w:proofErr w:type="gramStart"/>
      <w:r w:rsidRPr="005C0BB5">
        <w:t>各个在</w:t>
      </w:r>
      <w:proofErr w:type="gramEnd"/>
      <w:r w:rsidRPr="005C0BB5">
        <w:t>Spring Cloud管理下的Spring Boot应用就是需要注册的client</w:t>
      </w:r>
      <w:r w:rsidR="00CA20DB">
        <w:rPr>
          <w:rFonts w:hint="eastAsia"/>
        </w:rPr>
        <w:t>。</w:t>
      </w:r>
    </w:p>
    <w:p w14:paraId="12860F57" w14:textId="011BB411" w:rsidR="005C0BB5" w:rsidRPr="005C0BB5" w:rsidRDefault="005C0BB5" w:rsidP="00216784">
      <w:pPr>
        <w:ind w:firstLine="420"/>
      </w:pPr>
      <w:r w:rsidRPr="005C0BB5">
        <w:t>Spring Cloud使用</w:t>
      </w:r>
      <w:proofErr w:type="spellStart"/>
      <w:r w:rsidRPr="005C0BB5">
        <w:t>erureka</w:t>
      </w:r>
      <w:proofErr w:type="spellEnd"/>
      <w:r w:rsidR="000C3054" w:rsidRPr="000C3054">
        <w:t xml:space="preserve"> [j</w:t>
      </w:r>
      <w:r w:rsidR="000C3054" w:rsidRPr="000C3054">
        <w:rPr>
          <w:rFonts w:ascii="MS Gothic" w:eastAsia="MS Gothic" w:hAnsi="MS Gothic" w:cs="MS Gothic" w:hint="eastAsia"/>
        </w:rPr>
        <w:t>ʊ</w:t>
      </w:r>
      <w:r w:rsidR="000C3054" w:rsidRPr="000C3054">
        <w:t>'</w:t>
      </w:r>
      <w:proofErr w:type="spellStart"/>
      <w:r w:rsidR="000C3054" w:rsidRPr="000C3054">
        <w:t>ri:k</w:t>
      </w:r>
      <w:proofErr w:type="spellEnd"/>
      <w:r w:rsidR="000C3054" w:rsidRPr="000C3054">
        <w:rPr>
          <w:rFonts w:ascii="MS Gothic" w:eastAsia="MS Gothic" w:hAnsi="MS Gothic" w:cs="MS Gothic" w:hint="eastAsia"/>
        </w:rPr>
        <w:t>ə</w:t>
      </w:r>
      <w:r w:rsidR="000C3054" w:rsidRPr="000C3054">
        <w:t xml:space="preserve">] </w:t>
      </w:r>
      <w:r w:rsidRPr="005C0BB5">
        <w:t xml:space="preserve"> server,  然后所有需要访问配置文件的应用都作为一个</w:t>
      </w:r>
      <w:proofErr w:type="spellStart"/>
      <w:r w:rsidRPr="005C0BB5">
        <w:t>erureka</w:t>
      </w:r>
      <w:proofErr w:type="spellEnd"/>
      <w:r w:rsidRPr="005C0BB5">
        <w:t xml:space="preserve"> client注册上去。eureka是一个高可用的组件，它没有后端缓存，每一个实例注册之后需要向注册中心发送心跳，在默认情况下</w:t>
      </w:r>
      <w:proofErr w:type="spellStart"/>
      <w:r w:rsidRPr="005C0BB5">
        <w:t>erureka</w:t>
      </w:r>
      <w:proofErr w:type="spellEnd"/>
      <w:r w:rsidRPr="005C0BB5">
        <w:t xml:space="preserve"> server也是一个eureka client ,必须要指定一个 server。</w:t>
      </w:r>
    </w:p>
    <w:p w14:paraId="3C072A2A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2.  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Server</w:t>
      </w:r>
    </w:p>
    <w:p w14:paraId="79E95184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5C0BB5">
        <w:rPr>
          <w:rFonts w:ascii="Verdana" w:eastAsia="宋体" w:hAnsi="Verdana" w:cs="宋体"/>
          <w:color w:val="000000"/>
          <w:kern w:val="0"/>
          <w:szCs w:val="21"/>
        </w:rPr>
        <w:t>helloworld.eureka.server</w:t>
      </w:r>
      <w:proofErr w:type="spellEnd"/>
      <w:r w:rsidRPr="005C0BB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0D8667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8401DC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C388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53BB7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4CAAD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42BA5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helloworld.eureka.server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F2A8D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329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349F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89FD1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BE820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8FA60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E23A8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ED40C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DA574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5206F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E328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5A1E55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9224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D4396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AA44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18DBF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BC558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29BCA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693A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CB50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E787D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5253F66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200A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374F9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F508D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6096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8C55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BCC0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90254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F2053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BF81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D30AA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4C8D2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CFB49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B509B4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623E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10EF6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BE339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CDFF8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07F1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A84C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973E3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39E9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B8A6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B8780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E1F8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04D49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CF1B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19D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05EC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41AC5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7CBB6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F252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B234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03CE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4DCF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29A9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61B7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68356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D507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93991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63DD4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C6D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70606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2FE22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04DB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6485D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FCE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4DB63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53ED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DCE6F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962B9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13E63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7E32D2" w14:textId="56009B5F" w:rsidR="00123DA1" w:rsidRDefault="00484ACB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用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创建一个服务类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EurekaServerApplication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，需要一个注解</w:t>
      </w:r>
      <w:r>
        <w:rPr>
          <w:rFonts w:ascii="Verdana" w:hAnsi="Verdana"/>
          <w:color w:val="000000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EnableEurekaServer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加在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springboot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工程的启动类上</w:t>
      </w:r>
    </w:p>
    <w:p w14:paraId="30EE0E2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.eureka.server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A0E9C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3505FB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3338BE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147A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.cloud.netflix.eureka.server.EnableEurekaServer;</w:t>
      </w:r>
    </w:p>
    <w:p w14:paraId="08A225E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46A5A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EnableEurekaServer</w:t>
      </w:r>
      <w:proofErr w:type="spellEnd"/>
    </w:p>
    <w:p w14:paraId="0BC0E653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0250B9A6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DEED15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E1239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11F188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FC76D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68E0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55753C" w14:textId="743BC7CE" w:rsidR="00CD2179" w:rsidRDefault="00C104BA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3).eureka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application.yml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，其中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registerWithEureka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fetchRegistry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表明自己是一个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</w:p>
    <w:p w14:paraId="7497E21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1CA93DC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port: 8761</w:t>
      </w:r>
    </w:p>
    <w:p w14:paraId="5397153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16DF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16951B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instance:</w:t>
      </w:r>
    </w:p>
    <w:p w14:paraId="7158A797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</w:p>
    <w:p w14:paraId="7122526D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client:</w:t>
      </w:r>
    </w:p>
    <w:p w14:paraId="4CC10221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registerWithEureka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false</w:t>
      </w:r>
    </w:p>
    <w:p w14:paraId="237B806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fetchRegistry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false</w:t>
      </w:r>
    </w:p>
    <w:p w14:paraId="53FAF0F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serviceUrl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346D197B" w14:textId="1B671260" w:rsidR="00C104BA" w:rsidRDefault="005C32E0" w:rsidP="005C32E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defaultZone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hyperlink w:history="1">
        <w:r w:rsidR="005358EC" w:rsidRPr="007A6502">
          <w:rPr>
            <w:rStyle w:val="a3"/>
            <w:rFonts w:ascii="Courier New" w:hAnsi="Courier New" w:cs="Courier New"/>
            <w:kern w:val="0"/>
            <w:sz w:val="20"/>
            <w:szCs w:val="20"/>
          </w:rPr>
          <w:t>http://${eureka.instance.hostname}:${server.port}/eureka/</w:t>
        </w:r>
      </w:hyperlink>
    </w:p>
    <w:p w14:paraId="5C38B99A" w14:textId="77777777" w:rsidR="00BA7961" w:rsidRDefault="00BA7961" w:rsidP="005C32E0">
      <w:pPr>
        <w:rPr>
          <w:rFonts w:ascii="Courier New" w:hAnsi="Courier New" w:cs="Courier New" w:hint="eastAsia"/>
          <w:kern w:val="0"/>
          <w:sz w:val="20"/>
          <w:szCs w:val="20"/>
        </w:rPr>
      </w:pPr>
    </w:p>
    <w:p w14:paraId="2CC50117" w14:textId="795493CB" w:rsidR="005358EC" w:rsidRDefault="00BA7961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4) 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的工程结构如下</w:t>
      </w:r>
    </w:p>
    <w:p w14:paraId="3CB6C516" w14:textId="0D672331" w:rsidR="0032150E" w:rsidRDefault="00626D46" w:rsidP="005C32E0">
      <w:r>
        <w:rPr>
          <w:noProof/>
        </w:rPr>
        <w:drawing>
          <wp:inline distT="0" distB="0" distL="0" distR="0" wp14:anchorId="72F51AEB" wp14:editId="4016AEE5">
            <wp:extent cx="2600000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861" w14:textId="0BCC7953" w:rsidR="00F93222" w:rsidRDefault="00F93222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）启动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，然后访问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http://localhost:8761, </w:t>
      </w:r>
      <w:r>
        <w:rPr>
          <w:rFonts w:ascii="Verdana" w:hAnsi="Verdana"/>
          <w:color w:val="000000"/>
          <w:szCs w:val="21"/>
          <w:shd w:val="clear" w:color="auto" w:fill="FFFFFF"/>
        </w:rPr>
        <w:t>界面如下，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"No instances available" </w:t>
      </w:r>
      <w:r>
        <w:rPr>
          <w:rFonts w:ascii="Verdana" w:hAnsi="Verdana"/>
          <w:color w:val="000000"/>
          <w:szCs w:val="21"/>
          <w:shd w:val="clear" w:color="auto" w:fill="FFFFFF"/>
        </w:rPr>
        <w:t>表示无</w:t>
      </w:r>
      <w:r>
        <w:rPr>
          <w:rFonts w:ascii="Verdana" w:hAnsi="Verdana"/>
          <w:color w:val="000000"/>
          <w:szCs w:val="21"/>
          <w:shd w:val="clear" w:color="auto" w:fill="FFFFFF"/>
        </w:rPr>
        <w:t>client</w:t>
      </w:r>
      <w:r>
        <w:rPr>
          <w:rFonts w:ascii="Verdana" w:hAnsi="Verdana"/>
          <w:color w:val="000000"/>
          <w:szCs w:val="21"/>
          <w:shd w:val="clear" w:color="auto" w:fill="FFFFFF"/>
        </w:rPr>
        <w:t>注册</w:t>
      </w:r>
    </w:p>
    <w:p w14:paraId="3E5716C1" w14:textId="206DD153" w:rsidR="004969EE" w:rsidRDefault="005D6742" w:rsidP="005C32E0">
      <w:r>
        <w:rPr>
          <w:noProof/>
        </w:rPr>
        <w:drawing>
          <wp:inline distT="0" distB="0" distL="0" distR="0" wp14:anchorId="7E02D2AF" wp14:editId="21CF1538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1D3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3.  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Client</w:t>
      </w:r>
    </w:p>
    <w:p w14:paraId="2871431A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color w:val="000000"/>
          <w:kern w:val="0"/>
          <w:szCs w:val="21"/>
        </w:rPr>
        <w:t>1). 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工程</w:t>
      </w:r>
      <w:proofErr w:type="spellStart"/>
      <w:r w:rsidRPr="00F66204">
        <w:rPr>
          <w:rFonts w:ascii="Verdana" w:eastAsia="宋体" w:hAnsi="Verdana" w:cs="宋体"/>
          <w:color w:val="000000"/>
          <w:kern w:val="0"/>
          <w:szCs w:val="21"/>
        </w:rPr>
        <w:t>helloworld.eureka.client</w:t>
      </w:r>
      <w:proofErr w:type="spellEnd"/>
      <w:r w:rsidRPr="00F6620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6244C07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02994E5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FD5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9AAE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192A3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74BA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helloworld.eureka.client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BD2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5F7B8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30D0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E7088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3FE89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CB64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EB405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59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6601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B041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DCC03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6C7BA0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387E87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5ACEA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756D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8BD62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A30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6E8DC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42CA6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C0F4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C3480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ADF1B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1F629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15CB3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0E13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C6F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0D5C2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95850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D729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C1561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1287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4960B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F915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486A9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2CDE9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5381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261C1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1014E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FF333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5BC50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A187E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E7D9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3A84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AAD87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3F746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129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8E431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B1A9F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D2614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B37B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C432A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D90B96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E53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E9F5C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87E7D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D5A3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FEBB3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616A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4FCB2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328FA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BEFC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D532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9AA86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3C2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EFBF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5604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6ADE4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DD3D6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87D1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AF8688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2).  </w:t>
      </w:r>
      <w:proofErr w:type="gramStart"/>
      <w:r w:rsidRPr="001A435D">
        <w:rPr>
          <w:rFonts w:ascii="Verdana" w:eastAsia="宋体" w:hAnsi="Verdana" w:cs="宋体"/>
          <w:color w:val="000000"/>
          <w:kern w:val="0"/>
          <w:szCs w:val="21"/>
        </w:rPr>
        <w:t>创建主类</w:t>
      </w:r>
      <w:proofErr w:type="spellStart"/>
      <w:proofErr w:type="gramEnd"/>
      <w:r w:rsidRPr="001A435D">
        <w:rPr>
          <w:rFonts w:ascii="Verdana" w:eastAsia="宋体" w:hAnsi="Verdana" w:cs="宋体"/>
          <w:color w:val="000000"/>
          <w:kern w:val="0"/>
          <w:szCs w:val="21"/>
        </w:rPr>
        <w:t>EurekaClientApplication</w:t>
      </w:r>
      <w:proofErr w:type="spellEnd"/>
    </w:p>
    <w:p w14:paraId="5BC8D2EA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1A435D">
        <w:rPr>
          <w:rFonts w:ascii="Verdana" w:eastAsia="宋体" w:hAnsi="Verdana" w:cs="宋体"/>
          <w:color w:val="000000"/>
          <w:kern w:val="0"/>
          <w:szCs w:val="21"/>
        </w:rPr>
        <w:t>EnableEurekaClient</w:t>
      </w:r>
      <w:proofErr w:type="spellEnd"/>
      <w:r w:rsidRPr="001A435D">
        <w:rPr>
          <w:rFonts w:ascii="Verdana" w:eastAsia="宋体" w:hAnsi="Verdana" w:cs="宋体"/>
          <w:color w:val="000000"/>
          <w:kern w:val="0"/>
          <w:szCs w:val="21"/>
        </w:rPr>
        <w:t>注解表明是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14:paraId="797425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DDD851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C0827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596CB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.cloud.netflix.eureka.EnableEurekaClient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AB7FE4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563382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02C85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CD4BDD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14E419F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EnableEurekaClient</w:t>
      </w:r>
      <w:proofErr w:type="spellEnd"/>
    </w:p>
    <w:p w14:paraId="0DC56A9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RestController</w:t>
      </w:r>
      <w:proofErr w:type="spellEnd"/>
    </w:p>
    <w:p w14:paraId="69978D8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1D705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6BED48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7AD32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042E0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66A3B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A3E09A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EC391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578D63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ED7DA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F4509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C37CF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 from port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D71E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D27C63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0417AC" w14:textId="4A0287A2" w:rsidR="005D6742" w:rsidRDefault="001A435D" w:rsidP="001A43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1A349B" w14:textId="231FA2CB" w:rsidR="001A435D" w:rsidRDefault="00311888" w:rsidP="001A435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 eureka client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app</w:t>
      </w:r>
      <w:r w:rsidR="00A8002D">
        <w:rPr>
          <w:rFonts w:ascii="Verdana" w:hAnsi="Verdana" w:hint="eastAsia"/>
          <w:color w:val="000000"/>
          <w:szCs w:val="21"/>
          <w:shd w:val="clear" w:color="auto" w:fill="FFFFFF"/>
        </w:rPr>
        <w:t>l</w:t>
      </w:r>
      <w:r>
        <w:rPr>
          <w:rFonts w:ascii="Verdana" w:hAnsi="Verdana"/>
          <w:color w:val="000000"/>
          <w:szCs w:val="21"/>
          <w:shd w:val="clear" w:color="auto" w:fill="FFFFFF"/>
        </w:rPr>
        <w:t>ication.yml</w:t>
      </w:r>
      <w:proofErr w:type="spellEnd"/>
    </w:p>
    <w:p w14:paraId="2F3E696C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85F10C8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client:</w:t>
      </w:r>
    </w:p>
    <w:p w14:paraId="42137324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serviceUrl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7F35058A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defaultZone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http://localhost:8761/eureka/</w:t>
      </w:r>
    </w:p>
    <w:p w14:paraId="30227AB1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35C9A002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port: 8762</w:t>
      </w:r>
    </w:p>
    <w:p w14:paraId="130C400D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801E599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application:</w:t>
      </w:r>
    </w:p>
    <w:p w14:paraId="728D3491" w14:textId="14246535" w:rsidR="00A8002D" w:rsidRDefault="00A8002D" w:rsidP="00A8002D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name: service-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helloworld</w:t>
      </w:r>
      <w:proofErr w:type="spellEnd"/>
    </w:p>
    <w:p w14:paraId="534B641D" w14:textId="0E4C9FC7" w:rsidR="00A232E4" w:rsidRDefault="00A232E4" w:rsidP="00A8002D"/>
    <w:p w14:paraId="2C9A56B5" w14:textId="5291138A" w:rsidR="00A232E4" w:rsidRDefault="00A232E4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4). Client</w:t>
      </w:r>
      <w:r>
        <w:rPr>
          <w:rFonts w:ascii="Verdana" w:hAnsi="Verdana"/>
          <w:color w:val="000000"/>
          <w:szCs w:val="21"/>
          <w:shd w:val="clear" w:color="auto" w:fill="FFFFFF"/>
        </w:rPr>
        <w:t>启动后，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可以访问</w:t>
      </w:r>
      <w:hyperlink r:id="rId13" w:history="1">
        <w:r w:rsidR="00445096" w:rsidRPr="007A6502">
          <w:rPr>
            <w:rStyle w:val="a3"/>
            <w:rFonts w:ascii="Verdana" w:hAnsi="Verdana"/>
            <w:szCs w:val="21"/>
            <w:shd w:val="clear" w:color="auto" w:fill="FFFFFF"/>
          </w:rPr>
          <w:t>http://localhost:8762</w:t>
        </w:r>
      </w:hyperlink>
    </w:p>
    <w:p w14:paraId="16A02371" w14:textId="3C09BFC7" w:rsidR="00445096" w:rsidRDefault="00445096" w:rsidP="00A8002D">
      <w:r>
        <w:rPr>
          <w:noProof/>
        </w:rPr>
        <w:drawing>
          <wp:inline distT="0" distB="0" distL="0" distR="0" wp14:anchorId="1F85B582" wp14:editId="202950BB">
            <wp:extent cx="2541270" cy="819150"/>
            <wp:effectExtent l="0" t="0" r="0" b="0"/>
            <wp:docPr id="3" name="图片 3" descr="https://images2017.cnblogs.com/blog/1027173/201707/1027173-20170728154654086-113422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28154654086-11342213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94" w14:textId="6360F9EC" w:rsidR="004E73B2" w:rsidRDefault="00A247CF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5). </w:t>
      </w:r>
      <w:r>
        <w:rPr>
          <w:rFonts w:ascii="Verdana" w:hAnsi="Verdana"/>
          <w:color w:val="000000"/>
          <w:szCs w:val="21"/>
          <w:shd w:val="clear" w:color="auto" w:fill="FFFFFF"/>
        </w:rPr>
        <w:t>再次访问服务器端口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可以看到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Service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Helloworld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已经自动注册到之前的</w:t>
      </w:r>
      <w:r>
        <w:rPr>
          <w:rFonts w:ascii="Verdana" w:hAnsi="Verdana"/>
          <w:color w:val="000000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Cs w:val="21"/>
          <w:shd w:val="clear" w:color="auto" w:fill="FFFFFF"/>
        </w:rPr>
        <w:t>中</w:t>
      </w:r>
      <w:r w:rsidR="001B7E3E" w:rsidRPr="001B7E3E">
        <w:rPr>
          <w:rFonts w:ascii="Verdana" w:hAnsi="Verdana"/>
          <w:color w:val="000000"/>
          <w:szCs w:val="21"/>
          <w:shd w:val="clear" w:color="auto" w:fill="FFFFFF"/>
        </w:rPr>
        <w:t>http://localhost:8761/</w:t>
      </w:r>
    </w:p>
    <w:p w14:paraId="57496FAA" w14:textId="28C9FF80" w:rsidR="00A247CF" w:rsidRDefault="00150462" w:rsidP="00A8002D">
      <w:r>
        <w:rPr>
          <w:noProof/>
        </w:rPr>
        <w:drawing>
          <wp:inline distT="0" distB="0" distL="0" distR="0" wp14:anchorId="789C2AA3" wp14:editId="655FB6AD">
            <wp:extent cx="5274310" cy="3292220"/>
            <wp:effectExtent l="0" t="0" r="2540" b="3810"/>
            <wp:docPr id="4" name="图片 4" descr="https://images2017.cnblogs.com/blog/1027173/201707/1027173-20170728152826649-5633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28152826649-5633748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655C" w14:textId="77777777" w:rsidR="007C0F2F" w:rsidRPr="007C0F2F" w:rsidRDefault="007C0F2F" w:rsidP="007C0F2F">
      <w:pPr>
        <w:pStyle w:val="1"/>
      </w:pPr>
      <w:hyperlink r:id="rId16" w:history="1">
        <w:r w:rsidRPr="007C0F2F">
          <w:rPr>
            <w:rStyle w:val="a3"/>
            <w:color w:val="auto"/>
            <w:u w:val="none"/>
          </w:rPr>
          <w:t>配置管理</w:t>
        </w:r>
      </w:hyperlink>
    </w:p>
    <w:p w14:paraId="685BA006" w14:textId="6D19FB9D" w:rsidR="007C0F2F" w:rsidRPr="001A435D" w:rsidRDefault="00527898" w:rsidP="00A8002D">
      <w:pPr>
        <w:rPr>
          <w:rFonts w:hint="eastAsia"/>
        </w:rPr>
      </w:pPr>
      <w:r w:rsidRPr="00527898">
        <w:t>http://www.cnblogs.com/chry/p/7250584.html</w:t>
      </w:r>
      <w:bookmarkStart w:id="0" w:name="_GoBack"/>
      <w:bookmarkEnd w:id="0"/>
    </w:p>
    <w:sectPr w:rsidR="007C0F2F" w:rsidRPr="001A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918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3C78C2"/>
    <w:multiLevelType w:val="multilevel"/>
    <w:tmpl w:val="D7D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5"/>
    <w:rsid w:val="00025FBB"/>
    <w:rsid w:val="000C3054"/>
    <w:rsid w:val="000F35F5"/>
    <w:rsid w:val="00123DA1"/>
    <w:rsid w:val="00150462"/>
    <w:rsid w:val="001A14AD"/>
    <w:rsid w:val="001A435D"/>
    <w:rsid w:val="001B7E3E"/>
    <w:rsid w:val="001E524B"/>
    <w:rsid w:val="00216784"/>
    <w:rsid w:val="00217F0C"/>
    <w:rsid w:val="00271E61"/>
    <w:rsid w:val="002E753B"/>
    <w:rsid w:val="00311888"/>
    <w:rsid w:val="0032150E"/>
    <w:rsid w:val="00445096"/>
    <w:rsid w:val="00452677"/>
    <w:rsid w:val="00484ACB"/>
    <w:rsid w:val="004969EE"/>
    <w:rsid w:val="004E73B2"/>
    <w:rsid w:val="00527898"/>
    <w:rsid w:val="005358EC"/>
    <w:rsid w:val="005C0BB5"/>
    <w:rsid w:val="005C32E0"/>
    <w:rsid w:val="005D6742"/>
    <w:rsid w:val="00626D46"/>
    <w:rsid w:val="007C0F2F"/>
    <w:rsid w:val="008E343D"/>
    <w:rsid w:val="008F2DF6"/>
    <w:rsid w:val="00A232E4"/>
    <w:rsid w:val="00A247CF"/>
    <w:rsid w:val="00A8002D"/>
    <w:rsid w:val="00AD60DF"/>
    <w:rsid w:val="00B14948"/>
    <w:rsid w:val="00B805BE"/>
    <w:rsid w:val="00BA7961"/>
    <w:rsid w:val="00BC14AA"/>
    <w:rsid w:val="00C104BA"/>
    <w:rsid w:val="00CA20DB"/>
    <w:rsid w:val="00CD2179"/>
    <w:rsid w:val="00D1163B"/>
    <w:rsid w:val="00D12105"/>
    <w:rsid w:val="00D64D06"/>
    <w:rsid w:val="00DB7C12"/>
    <w:rsid w:val="00F47C3D"/>
    <w:rsid w:val="00F66204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5E6"/>
  <w15:chartTrackingRefBased/>
  <w15:docId w15:val="{84266EEE-4B20-47AC-BD17-B1A5548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4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E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34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4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34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34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34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343D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11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63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1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cloud.cc/spring-cloud-dalston.html" TargetMode="External"/><Relationship Id="rId13" Type="http://schemas.openxmlformats.org/officeDocument/2006/relationships/hyperlink" Target="http://localhost:876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duct.dangdang.com/25309061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chry/p/725058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cloud.cc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pring.io/projects/spring-cloud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cnblogs.com/chry/p/72489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ry/p/7248947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43</cp:revision>
  <dcterms:created xsi:type="dcterms:W3CDTF">2019-04-01T06:05:00Z</dcterms:created>
  <dcterms:modified xsi:type="dcterms:W3CDTF">2019-04-01T08:11:00Z</dcterms:modified>
</cp:coreProperties>
</file>