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DC" w:rsidRDefault="00F116AE">
      <w:r>
        <w:t>Hướng dẫn add thư viện Microsoft.Core</w:t>
      </w:r>
    </w:p>
    <w:p w:rsidR="00F116AE" w:rsidRDefault="00F116AE">
      <w:r>
        <w:t xml:space="preserve">Từ GUI </w:t>
      </w:r>
      <w:r>
        <w:sym w:font="Wingdings" w:char="F0E0"/>
      </w:r>
      <w:r>
        <w:t xml:space="preserve"> References </w:t>
      </w:r>
      <w:r>
        <w:sym w:font="Wingdings" w:char="F0E0"/>
      </w:r>
      <w:r>
        <w:t xml:space="preserve"> Add References </w:t>
      </w:r>
      <w:r>
        <w:sym w:font="Wingdings" w:char="F0E0"/>
      </w:r>
      <w:r>
        <w:t xml:space="preserve"> Thẻ COM </w:t>
      </w:r>
      <w:r>
        <w:sym w:font="Wingdings" w:char="F0E0"/>
      </w:r>
      <w:r>
        <w:t xml:space="preserve"> Microsoft Office 15 Object Library (nếu không có chọn Microsoft Office </w:t>
      </w:r>
      <w:r w:rsidRPr="00F116AE">
        <w:rPr>
          <w:color w:val="FF0000"/>
        </w:rPr>
        <w:t>14</w:t>
      </w:r>
      <w:r>
        <w:t xml:space="preserve"> Object Library)</w:t>
      </w:r>
    </w:p>
    <w:p w:rsidR="005F529A" w:rsidRDefault="005F529A">
      <w:r>
        <w:rPr>
          <w:noProof/>
        </w:rPr>
        <w:drawing>
          <wp:inline distT="0" distB="0" distL="0" distR="0">
            <wp:extent cx="5934075" cy="4029075"/>
            <wp:effectExtent l="0" t="0" r="9525" b="9525"/>
            <wp:docPr id="1" name="Picture 1" descr="C:\Users\THIEUQU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UQUANG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E"/>
    <w:rsid w:val="00570E57"/>
    <w:rsid w:val="005F529A"/>
    <w:rsid w:val="007E622F"/>
    <w:rsid w:val="009C67DC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F177-638B-447D-8ED8-B40021C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2</cp:revision>
  <dcterms:created xsi:type="dcterms:W3CDTF">2013-06-08T12:07:00Z</dcterms:created>
  <dcterms:modified xsi:type="dcterms:W3CDTF">2013-06-08T12:10:00Z</dcterms:modified>
</cp:coreProperties>
</file>