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Elias Benbourenane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Nationality: Thai &amp; Algerian</w:t>
            </w:r>
          </w:p>
          <w:p w:rsidR="00000000" w:rsidDel="00000000" w:rsidP="00000000" w:rsidRDefault="00000000" w:rsidRPr="00000000" w14:paraId="00000004">
            <w:pPr>
              <w:pStyle w:val="Subtitle"/>
              <w:rPr>
                <w:rFonts w:ascii="Merriweather" w:cs="Merriweather" w:eastAsia="Merriweather" w:hAnsi="Merriweather"/>
              </w:rPr>
            </w:pPr>
            <w:bookmarkStart w:colFirst="0" w:colLast="0" w:name="_myoq4h2a2yik" w:id="2"/>
            <w:bookmarkEnd w:id="2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Age: 15 years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ADU Staff Housing, Abu Dhabi, UAE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+971 050 924 1373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eliasbenbourenane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0"/>
                <w:szCs w:val="20"/>
              </w:rPr>
            </w:pPr>
            <w:bookmarkStart w:colFirst="0" w:colLast="0" w:name="_rfgvkg2ifhfd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BISAD—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Helping primary students during a duathlon</w:t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5"/>
            <w:bookmarkEnd w:id="5"/>
            <w:r w:rsidDel="00000000" w:rsidR="00000000" w:rsidRPr="00000000">
              <w:rPr>
                <w:rtl w:val="0"/>
              </w:rPr>
              <w:t xml:space="preserve">December </w:t>
            </w:r>
            <w:r w:rsidDel="00000000" w:rsidR="00000000" w:rsidRPr="00000000">
              <w:rPr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My school, BISAD, provided the opportunity of service by helping primary students  in my school’s duathlon last december. The experience improved my skills of leadership, as I had to guide the primary students to their given placements and explain to them what to do and where to do it. In addition, I had to be patient with the children to be able to guide them quickly and efficiently.</w:t>
            </w:r>
          </w:p>
          <w:p w:rsidR="00000000" w:rsidDel="00000000" w:rsidP="00000000" w:rsidRDefault="00000000" w:rsidRPr="00000000" w14:paraId="0000000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6"/>
            <w:bookmarkEnd w:id="6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La-orutis Demonstration School, Bangkok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Elementary School</w:t>
            </w:r>
          </w:p>
          <w:p w:rsidR="00000000" w:rsidDel="00000000" w:rsidP="00000000" w:rsidRDefault="00000000" w:rsidRPr="00000000" w14:paraId="0000000E">
            <w:pPr>
              <w:pStyle w:val="Heading3"/>
              <w:rPr/>
            </w:pPr>
            <w:bookmarkStart w:colFirst="0" w:colLast="0" w:name="_us282einop4g" w:id="8"/>
            <w:bookmarkEnd w:id="8"/>
            <w:r w:rsidDel="00000000" w:rsidR="00000000" w:rsidRPr="00000000">
              <w:rPr>
                <w:rtl w:val="0"/>
              </w:rPr>
              <w:t xml:space="preserve">February 2007 - May 2009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In my elementary years I went to La-ourtis demonstration school, the first elementary school in all of Thailand. This is where I learn most of my Thai.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d65t1oyxr7jt" w:id="9"/>
            <w:bookmarkEnd w:id="9"/>
            <w:r w:rsidDel="00000000" w:rsidR="00000000" w:rsidRPr="00000000">
              <w:rPr>
                <w:rtl w:val="0"/>
              </w:rPr>
              <w:t xml:space="preserve">Al Bashair Private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Abu Dhabi—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Primary School</w:t>
            </w:r>
          </w:p>
          <w:p w:rsidR="00000000" w:rsidDel="00000000" w:rsidP="00000000" w:rsidRDefault="00000000" w:rsidRPr="00000000" w14:paraId="0000001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0"/>
            <w:bookmarkEnd w:id="10"/>
            <w:r w:rsidDel="00000000" w:rsidR="00000000" w:rsidRPr="00000000">
              <w:rPr>
                <w:rtl w:val="0"/>
              </w:rPr>
              <w:t xml:space="preserve">September 2009 - June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Before going to Al Bashair Private School I was only bilingual (English and Thai) but I quickly learn how to speak arabic in this all arabic school. Most of my basic knowledge I learn from the well trained teachers there.</w:t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1"/>
            <w:bookmarkEnd w:id="11"/>
            <w:r w:rsidDel="00000000" w:rsidR="00000000" w:rsidRPr="00000000">
              <w:rPr>
                <w:rtl w:val="0"/>
              </w:rPr>
              <w:t xml:space="preserve">British International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Abu Dhabi—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Secondary School</w:t>
            </w:r>
          </w:p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2"/>
            <w:bookmarkEnd w:id="12"/>
            <w:r w:rsidDel="00000000" w:rsidR="00000000" w:rsidRPr="00000000">
              <w:rPr>
                <w:rtl w:val="0"/>
              </w:rPr>
              <w:t xml:space="preserve">September 2013 -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My secondary school education was in the British International School Abu Dhabi, the exceptional teachers there have taught me all the knowledge I need in life and beyond. I plan on continuing my education in this exceptional school.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Graphic Design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Mastery in all Microsoft Office Applications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Coding in Python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Photography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Independance in all activities</w:t>
            </w:r>
          </w:p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KenKen Bronze award (2018)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Arabic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Thai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