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Project Title: Classifying Loan Applications by Applying Machine Learning Algorithms 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Team members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Daniel Albert, Chichi Christine</w:t>
      </w:r>
    </w:p>
    <w:p>
      <w:pPr>
        <w:pStyle w:val="Normal"/>
        <w:spacing w:lineRule="auto" w:line="480"/>
        <w:ind w:start="0" w:end="0" w:hanging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Description of the Problem</w:t>
      </w:r>
    </w:p>
    <w:p>
      <w:pPr>
        <w:pStyle w:val="Normal"/>
        <w:spacing w:lineRule="auto" w:line="480"/>
        <w:ind w:start="0" w:end="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When issuing a loan to an individual, banks must assess a wide variety of factors in order to reach their decision.  </w:t>
      </w:r>
      <w:r>
        <w:rPr>
          <w:rFonts w:cs="Times New Roman" w:ascii="Times New Roman" w:hAnsi="Times New Roman"/>
          <w:sz w:val="24"/>
          <w:szCs w:val="24"/>
        </w:rPr>
        <w:t xml:space="preserve">Some </w:t>
      </w:r>
      <w:r>
        <w:rPr>
          <w:rFonts w:cs="Times New Roman" w:ascii="Times New Roman" w:hAnsi="Times New Roman"/>
          <w:sz w:val="24"/>
          <w:szCs w:val="24"/>
        </w:rPr>
        <w:t xml:space="preserve">are </w:t>
      </w:r>
      <w:r>
        <w:rPr>
          <w:rFonts w:cs="Times New Roman" w:ascii="Times New Roman" w:hAnsi="Times New Roman"/>
          <w:sz w:val="24"/>
          <w:szCs w:val="24"/>
        </w:rPr>
        <w:t xml:space="preserve">rather </w:t>
      </w:r>
      <w:r>
        <w:rPr>
          <w:rFonts w:cs="Times New Roman" w:ascii="Times New Roman" w:hAnsi="Times New Roman"/>
          <w:sz w:val="24"/>
          <w:szCs w:val="24"/>
        </w:rPr>
        <w:t xml:space="preserve">obvious, such as their past loan history and </w:t>
      </w:r>
      <w:r>
        <w:rPr>
          <w:rFonts w:cs="Times New Roman" w:ascii="Times New Roman" w:hAnsi="Times New Roman"/>
          <w:sz w:val="24"/>
          <w:szCs w:val="24"/>
        </w:rPr>
        <w:t xml:space="preserve">current income.  New points of consideration </w:t>
      </w:r>
      <w:r>
        <w:rPr>
          <w:rFonts w:cs="Times New Roman" w:ascii="Times New Roman" w:hAnsi="Times New Roman"/>
          <w:sz w:val="24"/>
          <w:szCs w:val="24"/>
        </w:rPr>
        <w:t xml:space="preserve">however </w:t>
      </w:r>
      <w:r>
        <w:rPr>
          <w:rFonts w:cs="Times New Roman" w:ascii="Times New Roman" w:hAnsi="Times New Roman"/>
          <w:sz w:val="24"/>
          <w:szCs w:val="24"/>
        </w:rPr>
        <w:t xml:space="preserve">have been introduced by the </w:t>
      </w:r>
      <w:r>
        <w:rPr>
          <w:rFonts w:cs="Times New Roman" w:ascii="Times New Roman" w:hAnsi="Times New Roman"/>
          <w:sz w:val="24"/>
          <w:szCs w:val="24"/>
        </w:rPr>
        <w:t xml:space="preserve">quickening pace of technology.  Banks have traditionally used an application scorecard in order to assess impartially.  However the human filling it in is still susceptible to mistakes and bias.  </w:t>
      </w:r>
      <w:r>
        <w:rPr>
          <w:rFonts w:cs="Times New Roman" w:ascii="Times New Roman" w:hAnsi="Times New Roman"/>
          <w:sz w:val="24"/>
          <w:szCs w:val="24"/>
        </w:rPr>
        <w:t xml:space="preserve">By implementing machine learning, banks can maintain algorithms suitable for large amounts of </w:t>
      </w:r>
      <w:r>
        <w:rPr>
          <w:rFonts w:cs="Times New Roman" w:ascii="Times New Roman" w:hAnsi="Times New Roman"/>
          <w:sz w:val="24"/>
          <w:szCs w:val="24"/>
        </w:rPr>
        <w:t xml:space="preserve">changing data.  The work previously done by humans will be performed with less expense and fewer opportunities for bias, </w:t>
      </w:r>
      <w:r>
        <w:rPr>
          <w:rFonts w:cs="Times New Roman" w:ascii="Times New Roman" w:hAnsi="Times New Roman"/>
          <w:sz w:val="24"/>
          <w:szCs w:val="24"/>
        </w:rPr>
        <w:t xml:space="preserve">thus relegating them to supervisory roles.  Denied users seeking to use their Right to Explanation can be quickly and accurately pointed to the arbitrating factor.  </w:t>
      </w:r>
      <w:r>
        <w:rPr>
          <w:rFonts w:cs="Times New Roman" w:ascii="Times New Roman" w:hAnsi="Times New Roman"/>
          <w:sz w:val="24"/>
          <w:szCs w:val="24"/>
        </w:rPr>
        <w:t>Both the creditor and consumer benefit.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156</Words>
  <Characters>868</Characters>
  <CharactersWithSpaces>1029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2019-10-01T06:39:10Z</dcterms:created>
  <dc:creator/>
  <dc:description/>
  <dc:language>en-US</dc:language>
  <cp:lastModifiedBy/>
  <dcterms:modified xsi:type="dcterms:W3CDTF">2019-10-01T06:47:00Z</dcterms:modified>
  <cp:revision>2</cp:revision>
  <dc:subject/>
  <dc:title/>
</cp:coreProperties>
</file>