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C942" w14:textId="6F20CE64"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Dan Berry</w:t>
      </w:r>
      <w:r w:rsidRPr="004A3B13">
        <w:rPr>
          <w:rFonts w:eastAsia="Times New Roman"/>
          <w:kern w:val="0"/>
          <w14:ligatures w14:val="none"/>
        </w:rPr>
        <w:br/>
        <w:t>CS 250 Software Development Lifecycle</w:t>
      </w:r>
      <w:r w:rsidRPr="004A3B13">
        <w:rPr>
          <w:rFonts w:eastAsia="Times New Roman"/>
          <w:kern w:val="0"/>
          <w14:ligatures w14:val="none"/>
        </w:rPr>
        <w:br/>
        <w:t>Professor Iles</w:t>
      </w:r>
      <w:r w:rsidRPr="004A3B13">
        <w:rPr>
          <w:rFonts w:eastAsia="Times New Roman"/>
          <w:kern w:val="0"/>
          <w14:ligatures w14:val="none"/>
        </w:rPr>
        <w:br/>
        <w:t xml:space="preserve">June </w:t>
      </w:r>
      <w:r>
        <w:rPr>
          <w:rFonts w:eastAsia="Times New Roman"/>
          <w:kern w:val="0"/>
          <w14:ligatures w14:val="none"/>
        </w:rPr>
        <w:t>20</w:t>
      </w:r>
      <w:r w:rsidRPr="004A3B13">
        <w:rPr>
          <w:rFonts w:eastAsia="Times New Roman"/>
          <w:kern w:val="0"/>
          <w14:ligatures w14:val="none"/>
        </w:rPr>
        <w:t>, 2026</w:t>
      </w:r>
    </w:p>
    <w:p w14:paraId="0A97E609" w14:textId="77777777" w:rsidR="004A3B13" w:rsidRPr="004A3B13" w:rsidRDefault="004A3B13" w:rsidP="004A3B13">
      <w:pPr>
        <w:spacing w:before="100" w:beforeAutospacing="1" w:after="100" w:afterAutospacing="1" w:line="480" w:lineRule="auto"/>
        <w:contextualSpacing/>
        <w:outlineLvl w:val="1"/>
        <w:rPr>
          <w:rFonts w:eastAsia="Times New Roman"/>
          <w:b/>
          <w:bCs/>
          <w:kern w:val="0"/>
          <w14:ligatures w14:val="none"/>
        </w:rPr>
      </w:pPr>
      <w:r w:rsidRPr="004A3B13">
        <w:rPr>
          <w:rFonts w:eastAsia="Times New Roman"/>
          <w:b/>
          <w:bCs/>
          <w:kern w:val="0"/>
          <w14:ligatures w14:val="none"/>
        </w:rPr>
        <w:t>Sprint Review and Retrospective</w:t>
      </w:r>
    </w:p>
    <w:p w14:paraId="0060A0E5"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 xml:space="preserve">Throughout the SNHU Travel project, the Scrum-Agile approach provided a structured yet flexible framework for managing changing requirements and delivering value to stakeholders. By serving in multiple Scrum roles throughout the course, I gained firsthand experience with how Agile practices support collaboration, adaptability, and continuous improvement. The project progressed through multiple iterations, including changes to requirements, revisions to software functionality, and updates to testing procedures. This Sprint Review and Retrospective </w:t>
      </w:r>
      <w:proofErr w:type="gramStart"/>
      <w:r w:rsidRPr="004A3B13">
        <w:rPr>
          <w:rFonts w:eastAsia="Times New Roman"/>
          <w:kern w:val="0"/>
          <w14:ligatures w14:val="none"/>
        </w:rPr>
        <w:t>evaluates</w:t>
      </w:r>
      <w:proofErr w:type="gramEnd"/>
      <w:r w:rsidRPr="004A3B13">
        <w:rPr>
          <w:rFonts w:eastAsia="Times New Roman"/>
          <w:kern w:val="0"/>
          <w14:ligatures w14:val="none"/>
        </w:rPr>
        <w:t xml:space="preserve"> the contributions of each Scrum role, the completion of user stories, the team's response to changing requirements, communication practices, organizational tools, and the overall effectiveness of the Scrum-Agile methodology.</w:t>
      </w:r>
    </w:p>
    <w:p w14:paraId="16091875" w14:textId="77777777" w:rsidR="004A3B13" w:rsidRPr="004A3B13" w:rsidRDefault="004A3B13" w:rsidP="004A3B13">
      <w:pPr>
        <w:spacing w:before="100" w:beforeAutospacing="1" w:after="100" w:afterAutospacing="1" w:line="480" w:lineRule="auto"/>
        <w:contextualSpacing/>
        <w:outlineLvl w:val="2"/>
        <w:rPr>
          <w:rFonts w:eastAsia="Times New Roman"/>
          <w:b/>
          <w:bCs/>
          <w:kern w:val="0"/>
          <w14:ligatures w14:val="none"/>
        </w:rPr>
      </w:pPr>
      <w:r w:rsidRPr="004A3B13">
        <w:rPr>
          <w:rFonts w:eastAsia="Times New Roman"/>
          <w:b/>
          <w:bCs/>
          <w:kern w:val="0"/>
          <w14:ligatures w14:val="none"/>
        </w:rPr>
        <w:t>Applying Roles</w:t>
      </w:r>
    </w:p>
    <w:p w14:paraId="75FBFADF"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Each Scrum role contributed to the success of the SNHU Travel project. As the Product Owner, I was responsible for evaluating customer requirements and prioritizing features that delivered the greatest value. During the project, new wellness-travel requirements were introduced, requiring updates to the destination slideshow application. In this role, I assessed the requested changes and ensured that the most important features were incorporated into the backlog.</w:t>
      </w:r>
    </w:p>
    <w:p w14:paraId="5ED43853"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 xml:space="preserve">As a Developer, I modified the Java-based slideshow application to reflect the updated requirements. This included replacing destination images, updating destination descriptions, and </w:t>
      </w:r>
      <w:r w:rsidRPr="004A3B13">
        <w:rPr>
          <w:rFonts w:eastAsia="Times New Roman"/>
          <w:kern w:val="0"/>
          <w14:ligatures w14:val="none"/>
        </w:rPr>
        <w:lastRenderedPageBreak/>
        <w:t>ensuring the application continued to function correctly after modifications. The Developer role focused on translating customer requirements into working software.</w:t>
      </w:r>
    </w:p>
    <w:p w14:paraId="0E81A930"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As a Tester, I created and revised test cases to verify that the application met both the original and updated requirements. Testing activities helped confirm that changes were functioning as intended and that the application continued to satisfy user expectations after modifications were implemented.</w:t>
      </w:r>
    </w:p>
    <w:p w14:paraId="1F445288"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Finally, as Scrum Master, I facilitated communication and collaboration during team discussions. In the Module Six discussion activity, I encouraged team members to consider Agile practices such as daily Scrum meetings and sprint retrospectives. By helping the team discuss recommendations and reach consensus, I experienced how the Scrum Master supports continuous improvement and removes barriers to effective collaboration.</w:t>
      </w:r>
    </w:p>
    <w:p w14:paraId="1B1EF8CF" w14:textId="77777777" w:rsidR="004A3B13" w:rsidRPr="004A3B13" w:rsidRDefault="004A3B13" w:rsidP="004A3B13">
      <w:pPr>
        <w:spacing w:before="100" w:beforeAutospacing="1" w:after="100" w:afterAutospacing="1" w:line="480" w:lineRule="auto"/>
        <w:contextualSpacing/>
        <w:outlineLvl w:val="2"/>
        <w:rPr>
          <w:rFonts w:eastAsia="Times New Roman"/>
          <w:b/>
          <w:bCs/>
          <w:kern w:val="0"/>
          <w14:ligatures w14:val="none"/>
        </w:rPr>
      </w:pPr>
      <w:r w:rsidRPr="004A3B13">
        <w:rPr>
          <w:rFonts w:eastAsia="Times New Roman"/>
          <w:b/>
          <w:bCs/>
          <w:kern w:val="0"/>
          <w14:ligatures w14:val="none"/>
        </w:rPr>
        <w:t>Completing User Stories</w:t>
      </w:r>
    </w:p>
    <w:p w14:paraId="0E3BE908"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The Scrum-Agile approach helped user stories move efficiently from requirements to implementation. Throughout the project, user stories served as a guide for development activities and testing efforts. The Product Owner role helped prioritize user needs, while the Developer role focused on implementing those requirements. Testing activities then validated that completed features met the intended objectives.</w:t>
      </w:r>
    </w:p>
    <w:p w14:paraId="2B67847D"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One example involved the addition of wellness-focused travel destinations. Customer requirements changed during development, requiring updates to destination information, images, and supporting content. Rather than waiting until the end of the project to make changes, Agile practices allowed requirements to be evaluated and incorporated during development. This iterative process ensured that user stories remained aligned with customer expectations and business objectives.</w:t>
      </w:r>
    </w:p>
    <w:p w14:paraId="3D528C2C" w14:textId="77777777" w:rsidR="004A3B13" w:rsidRPr="004A3B13" w:rsidRDefault="004A3B13" w:rsidP="004A3B13">
      <w:pPr>
        <w:spacing w:before="100" w:beforeAutospacing="1" w:after="100" w:afterAutospacing="1" w:line="480" w:lineRule="auto"/>
        <w:contextualSpacing/>
        <w:outlineLvl w:val="2"/>
        <w:rPr>
          <w:rFonts w:eastAsia="Times New Roman"/>
          <w:b/>
          <w:bCs/>
          <w:kern w:val="0"/>
          <w14:ligatures w14:val="none"/>
        </w:rPr>
      </w:pPr>
      <w:r w:rsidRPr="004A3B13">
        <w:rPr>
          <w:rFonts w:eastAsia="Times New Roman"/>
          <w:b/>
          <w:bCs/>
          <w:kern w:val="0"/>
          <w14:ligatures w14:val="none"/>
        </w:rPr>
        <w:lastRenderedPageBreak/>
        <w:t>Handling Interruptions and Changing Requirements</w:t>
      </w:r>
    </w:p>
    <w:p w14:paraId="22D848E1"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One of the most significant benefits of Agile development is its ability to respond to change. During the SNHU Travel project, new requirements were introduced after development had already begun. The wellness-travel modifications required updates to existing software, revised testing procedures, and adjustments to project priorities.</w:t>
      </w:r>
    </w:p>
    <w:p w14:paraId="5E70B1DC"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Under a traditional waterfall methodology, these changes would likely have required extensive documentation updates and formal approval processes before development could continue. The Scrum-Agile approach provided greater flexibility by allowing requirements to be reviewed, prioritized, and incorporated into future work without disrupting the entire project. This adaptability helped ensure that customer needs remained the primary focus throughout development.</w:t>
      </w:r>
    </w:p>
    <w:p w14:paraId="246421C3" w14:textId="77777777" w:rsidR="004A3B13" w:rsidRPr="004A3B13" w:rsidRDefault="004A3B13" w:rsidP="004A3B13">
      <w:pPr>
        <w:spacing w:before="100" w:beforeAutospacing="1" w:after="100" w:afterAutospacing="1" w:line="480" w:lineRule="auto"/>
        <w:contextualSpacing/>
        <w:outlineLvl w:val="2"/>
        <w:rPr>
          <w:rFonts w:eastAsia="Times New Roman"/>
          <w:b/>
          <w:bCs/>
          <w:kern w:val="0"/>
          <w14:ligatures w14:val="none"/>
        </w:rPr>
      </w:pPr>
      <w:r w:rsidRPr="004A3B13">
        <w:rPr>
          <w:rFonts w:eastAsia="Times New Roman"/>
          <w:b/>
          <w:bCs/>
          <w:kern w:val="0"/>
          <w14:ligatures w14:val="none"/>
        </w:rPr>
        <w:t>Communication</w:t>
      </w:r>
    </w:p>
    <w:p w14:paraId="306FEB57"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Effective communication played a critical role in the success of the project. Agile communication practices encourage transparency, collaboration, and continuous feedback among team members and stakeholders.</w:t>
      </w:r>
    </w:p>
    <w:p w14:paraId="50A4369B"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The Module Six discussion activity provided a practical example of Agile communication. Team members serving as Scrum Master, Product Owner, Developer, and Tester discussed Agile practices that would best support Vision Quest Software's transition from waterfall development to Agile. Through these discussions, team members exchanged ideas regarding daily Scrum meetings, sprint reviews, sprint retrospectives, backlog prioritization, cross-functional collaboration, and customer feedback.</w:t>
      </w:r>
    </w:p>
    <w:p w14:paraId="46CFB585"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 xml:space="preserve">The discussion demonstrated how communication supports problem-solving and consensus building. Questions regarding recurring obstacles, backlog prioritization, and stakeholder </w:t>
      </w:r>
      <w:r w:rsidRPr="004A3B13">
        <w:rPr>
          <w:rFonts w:eastAsia="Times New Roman"/>
          <w:kern w:val="0"/>
          <w14:ligatures w14:val="none"/>
        </w:rPr>
        <w:lastRenderedPageBreak/>
        <w:t>feedback encouraged deeper analysis and helped the team reach agreement on several key Agile practices. This experience reinforced the importance of open communication throughout the development process.</w:t>
      </w:r>
    </w:p>
    <w:p w14:paraId="297387A9" w14:textId="77777777" w:rsidR="004A3B13" w:rsidRPr="004A3B13" w:rsidRDefault="004A3B13" w:rsidP="004A3B13">
      <w:pPr>
        <w:spacing w:before="100" w:beforeAutospacing="1" w:after="100" w:afterAutospacing="1" w:line="480" w:lineRule="auto"/>
        <w:contextualSpacing/>
        <w:outlineLvl w:val="2"/>
        <w:rPr>
          <w:rFonts w:eastAsia="Times New Roman"/>
          <w:b/>
          <w:bCs/>
          <w:kern w:val="0"/>
          <w14:ligatures w14:val="none"/>
        </w:rPr>
      </w:pPr>
      <w:r w:rsidRPr="004A3B13">
        <w:rPr>
          <w:rFonts w:eastAsia="Times New Roman"/>
          <w:b/>
          <w:bCs/>
          <w:kern w:val="0"/>
          <w14:ligatures w14:val="none"/>
        </w:rPr>
        <w:t>Organizational Tools and Agile Principles</w:t>
      </w:r>
    </w:p>
    <w:p w14:paraId="502817CA"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Agile project-management tools support communication, visibility, and coordination within development teams. One widely used Agile tool is Jira. Jira enables teams to manage product backlogs, organize user stories, assign tasks, track sprint progress, and monitor project status in a centralized location.</w:t>
      </w:r>
    </w:p>
    <w:p w14:paraId="2D257F78"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 xml:space="preserve">Tools such as Jira complement Scrum events by providing visibility into work that </w:t>
      </w:r>
      <w:proofErr w:type="gramStart"/>
      <w:r w:rsidRPr="004A3B13">
        <w:rPr>
          <w:rFonts w:eastAsia="Times New Roman"/>
          <w:kern w:val="0"/>
          <w14:ligatures w14:val="none"/>
        </w:rPr>
        <w:t>is</w:t>
      </w:r>
      <w:proofErr w:type="gramEnd"/>
      <w:r w:rsidRPr="004A3B13">
        <w:rPr>
          <w:rFonts w:eastAsia="Times New Roman"/>
          <w:kern w:val="0"/>
          <w14:ligatures w14:val="none"/>
        </w:rPr>
        <w:t xml:space="preserve"> planned, in progress, and completed. Team members can quickly identify priorities, track dependencies, and communicate project updates. Stakeholders also gain visibility into development progress, improving transparency and reducing uncertainty.</w:t>
      </w:r>
    </w:p>
    <w:p w14:paraId="1297E554"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In addition to organizational tools, Agile principles such as collaboration, customer involvement, and continuous improvement contributed to project success. Daily Scrum meetings, sprint reviews, and sprint retrospectives helped maintain alignment among team members while providing opportunities to evaluate progress and improve processes.</w:t>
      </w:r>
    </w:p>
    <w:p w14:paraId="68458CF9" w14:textId="77777777" w:rsidR="004A3B13" w:rsidRPr="004A3B13" w:rsidRDefault="004A3B13" w:rsidP="004A3B13">
      <w:pPr>
        <w:spacing w:before="100" w:beforeAutospacing="1" w:after="100" w:afterAutospacing="1" w:line="480" w:lineRule="auto"/>
        <w:contextualSpacing/>
        <w:outlineLvl w:val="2"/>
        <w:rPr>
          <w:rFonts w:eastAsia="Times New Roman"/>
          <w:b/>
          <w:bCs/>
          <w:kern w:val="0"/>
          <w14:ligatures w14:val="none"/>
        </w:rPr>
      </w:pPr>
      <w:r w:rsidRPr="004A3B13">
        <w:rPr>
          <w:rFonts w:eastAsia="Times New Roman"/>
          <w:b/>
          <w:bCs/>
          <w:kern w:val="0"/>
          <w14:ligatures w14:val="none"/>
        </w:rPr>
        <w:t>Evaluating the Agile Process</w:t>
      </w:r>
    </w:p>
    <w:p w14:paraId="4F3E14E8"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Overall, the Scrum-Agile methodology was highly effective for the SNHU Travel project. One advantage of Agile development was its ability to adapt to changing requirements. The introduction of wellness-travel features demonstrated how Agile supports flexibility without requiring significant project delays.</w:t>
      </w:r>
    </w:p>
    <w:p w14:paraId="1BB4EA11"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lastRenderedPageBreak/>
        <w:t>Another advantage was the emphasis on communication and collaboration. By involving stakeholders throughout development and encouraging frequent feedback, Agile helped ensure that completed work aligned with customer expectations.</w:t>
      </w:r>
    </w:p>
    <w:p w14:paraId="0684433B"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A potential disadvantage of Agile is the need for ongoing communication and active stakeholder involvement. Without regular participation, priorities can become unclear and progress may be affected. However, the benefits experienced during the project outweighed these challenges.</w:t>
      </w:r>
    </w:p>
    <w:p w14:paraId="1B13D2A0" w14:textId="77777777" w:rsidR="004A3B13" w:rsidRPr="004A3B13" w:rsidRDefault="004A3B13" w:rsidP="004A3B13">
      <w:pPr>
        <w:spacing w:before="100" w:beforeAutospacing="1" w:after="100" w:afterAutospacing="1" w:line="480" w:lineRule="auto"/>
        <w:contextualSpacing/>
        <w:rPr>
          <w:rFonts w:eastAsia="Times New Roman"/>
          <w:kern w:val="0"/>
          <w14:ligatures w14:val="none"/>
        </w:rPr>
      </w:pPr>
      <w:r w:rsidRPr="004A3B13">
        <w:rPr>
          <w:rFonts w:eastAsia="Times New Roman"/>
          <w:kern w:val="0"/>
          <w14:ligatures w14:val="none"/>
        </w:rPr>
        <w:t>Based on my experience throughout the course, Scrum-Agile was the best approach for the SNHU Travel project. Because requirements changed during development, the flexibility of Agile allowed the team to respond effectively while continuing to deliver value. The project demonstrated how Agile practices support collaboration, adaptability, transparency, and continuous improvement, making it well suited for projects with evolving customer needs.</w:t>
      </w:r>
    </w:p>
    <w:p w14:paraId="08B483CD" w14:textId="77777777" w:rsidR="00A06CEF" w:rsidRDefault="00A06CEF"/>
    <w:sectPr w:rsidR="00A06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13"/>
    <w:rsid w:val="000805AF"/>
    <w:rsid w:val="004A3B13"/>
    <w:rsid w:val="004B4AFF"/>
    <w:rsid w:val="00A06CEF"/>
    <w:rsid w:val="00B67D62"/>
    <w:rsid w:val="00C4545A"/>
    <w:rsid w:val="00D1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4B9E"/>
  <w15:chartTrackingRefBased/>
  <w15:docId w15:val="{7438D778-D819-42AE-882E-D09DE4806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3B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3B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3B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3B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3B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3B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3B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3B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3B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3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3B13"/>
    <w:pPr>
      <w:spacing w:before="160"/>
      <w:jc w:val="center"/>
    </w:pPr>
    <w:rPr>
      <w:i/>
      <w:iCs/>
      <w:color w:val="404040" w:themeColor="text1" w:themeTint="BF"/>
    </w:rPr>
  </w:style>
  <w:style w:type="character" w:customStyle="1" w:styleId="QuoteChar">
    <w:name w:val="Quote Char"/>
    <w:basedOn w:val="DefaultParagraphFont"/>
    <w:link w:val="Quote"/>
    <w:uiPriority w:val="29"/>
    <w:rsid w:val="004A3B13"/>
    <w:rPr>
      <w:i/>
      <w:iCs/>
      <w:color w:val="404040" w:themeColor="text1" w:themeTint="BF"/>
    </w:rPr>
  </w:style>
  <w:style w:type="paragraph" w:styleId="ListParagraph">
    <w:name w:val="List Paragraph"/>
    <w:basedOn w:val="Normal"/>
    <w:uiPriority w:val="34"/>
    <w:qFormat/>
    <w:rsid w:val="004A3B13"/>
    <w:pPr>
      <w:ind w:left="720"/>
      <w:contextualSpacing/>
    </w:pPr>
  </w:style>
  <w:style w:type="character" w:styleId="IntenseEmphasis">
    <w:name w:val="Intense Emphasis"/>
    <w:basedOn w:val="DefaultParagraphFont"/>
    <w:uiPriority w:val="21"/>
    <w:qFormat/>
    <w:rsid w:val="004A3B13"/>
    <w:rPr>
      <w:i/>
      <w:iCs/>
      <w:color w:val="0F4761" w:themeColor="accent1" w:themeShade="BF"/>
    </w:rPr>
  </w:style>
  <w:style w:type="paragraph" w:styleId="IntenseQuote">
    <w:name w:val="Intense Quote"/>
    <w:basedOn w:val="Normal"/>
    <w:next w:val="Normal"/>
    <w:link w:val="IntenseQuoteChar"/>
    <w:uiPriority w:val="30"/>
    <w:qFormat/>
    <w:rsid w:val="004A3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13"/>
    <w:rPr>
      <w:i/>
      <w:iCs/>
      <w:color w:val="0F4761" w:themeColor="accent1" w:themeShade="BF"/>
    </w:rPr>
  </w:style>
  <w:style w:type="character" w:styleId="IntenseReference">
    <w:name w:val="Intense Reference"/>
    <w:basedOn w:val="DefaultParagraphFont"/>
    <w:uiPriority w:val="32"/>
    <w:qFormat/>
    <w:rsid w:val="004A3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1138</Words>
  <Characters>6493</Characters>
  <Application>Microsoft Office Word</Application>
  <DocSecurity>0</DocSecurity>
  <Lines>54</Lines>
  <Paragraphs>15</Paragraphs>
  <ScaleCrop>false</ScaleCrop>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Berry</dc:creator>
  <cp:keywords/>
  <dc:description/>
  <cp:lastModifiedBy>Dan Berry</cp:lastModifiedBy>
  <cp:revision>2</cp:revision>
  <dcterms:created xsi:type="dcterms:W3CDTF">2026-06-22T14:11:00Z</dcterms:created>
  <dcterms:modified xsi:type="dcterms:W3CDTF">2026-06-22T14:11:00Z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131773b7-c256-4ec0-bd8c-7f2551ababda</vt:lpwstr>
  </property>
</Properties>
</file>