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xgef2korz29" w:id="0"/>
      <w:bookmarkEnd w:id="0"/>
      <w:r w:rsidDel="00000000" w:rsidR="00000000" w:rsidRPr="00000000">
        <w:rPr>
          <w:rtl w:val="0"/>
        </w:rPr>
        <w:t xml:space="preserve">Erstes Kick-Off meeting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q7h55res2ay" w:id="1"/>
      <w:bookmarkEnd w:id="1"/>
      <w:r w:rsidDel="00000000" w:rsidR="00000000" w:rsidRPr="00000000">
        <w:rPr>
          <w:rtl w:val="0"/>
        </w:rPr>
        <w:t xml:space="preserve">Team</w:t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32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32"/>
                <w:rtl w:val="0"/>
              </w:rPr>
              <w:t xml:space="preserve">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32"/>
                <w:rtl w:val="0"/>
              </w:rPr>
              <w:t xml:space="preserve">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32"/>
                <w:rtl w:val="0"/>
              </w:rPr>
              <w:t xml:space="preserve">XML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32"/>
                <w:rtl w:val="0"/>
              </w:rPr>
              <w:t xml:space="preserve">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32"/>
                <w:rtl w:val="0"/>
              </w:rPr>
              <w:t xml:space="preserve">Präsentation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32"/>
                <w:rtl w:val="0"/>
              </w:rPr>
              <w:t xml:space="preserve">Lisa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32"/>
                <w:rtl w:val="0"/>
              </w:rPr>
              <w:t xml:space="preserve">Sarah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32"/>
                <w:rtl w:val="0"/>
              </w:rPr>
              <w:t xml:space="preserve">Chiara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32"/>
                <w:rtl w:val="0"/>
              </w:rPr>
              <w:t xml:space="preserve">Micha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32"/>
                <w:rtl w:val="0"/>
              </w:rPr>
              <w:t xml:space="preserve">Daniel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sz w:val="22"/>
        </w:rPr>
      </w:pPr>
      <w:r w:rsidDel="00000000" w:rsidR="00000000" w:rsidRPr="00000000">
        <w:rPr>
          <w:rtl w:val="0"/>
        </w:rPr>
        <w:t xml:space="preserve">++ ,Sehr gut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 gut (Vorlesungsniveau)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 mittel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kaum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-- gar nicht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7y5faa6pw31n" w:id="2"/>
      <w:bookmarkEnd w:id="2"/>
      <w:r w:rsidDel="00000000" w:rsidR="00000000" w:rsidRPr="00000000">
        <w:rPr>
          <w:rtl w:val="0"/>
        </w:rPr>
        <w:t xml:space="preserve">Funktionen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Ein zwei Beispieldatensätze anzeigen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fzldjpw7f4g" w:id="3"/>
      <w:bookmarkEnd w:id="3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Eigenen Stammbaum erstellen können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xfg72j5byb8" w:id="4"/>
      <w:bookmarkEnd w:id="4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