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D5" w:rsidRPr="00ED5A1E" w:rsidRDefault="004E79D5" w:rsidP="00A276B1">
      <w:pPr>
        <w:ind w:left="1416"/>
        <w:jc w:val="center"/>
        <w:rPr>
          <w:rFonts w:ascii="Times" w:hAnsi="Times"/>
          <w:b/>
          <w:bCs/>
          <w:i/>
          <w:iCs/>
        </w:rPr>
      </w:pPr>
      <w:r w:rsidRPr="00ED5A1E">
        <w:rPr>
          <w:rFonts w:ascii="Times" w:hAnsi="Times"/>
          <w:b/>
          <w:bCs/>
        </w:rPr>
        <w:t>Relatório</w:t>
      </w:r>
      <w:r w:rsidR="00FF1B65" w:rsidRPr="00ED5A1E">
        <w:rPr>
          <w:rFonts w:ascii="Times" w:hAnsi="Times"/>
          <w:b/>
          <w:bCs/>
        </w:rPr>
        <w:t xml:space="preserve"> d</w:t>
      </w:r>
      <w:r w:rsidR="003F3F09" w:rsidRPr="00ED5A1E">
        <w:rPr>
          <w:rFonts w:ascii="Times" w:hAnsi="Times"/>
          <w:b/>
          <w:bCs/>
        </w:rPr>
        <w:t xml:space="preserve">e </w:t>
      </w:r>
      <w:r w:rsidR="003A472D">
        <w:rPr>
          <w:rFonts w:ascii="Times" w:hAnsi="Times"/>
          <w:b/>
          <w:bCs/>
        </w:rPr>
        <w:t xml:space="preserve">Preparação </w:t>
      </w:r>
      <w:r w:rsidRPr="00ED5A1E">
        <w:rPr>
          <w:rFonts w:ascii="Times" w:hAnsi="Times"/>
          <w:b/>
          <w:bCs/>
        </w:rPr>
        <w:t>d</w:t>
      </w:r>
      <w:r w:rsidR="00D204FC">
        <w:rPr>
          <w:rFonts w:ascii="Times" w:hAnsi="Times"/>
          <w:b/>
          <w:bCs/>
        </w:rPr>
        <w:t xml:space="preserve">os </w:t>
      </w:r>
      <w:r w:rsidRPr="00ED5A1E">
        <w:rPr>
          <w:rFonts w:ascii="Times" w:hAnsi="Times"/>
          <w:b/>
          <w:bCs/>
        </w:rPr>
        <w:t>dados</w:t>
      </w:r>
      <w:r w:rsidR="00D204FC">
        <w:rPr>
          <w:rFonts w:ascii="Times" w:hAnsi="Times"/>
          <w:b/>
          <w:bCs/>
        </w:rPr>
        <w:t xml:space="preserve"> coletados</w:t>
      </w:r>
      <w:r w:rsidRPr="00ED5A1E">
        <w:rPr>
          <w:rFonts w:ascii="Times" w:hAnsi="Times"/>
          <w:b/>
          <w:bCs/>
        </w:rPr>
        <w:t xml:space="preserve"> do site </w:t>
      </w:r>
      <w:r w:rsidR="00FF1B65" w:rsidRPr="00ED5A1E">
        <w:rPr>
          <w:rFonts w:ascii="Times" w:hAnsi="Times"/>
          <w:b/>
          <w:bCs/>
          <w:i/>
          <w:iCs/>
        </w:rPr>
        <w:t>n</w:t>
      </w:r>
      <w:r w:rsidRPr="00ED5A1E">
        <w:rPr>
          <w:rFonts w:ascii="Times" w:hAnsi="Times"/>
          <w:b/>
          <w:bCs/>
          <w:i/>
          <w:iCs/>
        </w:rPr>
        <w:t>uforc</w:t>
      </w:r>
      <w:r w:rsidR="00FF1B65" w:rsidRPr="00ED5A1E">
        <w:rPr>
          <w:rFonts w:ascii="Times" w:hAnsi="Times"/>
          <w:b/>
          <w:bCs/>
          <w:i/>
          <w:iCs/>
        </w:rPr>
        <w:t>.org</w:t>
      </w:r>
    </w:p>
    <w:p w:rsidR="00A24040" w:rsidRPr="00ED5A1E" w:rsidRDefault="00A24040" w:rsidP="004E79D5">
      <w:pPr>
        <w:jc w:val="center"/>
        <w:rPr>
          <w:rFonts w:ascii="Times" w:hAnsi="Times"/>
          <w:b/>
          <w:bCs/>
        </w:rPr>
      </w:pPr>
    </w:p>
    <w:p w:rsidR="001A5C2C" w:rsidRPr="00ED5A1E" w:rsidRDefault="00C33BAE" w:rsidP="001A5C2C">
      <w:pPr>
        <w:jc w:val="both"/>
        <w:rPr>
          <w:rFonts w:ascii="Times" w:hAnsi="Times"/>
          <w:lang w:val="en-US"/>
        </w:rPr>
      </w:pPr>
      <w:proofErr w:type="spellStart"/>
      <w:r w:rsidRPr="00ED5A1E">
        <w:rPr>
          <w:rFonts w:ascii="Times" w:hAnsi="Times"/>
          <w:lang w:val="en-US"/>
        </w:rPr>
        <w:t>Aluno</w:t>
      </w:r>
      <w:proofErr w:type="spellEnd"/>
      <w:r w:rsidRPr="00ED5A1E">
        <w:rPr>
          <w:rFonts w:ascii="Times" w:hAnsi="Times"/>
          <w:lang w:val="en-US"/>
        </w:rPr>
        <w:t>: Daniel Barros Candeira</w:t>
      </w:r>
    </w:p>
    <w:p w:rsidR="003F3F09" w:rsidRPr="00ED5A1E" w:rsidRDefault="003F3F09" w:rsidP="004E79D5">
      <w:pPr>
        <w:jc w:val="center"/>
        <w:rPr>
          <w:rFonts w:ascii="Times" w:hAnsi="Times"/>
          <w:lang w:val="en-US"/>
        </w:rPr>
      </w:pPr>
    </w:p>
    <w:p w:rsidR="004E79D5" w:rsidRPr="00ED5A1E" w:rsidRDefault="004E79D5" w:rsidP="004E79D5">
      <w:pPr>
        <w:pStyle w:val="PargrafodaLista"/>
        <w:numPr>
          <w:ilvl w:val="0"/>
          <w:numId w:val="2"/>
        </w:numPr>
        <w:rPr>
          <w:rFonts w:ascii="Times" w:hAnsi="Times"/>
          <w:b/>
          <w:bCs/>
        </w:rPr>
      </w:pPr>
      <w:r w:rsidRPr="00ED5A1E">
        <w:rPr>
          <w:rFonts w:ascii="Times" w:hAnsi="Times"/>
          <w:b/>
          <w:bCs/>
        </w:rPr>
        <w:t>Introdução</w:t>
      </w:r>
    </w:p>
    <w:p w:rsidR="004E79D5" w:rsidRPr="00ED5A1E" w:rsidRDefault="004E79D5" w:rsidP="004E79D5">
      <w:pPr>
        <w:pStyle w:val="PargrafodaLista"/>
        <w:ind w:left="360"/>
        <w:rPr>
          <w:rFonts w:ascii="Times" w:hAnsi="Times"/>
          <w:b/>
          <w:bCs/>
        </w:rPr>
      </w:pPr>
    </w:p>
    <w:p w:rsidR="004E79D5" w:rsidRPr="00ED5A1E" w:rsidRDefault="004E79D5" w:rsidP="004E79D5">
      <w:pPr>
        <w:ind w:firstLine="360"/>
        <w:jc w:val="both"/>
        <w:rPr>
          <w:rFonts w:ascii="Times" w:hAnsi="Times"/>
        </w:rPr>
      </w:pPr>
      <w:r w:rsidRPr="00ED5A1E">
        <w:rPr>
          <w:rFonts w:ascii="Times" w:hAnsi="Times"/>
        </w:rPr>
        <w:t xml:space="preserve">O relatório tem por objetivo demonstrar as etapas percorridas para </w:t>
      </w:r>
      <w:r w:rsidR="00A276B1">
        <w:rPr>
          <w:rFonts w:ascii="Times" w:hAnsi="Times"/>
        </w:rPr>
        <w:t>visualizar</w:t>
      </w:r>
      <w:r w:rsidR="00D204FC">
        <w:rPr>
          <w:rFonts w:ascii="Times" w:hAnsi="Times"/>
        </w:rPr>
        <w:t xml:space="preserve"> os dados coletados </w:t>
      </w:r>
      <w:r w:rsidRPr="00ED5A1E">
        <w:rPr>
          <w:rFonts w:ascii="Times" w:hAnsi="Times"/>
        </w:rPr>
        <w:t xml:space="preserve">do site </w:t>
      </w:r>
      <w:r w:rsidRPr="00ED5A1E">
        <w:rPr>
          <w:rFonts w:ascii="Times" w:hAnsi="Times"/>
          <w:i/>
          <w:iCs/>
        </w:rPr>
        <w:t>nufor</w:t>
      </w:r>
      <w:r w:rsidR="00FF1B65" w:rsidRPr="00ED5A1E">
        <w:rPr>
          <w:rFonts w:ascii="Times" w:hAnsi="Times"/>
          <w:i/>
          <w:iCs/>
        </w:rPr>
        <w:t>c</w:t>
      </w:r>
      <w:r w:rsidRPr="00ED5A1E">
        <w:rPr>
          <w:rFonts w:ascii="Times" w:hAnsi="Times"/>
          <w:i/>
          <w:iCs/>
        </w:rPr>
        <w:t>.or</w:t>
      </w:r>
      <w:r w:rsidR="00616B7E" w:rsidRPr="00ED5A1E">
        <w:rPr>
          <w:rFonts w:ascii="Times" w:hAnsi="Times"/>
          <w:i/>
          <w:iCs/>
        </w:rPr>
        <w:t>g</w:t>
      </w:r>
      <w:r w:rsidR="00616B7E" w:rsidRPr="00ED5A1E">
        <w:rPr>
          <w:rFonts w:ascii="Times" w:hAnsi="Times"/>
        </w:rPr>
        <w:t xml:space="preserve"> entre 07 de setembro de 1997 e </w:t>
      </w:r>
      <w:r w:rsidR="003F3F09" w:rsidRPr="00ED5A1E">
        <w:rPr>
          <w:rFonts w:ascii="Times" w:hAnsi="Times"/>
        </w:rPr>
        <w:t xml:space="preserve">07 de </w:t>
      </w:r>
      <w:r w:rsidR="00451C16" w:rsidRPr="00ED5A1E">
        <w:rPr>
          <w:rFonts w:ascii="Times" w:hAnsi="Times"/>
        </w:rPr>
        <w:t>agosto</w:t>
      </w:r>
      <w:r w:rsidR="003F3F09" w:rsidRPr="00ED5A1E">
        <w:rPr>
          <w:rFonts w:ascii="Times" w:hAnsi="Times"/>
        </w:rPr>
        <w:t xml:space="preserve"> de 2017</w:t>
      </w:r>
      <w:r w:rsidRPr="00ED5A1E">
        <w:rPr>
          <w:rFonts w:ascii="Times" w:hAnsi="Times"/>
        </w:rPr>
        <w:t xml:space="preserve">, site </w:t>
      </w:r>
      <w:r w:rsidR="00320B5C" w:rsidRPr="00ED5A1E">
        <w:rPr>
          <w:rFonts w:ascii="Times" w:hAnsi="Times"/>
        </w:rPr>
        <w:t xml:space="preserve">que </w:t>
      </w:r>
      <w:r w:rsidRPr="00ED5A1E">
        <w:rPr>
          <w:rFonts w:ascii="Times" w:hAnsi="Times"/>
        </w:rPr>
        <w:t xml:space="preserve">contém relatos de “visualização” de </w:t>
      </w:r>
      <w:proofErr w:type="spellStart"/>
      <w:r w:rsidRPr="00ED5A1E">
        <w:rPr>
          <w:rFonts w:ascii="Times" w:hAnsi="Times"/>
        </w:rPr>
        <w:t>OVNIs</w:t>
      </w:r>
      <w:proofErr w:type="spellEnd"/>
      <w:r w:rsidRPr="00ED5A1E">
        <w:rPr>
          <w:rFonts w:ascii="Times" w:hAnsi="Times"/>
        </w:rPr>
        <w:t xml:space="preserve"> – Objetos Voadores Não Identificados, a fim de </w:t>
      </w:r>
      <w:r w:rsidR="00D204FC">
        <w:rPr>
          <w:rFonts w:ascii="Times" w:hAnsi="Times"/>
        </w:rPr>
        <w:t>identificar informações relevantes.</w:t>
      </w:r>
    </w:p>
    <w:p w:rsidR="004E79D5" w:rsidRPr="00ED5A1E" w:rsidRDefault="004E79D5" w:rsidP="004E79D5">
      <w:pPr>
        <w:jc w:val="both"/>
        <w:rPr>
          <w:rFonts w:ascii="Times" w:hAnsi="Times"/>
        </w:rPr>
      </w:pPr>
    </w:p>
    <w:p w:rsidR="00FF1B65" w:rsidRPr="00ED5A1E" w:rsidRDefault="00FF1B65" w:rsidP="004E79D5">
      <w:pPr>
        <w:jc w:val="both"/>
        <w:rPr>
          <w:rFonts w:ascii="Times" w:hAnsi="Times"/>
        </w:rPr>
      </w:pPr>
    </w:p>
    <w:p w:rsidR="004E79D5" w:rsidRPr="00ED5A1E" w:rsidRDefault="004E79D5" w:rsidP="004E79D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ED5A1E">
        <w:rPr>
          <w:rFonts w:ascii="Times" w:hAnsi="Times"/>
          <w:b/>
          <w:bCs/>
        </w:rPr>
        <w:t>Problema</w:t>
      </w:r>
    </w:p>
    <w:p w:rsidR="00A24040" w:rsidRPr="00ED5A1E" w:rsidRDefault="00A24040" w:rsidP="00A24040">
      <w:pPr>
        <w:jc w:val="both"/>
        <w:rPr>
          <w:rFonts w:ascii="Times" w:hAnsi="Times"/>
        </w:rPr>
      </w:pPr>
    </w:p>
    <w:p w:rsidR="00F241B4" w:rsidRDefault="00F241B4" w:rsidP="00A3207D">
      <w:pPr>
        <w:ind w:firstLine="360"/>
        <w:jc w:val="both"/>
      </w:pPr>
      <w:r>
        <w:rPr>
          <w:rFonts w:ascii="Times" w:hAnsi="Times"/>
        </w:rPr>
        <w:t>N</w:t>
      </w:r>
      <w:r w:rsidR="00A276B1">
        <w:rPr>
          <w:rFonts w:ascii="Times" w:hAnsi="Times"/>
        </w:rPr>
        <w:t xml:space="preserve">essa etapa será realizada a </w:t>
      </w:r>
      <w:r>
        <w:rPr>
          <w:rFonts w:ascii="Times" w:hAnsi="Times"/>
        </w:rPr>
        <w:t>limpeza</w:t>
      </w:r>
      <w:r w:rsidR="00A276B1">
        <w:rPr>
          <w:rFonts w:ascii="Times" w:hAnsi="Times"/>
        </w:rPr>
        <w:t xml:space="preserve"> d</w:t>
      </w:r>
      <w:r>
        <w:rPr>
          <w:rFonts w:ascii="Times" w:hAnsi="Times"/>
        </w:rPr>
        <w:t>os</w:t>
      </w:r>
      <w:r w:rsidR="00A276B1">
        <w:rPr>
          <w:rFonts w:ascii="Times" w:hAnsi="Times"/>
        </w:rPr>
        <w:t xml:space="preserve"> dados</w:t>
      </w:r>
      <w:r w:rsidR="00C5201A">
        <w:rPr>
          <w:rFonts w:ascii="Times" w:hAnsi="Times"/>
        </w:rPr>
        <w:t xml:space="preserve">, tendo como atividades, </w:t>
      </w:r>
      <w:r>
        <w:t>r</w:t>
      </w:r>
      <w:r w:rsidRPr="00F241B4">
        <w:t>emover registros que tenham valores vazios (</w:t>
      </w:r>
      <w:proofErr w:type="spellStart"/>
      <w:r w:rsidRPr="00F241B4">
        <w:rPr>
          <w:rStyle w:val="nfase"/>
        </w:rPr>
        <w:t>None</w:t>
      </w:r>
      <w:proofErr w:type="spellEnd"/>
      <w:r w:rsidRPr="00F241B4">
        <w:t xml:space="preserve">, </w:t>
      </w:r>
      <w:proofErr w:type="spellStart"/>
      <w:r w:rsidRPr="00F241B4">
        <w:rPr>
          <w:rStyle w:val="nfase"/>
        </w:rPr>
        <w:t>Unknown</w:t>
      </w:r>
      <w:proofErr w:type="spellEnd"/>
      <w:r w:rsidRPr="00F241B4">
        <w:t xml:space="preserve">, ...) para </w:t>
      </w:r>
      <w:r w:rsidRPr="00F241B4">
        <w:rPr>
          <w:rStyle w:val="nfase"/>
        </w:rPr>
        <w:t>City</w:t>
      </w:r>
      <w:r w:rsidRPr="00F241B4">
        <w:t xml:space="preserve">, </w:t>
      </w:r>
      <w:proofErr w:type="spellStart"/>
      <w:r w:rsidRPr="00F241B4">
        <w:rPr>
          <w:rStyle w:val="nfase"/>
        </w:rPr>
        <w:t>State</w:t>
      </w:r>
      <w:proofErr w:type="spellEnd"/>
      <w:r w:rsidRPr="00F241B4">
        <w:t xml:space="preserve"> e </w:t>
      </w:r>
      <w:proofErr w:type="spellStart"/>
      <w:r w:rsidRPr="00F241B4">
        <w:rPr>
          <w:rStyle w:val="nfase"/>
        </w:rPr>
        <w:t>Shape</w:t>
      </w:r>
      <w:proofErr w:type="spellEnd"/>
      <w:r>
        <w:rPr>
          <w:rStyle w:val="nfase"/>
          <w:i w:val="0"/>
          <w:iCs w:val="0"/>
        </w:rPr>
        <w:t xml:space="preserve">, </w:t>
      </w:r>
      <w:r>
        <w:t>m</w:t>
      </w:r>
      <w:r w:rsidRPr="00F241B4">
        <w:t>anter somente os registros referentes aos</w:t>
      </w:r>
      <w:r w:rsidRPr="00F241B4">
        <w:t xml:space="preserve"> 51 estados dos Estado Unidos</w:t>
      </w:r>
      <w:r>
        <w:rPr>
          <w:sz w:val="28"/>
          <w:szCs w:val="28"/>
        </w:rPr>
        <w:t xml:space="preserve">, </w:t>
      </w:r>
      <w:r>
        <w:t>r</w:t>
      </w:r>
      <w:r w:rsidRPr="00F241B4">
        <w:t xml:space="preserve">emover </w:t>
      </w:r>
      <w:r>
        <w:t xml:space="preserve">as </w:t>
      </w:r>
      <w:r w:rsidRPr="00F241B4">
        <w:t>variáveis irrelevantes para a análise (</w:t>
      </w:r>
      <w:proofErr w:type="spellStart"/>
      <w:r w:rsidRPr="00F241B4">
        <w:rPr>
          <w:rStyle w:val="nfase"/>
        </w:rPr>
        <w:t>Duration</w:t>
      </w:r>
      <w:proofErr w:type="spellEnd"/>
      <w:r w:rsidRPr="00F241B4">
        <w:t xml:space="preserve">, </w:t>
      </w:r>
      <w:proofErr w:type="spellStart"/>
      <w:r w:rsidRPr="00F241B4">
        <w:rPr>
          <w:rStyle w:val="nfase"/>
        </w:rPr>
        <w:t>Summary</w:t>
      </w:r>
      <w:proofErr w:type="spellEnd"/>
      <w:r w:rsidRPr="00F241B4">
        <w:t xml:space="preserve"> e </w:t>
      </w:r>
      <w:proofErr w:type="spellStart"/>
      <w:r w:rsidRPr="00F241B4">
        <w:rPr>
          <w:rStyle w:val="nfase"/>
        </w:rPr>
        <w:t>Posted</w:t>
      </w:r>
      <w:proofErr w:type="spellEnd"/>
      <w:r w:rsidRPr="00F241B4">
        <w:t>)</w:t>
      </w:r>
      <w:r>
        <w:t xml:space="preserve">, </w:t>
      </w:r>
      <w:r w:rsidRPr="00F241B4">
        <w:t xml:space="preserve">Manter somente os registros de </w:t>
      </w:r>
      <w:proofErr w:type="spellStart"/>
      <w:r w:rsidRPr="00F241B4">
        <w:rPr>
          <w:rStyle w:val="nfase"/>
        </w:rPr>
        <w:t>Shapes</w:t>
      </w:r>
      <w:proofErr w:type="spellEnd"/>
      <w:r w:rsidRPr="00F241B4">
        <w:t xml:space="preserve"> mais populares (com mais de 1000 ocorrências)</w:t>
      </w:r>
      <w:r>
        <w:t>, e por fim, s</w:t>
      </w:r>
      <w:r w:rsidRPr="00F241B4">
        <w:t xml:space="preserve">alvar o </w:t>
      </w:r>
      <w:proofErr w:type="spellStart"/>
      <w:r w:rsidRPr="00F241B4">
        <w:t>dataframe</w:t>
      </w:r>
      <w:proofErr w:type="spellEnd"/>
      <w:r w:rsidRPr="00F241B4">
        <w:t xml:space="preserve"> final em um arquivo CSV com o nome "</w:t>
      </w:r>
      <w:proofErr w:type="spellStart"/>
      <w:r w:rsidRPr="00F241B4">
        <w:t>df_OVNI_limpo</w:t>
      </w:r>
      <w:proofErr w:type="spellEnd"/>
      <w:r w:rsidRPr="00F241B4">
        <w:t>"</w:t>
      </w:r>
      <w:r>
        <w:t>.</w:t>
      </w:r>
    </w:p>
    <w:p w:rsidR="00F241B4" w:rsidRDefault="00F241B4" w:rsidP="00F241B4"/>
    <w:p w:rsidR="00F241B4" w:rsidRDefault="00F241B4" w:rsidP="00F241B4"/>
    <w:p w:rsidR="00F241B4" w:rsidRDefault="00F241B4" w:rsidP="00F241B4"/>
    <w:p w:rsidR="00F241B4" w:rsidRPr="00F241B4" w:rsidRDefault="00F241B4" w:rsidP="00F241B4"/>
    <w:p w:rsidR="00A4737E" w:rsidRPr="00A4737E" w:rsidRDefault="00A4737E" w:rsidP="00F241B4">
      <w:pPr>
        <w:ind w:firstLine="360"/>
        <w:jc w:val="both"/>
        <w:rPr>
          <w:rFonts w:ascii="Times" w:hAnsi="Times"/>
        </w:rPr>
      </w:pPr>
    </w:p>
    <w:p w:rsidR="00FF1B65" w:rsidRPr="00ED5A1E" w:rsidRDefault="00FF1B65" w:rsidP="00AA7D23">
      <w:pPr>
        <w:jc w:val="both"/>
        <w:rPr>
          <w:rFonts w:ascii="Times" w:hAnsi="Times"/>
        </w:rPr>
      </w:pPr>
    </w:p>
    <w:p w:rsidR="004E79D5" w:rsidRPr="00ED5A1E" w:rsidRDefault="004E79D5" w:rsidP="004E79D5">
      <w:pPr>
        <w:jc w:val="both"/>
        <w:rPr>
          <w:rFonts w:ascii="Times" w:hAnsi="Times"/>
        </w:rPr>
      </w:pPr>
    </w:p>
    <w:p w:rsidR="004E79D5" w:rsidRPr="00ED5A1E" w:rsidRDefault="004E79D5" w:rsidP="00FF1B6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ED5A1E">
        <w:rPr>
          <w:rFonts w:ascii="Times" w:hAnsi="Times"/>
          <w:b/>
          <w:bCs/>
        </w:rPr>
        <w:t>Resoluçã</w:t>
      </w:r>
      <w:r w:rsidR="00FF1B65" w:rsidRPr="00ED5A1E">
        <w:rPr>
          <w:rFonts w:ascii="Times" w:hAnsi="Times"/>
          <w:b/>
          <w:bCs/>
        </w:rPr>
        <w:t>o</w:t>
      </w:r>
    </w:p>
    <w:p w:rsidR="00D7601B" w:rsidRPr="00ED5A1E" w:rsidRDefault="00D7601B" w:rsidP="00D7601B">
      <w:pPr>
        <w:ind w:firstLine="360"/>
        <w:jc w:val="both"/>
        <w:rPr>
          <w:rFonts w:ascii="Times" w:hAnsi="Times"/>
        </w:rPr>
      </w:pPr>
    </w:p>
    <w:p w:rsidR="00FF1B65" w:rsidRPr="00ED5A1E" w:rsidRDefault="00A24040" w:rsidP="00D7601B">
      <w:pPr>
        <w:ind w:firstLine="360"/>
        <w:jc w:val="both"/>
        <w:rPr>
          <w:rFonts w:ascii="Times" w:hAnsi="Times"/>
        </w:rPr>
      </w:pPr>
      <w:r w:rsidRPr="00ED5A1E">
        <w:rPr>
          <w:rFonts w:ascii="Times" w:hAnsi="Times"/>
        </w:rPr>
        <w:t xml:space="preserve">A fim de </w:t>
      </w:r>
      <w:r w:rsidR="00AA7D23">
        <w:rPr>
          <w:rFonts w:ascii="Times" w:hAnsi="Times"/>
        </w:rPr>
        <w:t xml:space="preserve">realizar os passos identificados na </w:t>
      </w:r>
      <w:r w:rsidRPr="00ED5A1E">
        <w:rPr>
          <w:rFonts w:ascii="Times" w:hAnsi="Times"/>
        </w:rPr>
        <w:t xml:space="preserve">seção 2, foi desenvolvido um script utilizando a linguagem de programação </w:t>
      </w:r>
      <w:r w:rsidRPr="00ED5A1E">
        <w:rPr>
          <w:rFonts w:ascii="Times" w:hAnsi="Times"/>
          <w:b/>
          <w:bCs/>
        </w:rPr>
        <w:t>Python</w:t>
      </w:r>
      <w:r w:rsidRPr="00ED5A1E">
        <w:rPr>
          <w:rFonts w:ascii="Times" w:hAnsi="Times"/>
        </w:rPr>
        <w:t>, e a</w:t>
      </w:r>
      <w:r w:rsidR="003A0207">
        <w:rPr>
          <w:rFonts w:ascii="Times" w:hAnsi="Times"/>
        </w:rPr>
        <w:t>s</w:t>
      </w:r>
      <w:r w:rsidRPr="00ED5A1E">
        <w:rPr>
          <w:rFonts w:ascii="Times" w:hAnsi="Times"/>
        </w:rPr>
        <w:t xml:space="preserve"> bibliotecas </w:t>
      </w:r>
      <w:proofErr w:type="spellStart"/>
      <w:r w:rsidR="003A0207">
        <w:rPr>
          <w:rFonts w:ascii="Times" w:hAnsi="Times"/>
          <w:b/>
          <w:bCs/>
        </w:rPr>
        <w:t>Pandasql</w:t>
      </w:r>
      <w:proofErr w:type="spellEnd"/>
      <w:r w:rsidR="003A0207">
        <w:rPr>
          <w:rFonts w:ascii="Times" w:hAnsi="Times"/>
          <w:b/>
          <w:bCs/>
        </w:rPr>
        <w:t xml:space="preserve"> </w:t>
      </w:r>
      <w:r w:rsidRPr="00ED5A1E">
        <w:rPr>
          <w:rFonts w:ascii="Times" w:hAnsi="Times"/>
        </w:rPr>
        <w:t>e</w:t>
      </w:r>
      <w:r w:rsidRPr="00ED5A1E">
        <w:rPr>
          <w:rFonts w:ascii="Times" w:hAnsi="Times"/>
          <w:b/>
          <w:bCs/>
        </w:rPr>
        <w:t xml:space="preserve"> Pandas</w:t>
      </w:r>
      <w:r w:rsidRPr="00ED5A1E">
        <w:rPr>
          <w:rFonts w:ascii="Times" w:hAnsi="Times"/>
        </w:rPr>
        <w:t>,</w:t>
      </w:r>
      <w:r w:rsidR="00A4737E">
        <w:rPr>
          <w:rFonts w:ascii="Times" w:hAnsi="Times"/>
          <w:b/>
          <w:bCs/>
        </w:rPr>
        <w:t xml:space="preserve"> </w:t>
      </w:r>
      <w:r w:rsidRPr="00ED5A1E">
        <w:rPr>
          <w:rFonts w:ascii="Times" w:hAnsi="Times"/>
        </w:rPr>
        <w:t xml:space="preserve">que servem respectivamente </w:t>
      </w:r>
      <w:r w:rsidR="00D7601B" w:rsidRPr="00ED5A1E">
        <w:rPr>
          <w:rFonts w:ascii="Times" w:hAnsi="Times"/>
        </w:rPr>
        <w:t>para lidar com dados de forma estatística e com base/arquivos de dados volumosos</w:t>
      </w:r>
      <w:r w:rsidR="00A4737E">
        <w:rPr>
          <w:rFonts w:ascii="Times" w:hAnsi="Times"/>
        </w:rPr>
        <w:t xml:space="preserve">, </w:t>
      </w:r>
      <w:r w:rsidR="003A0207">
        <w:rPr>
          <w:rFonts w:ascii="Times" w:hAnsi="Times"/>
        </w:rPr>
        <w:t>e realizar consultas SQL em data frames.</w:t>
      </w:r>
    </w:p>
    <w:p w:rsidR="00D7601B" w:rsidRPr="00ED5A1E" w:rsidRDefault="00D7601B" w:rsidP="00DC1BF7">
      <w:pPr>
        <w:jc w:val="both"/>
        <w:rPr>
          <w:rFonts w:ascii="Times" w:hAnsi="Times"/>
        </w:rPr>
      </w:pPr>
    </w:p>
    <w:p w:rsidR="00616B7E" w:rsidRPr="00ED5A1E" w:rsidRDefault="00616B7E" w:rsidP="00616B7E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</w:p>
    <w:p w:rsidR="00A953D1" w:rsidRDefault="002403E1" w:rsidP="003A0207">
      <w:pPr>
        <w:ind w:left="708"/>
        <w:jc w:val="both"/>
        <w:rPr>
          <w:rFonts w:ascii="Times" w:hAnsi="Times"/>
          <w:b/>
          <w:bCs/>
        </w:rPr>
      </w:pPr>
      <w:r w:rsidRPr="00176464">
        <w:rPr>
          <w:rFonts w:ascii="Times" w:hAnsi="Times"/>
          <w:b/>
          <w:bCs/>
        </w:rPr>
        <w:t>1</w:t>
      </w:r>
      <w:r w:rsidR="00DC1BF7" w:rsidRPr="00176464">
        <w:rPr>
          <w:rFonts w:ascii="Times" w:hAnsi="Times"/>
          <w:b/>
          <w:bCs/>
        </w:rPr>
        <w:t>º Passo</w:t>
      </w:r>
      <w:r w:rsidR="003F3F09" w:rsidRPr="00176464">
        <w:rPr>
          <w:rFonts w:ascii="Times" w:hAnsi="Times"/>
          <w:b/>
          <w:bCs/>
        </w:rPr>
        <w:t>:</w:t>
      </w:r>
    </w:p>
    <w:p w:rsidR="003A0207" w:rsidRPr="003A0207" w:rsidRDefault="003A0207" w:rsidP="003A0207">
      <w:pPr>
        <w:ind w:left="708"/>
        <w:jc w:val="both"/>
        <w:rPr>
          <w:rFonts w:ascii="Times" w:hAnsi="Times"/>
          <w:b/>
          <w:bCs/>
        </w:rPr>
      </w:pPr>
    </w:p>
    <w:p w:rsidR="003A0207" w:rsidRPr="003A0207" w:rsidRDefault="003A0207" w:rsidP="00A3207D">
      <w:pPr>
        <w:ind w:left="1080" w:firstLine="336"/>
        <w:jc w:val="both"/>
      </w:pPr>
      <w:r>
        <w:t xml:space="preserve">Antes de iniciar a escrita do código, </w:t>
      </w:r>
      <w:r w:rsidR="00F241B4">
        <w:t xml:space="preserve">é realizada a importação das bibliotecas a serem utilizadas, </w:t>
      </w:r>
      <w:r w:rsidR="00B96C83">
        <w:t xml:space="preserve">como é </w:t>
      </w:r>
      <w:r w:rsidR="00F241B4">
        <w:t xml:space="preserve">demonstrado na </w:t>
      </w:r>
      <w:proofErr w:type="spellStart"/>
      <w:r w:rsidR="00F241B4">
        <w:rPr>
          <w:b/>
          <w:bCs/>
        </w:rPr>
        <w:t>Fig</w:t>
      </w:r>
      <w:proofErr w:type="spellEnd"/>
      <w:r w:rsidR="00F241B4">
        <w:rPr>
          <w:b/>
          <w:bCs/>
        </w:rPr>
        <w:t xml:space="preserve"> 1</w:t>
      </w:r>
      <w:r w:rsidR="00F241B4">
        <w:t>.</w:t>
      </w:r>
    </w:p>
    <w:p w:rsidR="00A953D1" w:rsidRDefault="00A953D1" w:rsidP="00A953D1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A953D1" w:rsidRDefault="003A0207" w:rsidP="00A953D1">
      <w:pPr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404533" cy="6130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9-11-14 às 22.17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144" cy="62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D1" w:rsidRDefault="00A953D1" w:rsidP="00A953D1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Fig</w:t>
      </w:r>
      <w:proofErr w:type="spellEnd"/>
      <w:r w:rsidR="009615F1">
        <w:rPr>
          <w:rFonts w:ascii="Times" w:hAnsi="Times"/>
          <w:sz w:val="20"/>
          <w:szCs w:val="20"/>
        </w:rPr>
        <w:t xml:space="preserve"> </w:t>
      </w:r>
      <w:r w:rsidR="003A0207">
        <w:rPr>
          <w:rFonts w:ascii="Times" w:hAnsi="Times"/>
          <w:sz w:val="20"/>
          <w:szCs w:val="20"/>
        </w:rPr>
        <w:t>1</w:t>
      </w:r>
      <w:r>
        <w:rPr>
          <w:rFonts w:ascii="Times" w:hAnsi="Times"/>
          <w:sz w:val="20"/>
          <w:szCs w:val="20"/>
        </w:rPr>
        <w:t xml:space="preserve">. </w:t>
      </w:r>
      <w:r w:rsidR="003A0207">
        <w:rPr>
          <w:rFonts w:ascii="Times" w:hAnsi="Times"/>
          <w:sz w:val="20"/>
          <w:szCs w:val="20"/>
        </w:rPr>
        <w:t>Importando as bibliotecas</w:t>
      </w:r>
      <w:r>
        <w:rPr>
          <w:rFonts w:ascii="Times" w:hAnsi="Times"/>
          <w:sz w:val="20"/>
          <w:szCs w:val="20"/>
        </w:rPr>
        <w:t>.</w:t>
      </w:r>
    </w:p>
    <w:p w:rsidR="00A953D1" w:rsidRDefault="00A953D1" w:rsidP="00A953D1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F241B4" w:rsidRPr="00B96C83" w:rsidRDefault="00F241B4" w:rsidP="00A3207D">
      <w:pPr>
        <w:ind w:left="1080" w:firstLine="336"/>
        <w:jc w:val="both"/>
      </w:pPr>
      <w:r>
        <w:t>A</w:t>
      </w:r>
      <w:r>
        <w:t xml:space="preserve">pós isso, importamos o </w:t>
      </w:r>
      <w:proofErr w:type="spellStart"/>
      <w:r>
        <w:t>dataframe</w:t>
      </w:r>
      <w:proofErr w:type="spellEnd"/>
      <w:r>
        <w:t xml:space="preserve"> a ser limpo, </w:t>
      </w:r>
      <w:proofErr w:type="spellStart"/>
      <w:r>
        <w:rPr>
          <w:b/>
          <w:bCs/>
        </w:rPr>
        <w:t>Fig</w:t>
      </w:r>
      <w:proofErr w:type="spellEnd"/>
      <w:r>
        <w:rPr>
          <w:b/>
          <w:bCs/>
        </w:rPr>
        <w:t xml:space="preserve"> 2</w:t>
      </w:r>
      <w:r>
        <w:t>.</w:t>
      </w:r>
      <w:r w:rsidR="00B96C83">
        <w:t xml:space="preserve"> Após a importação do </w:t>
      </w:r>
      <w:proofErr w:type="spellStart"/>
      <w:r w:rsidR="00B96C83">
        <w:t>dataframe</w:t>
      </w:r>
      <w:proofErr w:type="spellEnd"/>
      <w:r w:rsidR="00B96C83">
        <w:t xml:space="preserve">, realizamos uma consulta SQL para remover os campos que contenham valores em vazios, ou desconhecidos </w:t>
      </w:r>
      <w:proofErr w:type="spellStart"/>
      <w:r w:rsidR="00B96C83">
        <w:rPr>
          <w:b/>
          <w:bCs/>
        </w:rPr>
        <w:t>Fig</w:t>
      </w:r>
      <w:proofErr w:type="spellEnd"/>
      <w:r w:rsidR="00B96C83">
        <w:rPr>
          <w:b/>
          <w:bCs/>
        </w:rPr>
        <w:t xml:space="preserve"> 3</w:t>
      </w:r>
      <w:r w:rsidR="00B96C83">
        <w:t>.</w:t>
      </w:r>
    </w:p>
    <w:p w:rsidR="00B96C83" w:rsidRDefault="00B96C83" w:rsidP="00F241B4">
      <w:pPr>
        <w:ind w:left="1080" w:firstLine="336"/>
      </w:pPr>
    </w:p>
    <w:p w:rsidR="00B96C83" w:rsidRDefault="00B96C83" w:rsidP="00B96C83">
      <w:pPr>
        <w:ind w:firstLine="336"/>
        <w:jc w:val="center"/>
      </w:pPr>
      <w:r>
        <w:rPr>
          <w:noProof/>
        </w:rPr>
        <w:lastRenderedPageBreak/>
        <w:drawing>
          <wp:inline distT="0" distB="0" distL="0" distR="0">
            <wp:extent cx="5576174" cy="1659466"/>
            <wp:effectExtent l="0" t="0" r="0" b="4445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19-11-14 às 22.26.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478" cy="169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83" w:rsidRDefault="00B96C83" w:rsidP="00B96C83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Fig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2</w:t>
      </w:r>
      <w:r>
        <w:rPr>
          <w:rFonts w:ascii="Times" w:hAnsi="Times"/>
          <w:sz w:val="20"/>
          <w:szCs w:val="20"/>
        </w:rPr>
        <w:t>. Importando</w:t>
      </w:r>
      <w:r>
        <w:rPr>
          <w:rFonts w:ascii="Times" w:hAnsi="Times"/>
          <w:sz w:val="20"/>
          <w:szCs w:val="20"/>
        </w:rPr>
        <w:t xml:space="preserve"> o </w:t>
      </w:r>
      <w:proofErr w:type="spellStart"/>
      <w:r>
        <w:rPr>
          <w:rFonts w:ascii="Times" w:hAnsi="Times"/>
          <w:sz w:val="20"/>
          <w:szCs w:val="20"/>
        </w:rPr>
        <w:t>dataframe</w:t>
      </w:r>
      <w:proofErr w:type="spellEnd"/>
      <w:r>
        <w:rPr>
          <w:rFonts w:ascii="Times" w:hAnsi="Times"/>
          <w:sz w:val="20"/>
          <w:szCs w:val="20"/>
        </w:rPr>
        <w:t>.</w:t>
      </w:r>
    </w:p>
    <w:p w:rsidR="00B96C83" w:rsidRDefault="00B96C83" w:rsidP="00A953D1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B96C83" w:rsidRDefault="00B96C83" w:rsidP="00A953D1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B96C83" w:rsidRDefault="00B96C83" w:rsidP="00B96C83">
      <w:pPr>
        <w:ind w:firstLine="336"/>
        <w:jc w:val="center"/>
      </w:pPr>
      <w:r>
        <w:rPr>
          <w:noProof/>
        </w:rPr>
        <w:drawing>
          <wp:inline distT="0" distB="0" distL="0" distR="0">
            <wp:extent cx="2319866" cy="1671038"/>
            <wp:effectExtent l="0" t="0" r="4445" b="5715"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19-11-14 às 22.28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365" cy="16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83" w:rsidRDefault="00B96C83" w:rsidP="00B96C83">
      <w:pPr>
        <w:ind w:left="1416" w:firstLine="336"/>
        <w:jc w:val="center"/>
        <w:rPr>
          <w:rFonts w:ascii="Times" w:hAnsi="Times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Fig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3</w:t>
      </w:r>
      <w:r>
        <w:rPr>
          <w:rFonts w:ascii="Times" w:hAnsi="Times"/>
          <w:sz w:val="20"/>
          <w:szCs w:val="20"/>
        </w:rPr>
        <w:t xml:space="preserve">. </w:t>
      </w:r>
      <w:r>
        <w:rPr>
          <w:rFonts w:ascii="Times" w:hAnsi="Times"/>
          <w:sz w:val="20"/>
          <w:szCs w:val="20"/>
        </w:rPr>
        <w:t>Realizando a consulta SQL para remover campos em branco, desconhecidos etc</w:t>
      </w:r>
      <w:r>
        <w:rPr>
          <w:rFonts w:ascii="Times" w:hAnsi="Times"/>
          <w:sz w:val="20"/>
          <w:szCs w:val="20"/>
        </w:rPr>
        <w:t>.</w:t>
      </w:r>
    </w:p>
    <w:p w:rsidR="00B96C83" w:rsidRDefault="00B96C83" w:rsidP="00B96C83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B96C83" w:rsidRDefault="00B96C83" w:rsidP="00B96C83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B96C83" w:rsidRDefault="00B96C83" w:rsidP="00B96C83">
      <w:pPr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48686" cy="1651000"/>
            <wp:effectExtent l="0" t="0" r="0" b="0"/>
            <wp:docPr id="7" name="Imagem 7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19-11-14 às 22.29.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335" cy="166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83" w:rsidRDefault="00B96C83" w:rsidP="00B96C83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Fig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r w:rsidR="00A3207D">
        <w:rPr>
          <w:rFonts w:ascii="Times" w:hAnsi="Times"/>
          <w:sz w:val="20"/>
          <w:szCs w:val="20"/>
        </w:rPr>
        <w:t>4</w:t>
      </w:r>
      <w:r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</w:t>
      </w:r>
      <w:r w:rsidR="00A3207D">
        <w:rPr>
          <w:rFonts w:ascii="Times" w:hAnsi="Times"/>
          <w:sz w:val="20"/>
          <w:szCs w:val="20"/>
        </w:rPr>
        <w:t xml:space="preserve">Informações do </w:t>
      </w:r>
      <w:proofErr w:type="spellStart"/>
      <w:r w:rsidR="00A3207D">
        <w:rPr>
          <w:rFonts w:ascii="Times" w:hAnsi="Times"/>
          <w:sz w:val="20"/>
          <w:szCs w:val="20"/>
        </w:rPr>
        <w:t>d</w:t>
      </w:r>
      <w:r>
        <w:rPr>
          <w:rFonts w:ascii="Times" w:hAnsi="Times"/>
          <w:sz w:val="20"/>
          <w:szCs w:val="20"/>
        </w:rPr>
        <w:t>aframe</w:t>
      </w:r>
      <w:proofErr w:type="spellEnd"/>
      <w:r>
        <w:rPr>
          <w:rFonts w:ascii="Times" w:hAnsi="Times"/>
          <w:sz w:val="20"/>
          <w:szCs w:val="20"/>
        </w:rPr>
        <w:t xml:space="preserve"> resultante d</w:t>
      </w:r>
      <w:r w:rsidR="00A3207D">
        <w:rPr>
          <w:rFonts w:ascii="Times" w:hAnsi="Times"/>
          <w:sz w:val="20"/>
          <w:szCs w:val="20"/>
        </w:rPr>
        <w:t>a consulta SQL</w:t>
      </w:r>
      <w:r>
        <w:rPr>
          <w:rFonts w:ascii="Times" w:hAnsi="Times"/>
          <w:sz w:val="20"/>
          <w:szCs w:val="20"/>
        </w:rPr>
        <w:t>.</w:t>
      </w:r>
    </w:p>
    <w:p w:rsidR="00B96C83" w:rsidRDefault="00B96C83" w:rsidP="00A953D1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2403E1" w:rsidRDefault="002403E1" w:rsidP="00F64DCF">
      <w:pPr>
        <w:ind w:left="708"/>
        <w:jc w:val="both"/>
        <w:rPr>
          <w:rFonts w:ascii="Times" w:hAnsi="Times"/>
          <w:b/>
          <w:bCs/>
        </w:rPr>
      </w:pPr>
      <w:r w:rsidRPr="00176464">
        <w:rPr>
          <w:rFonts w:ascii="Times" w:hAnsi="Times"/>
          <w:b/>
          <w:bCs/>
        </w:rPr>
        <w:t>2º Passo:</w:t>
      </w:r>
    </w:p>
    <w:p w:rsidR="00A3207D" w:rsidRDefault="00A3207D" w:rsidP="00F64DCF">
      <w:pPr>
        <w:ind w:left="708"/>
        <w:jc w:val="both"/>
        <w:rPr>
          <w:rFonts w:ascii="Times" w:hAnsi="Times"/>
          <w:b/>
          <w:bCs/>
        </w:rPr>
      </w:pPr>
    </w:p>
    <w:p w:rsidR="00A3207D" w:rsidRPr="00C34E73" w:rsidRDefault="00AD7F08" w:rsidP="00A3207D">
      <w:pPr>
        <w:ind w:left="708" w:firstLine="336"/>
        <w:jc w:val="both"/>
        <w:rPr>
          <w:b/>
          <w:bCs/>
        </w:rPr>
      </w:pPr>
      <w:r>
        <w:rPr>
          <w:rFonts w:ascii="Times" w:hAnsi="Times"/>
          <w:b/>
          <w:bCs/>
        </w:rPr>
        <w:tab/>
      </w:r>
      <w:r w:rsidR="00A3207D">
        <w:t xml:space="preserve">Após </w:t>
      </w:r>
      <w:r w:rsidR="00C34E73">
        <w:t>realizar a limpeza dos campos</w:t>
      </w:r>
      <w:r w:rsidR="00A3207D">
        <w:t xml:space="preserve">, importamos o </w:t>
      </w:r>
      <w:proofErr w:type="spellStart"/>
      <w:r w:rsidR="00A3207D">
        <w:t>dataframe</w:t>
      </w:r>
      <w:proofErr w:type="spellEnd"/>
      <w:r w:rsidR="00C34E73">
        <w:t xml:space="preserve"> com os estados dos Estados Unidos</w:t>
      </w:r>
      <w:r w:rsidR="00A3207D">
        <w:t xml:space="preserve">, </w:t>
      </w:r>
      <w:r w:rsidR="00C34E73">
        <w:t xml:space="preserve">disponibilizado pelo professor da disciplina na </w:t>
      </w:r>
      <w:proofErr w:type="spellStart"/>
      <w:r w:rsidR="00C34E73">
        <w:rPr>
          <w:b/>
          <w:bCs/>
        </w:rPr>
        <w:t>Fig</w:t>
      </w:r>
      <w:proofErr w:type="spellEnd"/>
      <w:r w:rsidR="00C34E73">
        <w:rPr>
          <w:b/>
          <w:bCs/>
        </w:rPr>
        <w:t xml:space="preserve"> 5</w:t>
      </w:r>
      <w:r w:rsidR="00C34E73">
        <w:t xml:space="preserve">, para realizar uma consulta SQL que retorna apenas os dados relativos ao EUA, </w:t>
      </w:r>
      <w:proofErr w:type="spellStart"/>
      <w:r w:rsidR="00C34E73">
        <w:rPr>
          <w:b/>
          <w:bCs/>
        </w:rPr>
        <w:t>Fig</w:t>
      </w:r>
      <w:proofErr w:type="spellEnd"/>
      <w:r w:rsidR="00C34E73">
        <w:rPr>
          <w:b/>
          <w:bCs/>
        </w:rPr>
        <w:t xml:space="preserve"> 6. </w:t>
      </w:r>
    </w:p>
    <w:p w:rsidR="00C34E73" w:rsidRPr="00B96C83" w:rsidRDefault="00C34E73" w:rsidP="00A3207D">
      <w:pPr>
        <w:ind w:left="708" w:firstLine="336"/>
        <w:jc w:val="both"/>
      </w:pPr>
    </w:p>
    <w:p w:rsidR="00C34E73" w:rsidRDefault="008B3C71" w:rsidP="00C34E73">
      <w:pPr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692400" cy="75056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Tela 2019-11-14 às 22.39.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548" cy="7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73" w:rsidRDefault="00C34E73" w:rsidP="00C34E73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Fig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r w:rsidR="008B3C71">
        <w:rPr>
          <w:rFonts w:ascii="Times" w:hAnsi="Times"/>
          <w:sz w:val="20"/>
          <w:szCs w:val="20"/>
        </w:rPr>
        <w:t>6.</w:t>
      </w:r>
      <w:r>
        <w:rPr>
          <w:rFonts w:ascii="Times" w:hAnsi="Times"/>
          <w:sz w:val="20"/>
          <w:szCs w:val="20"/>
        </w:rPr>
        <w:t xml:space="preserve"> </w:t>
      </w:r>
      <w:r w:rsidR="008B3C71">
        <w:rPr>
          <w:rFonts w:ascii="Times" w:hAnsi="Times"/>
          <w:sz w:val="20"/>
          <w:szCs w:val="20"/>
        </w:rPr>
        <w:t xml:space="preserve">Consulta SQL que retorna os dados dos </w:t>
      </w:r>
      <w:r>
        <w:rPr>
          <w:rFonts w:ascii="Times" w:hAnsi="Times"/>
          <w:sz w:val="20"/>
          <w:szCs w:val="20"/>
        </w:rPr>
        <w:t>estado</w:t>
      </w:r>
      <w:r w:rsidR="008B3C71">
        <w:rPr>
          <w:rFonts w:ascii="Times" w:hAnsi="Times"/>
          <w:sz w:val="20"/>
          <w:szCs w:val="20"/>
        </w:rPr>
        <w:t>s</w:t>
      </w:r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Estados</w:t>
      </w:r>
      <w:proofErr w:type="spellEnd"/>
      <w:r>
        <w:rPr>
          <w:rFonts w:ascii="Times" w:hAnsi="Times"/>
          <w:sz w:val="20"/>
          <w:szCs w:val="20"/>
        </w:rPr>
        <w:t xml:space="preserve"> Unidos</w:t>
      </w:r>
      <w:r>
        <w:rPr>
          <w:rFonts w:ascii="Times" w:hAnsi="Times"/>
          <w:sz w:val="20"/>
          <w:szCs w:val="20"/>
        </w:rPr>
        <w:t>.</w:t>
      </w:r>
    </w:p>
    <w:p w:rsidR="004967DA" w:rsidRDefault="004967DA" w:rsidP="003A0207">
      <w:pPr>
        <w:ind w:left="708"/>
        <w:jc w:val="both"/>
        <w:rPr>
          <w:rFonts w:ascii="Times" w:hAnsi="Times"/>
          <w:sz w:val="20"/>
          <w:szCs w:val="20"/>
        </w:rPr>
      </w:pPr>
    </w:p>
    <w:p w:rsidR="008B3C71" w:rsidRDefault="008B3C71" w:rsidP="003A0207">
      <w:pPr>
        <w:ind w:left="708"/>
        <w:jc w:val="both"/>
        <w:rPr>
          <w:rFonts w:ascii="Times" w:hAnsi="Times"/>
          <w:sz w:val="20"/>
          <w:szCs w:val="20"/>
        </w:rPr>
      </w:pPr>
    </w:p>
    <w:p w:rsidR="008B3C71" w:rsidRDefault="008B3C71" w:rsidP="008B3C71">
      <w:pPr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lastRenderedPageBreak/>
        <w:drawing>
          <wp:inline distT="0" distB="0" distL="0" distR="0">
            <wp:extent cx="1879600" cy="1580444"/>
            <wp:effectExtent l="0" t="0" r="0" b="0"/>
            <wp:docPr id="13" name="Imagem 13" descr="Uma imagem contendo texto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Tela 2019-11-14 às 22.38.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287" cy="15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71" w:rsidRDefault="008B3C71" w:rsidP="008B3C71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Fig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8</w:t>
      </w:r>
      <w:r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Informações do </w:t>
      </w:r>
      <w:proofErr w:type="spellStart"/>
      <w:r>
        <w:rPr>
          <w:rFonts w:ascii="Times" w:hAnsi="Times"/>
          <w:sz w:val="20"/>
          <w:szCs w:val="20"/>
        </w:rPr>
        <w:t>dataframe</w:t>
      </w:r>
      <w:proofErr w:type="spellEnd"/>
      <w:r>
        <w:rPr>
          <w:rFonts w:ascii="Times" w:hAnsi="Times"/>
          <w:sz w:val="20"/>
          <w:szCs w:val="20"/>
        </w:rPr>
        <w:t xml:space="preserve"> após a consulta SQL da </w:t>
      </w:r>
      <w:proofErr w:type="spellStart"/>
      <w:r>
        <w:rPr>
          <w:rFonts w:ascii="Times" w:hAnsi="Times"/>
          <w:sz w:val="20"/>
          <w:szCs w:val="20"/>
        </w:rPr>
        <w:t>Fig</w:t>
      </w:r>
      <w:proofErr w:type="spellEnd"/>
      <w:r>
        <w:rPr>
          <w:rFonts w:ascii="Times" w:hAnsi="Times"/>
          <w:sz w:val="20"/>
          <w:szCs w:val="20"/>
        </w:rPr>
        <w:t xml:space="preserve"> 7</w:t>
      </w:r>
      <w:r>
        <w:rPr>
          <w:rFonts w:ascii="Times" w:hAnsi="Times"/>
          <w:sz w:val="20"/>
          <w:szCs w:val="20"/>
        </w:rPr>
        <w:t>.</w:t>
      </w:r>
    </w:p>
    <w:p w:rsidR="002029C4" w:rsidRPr="00474848" w:rsidRDefault="002029C4" w:rsidP="002029C4">
      <w:pPr>
        <w:pStyle w:val="PargrafodaLista"/>
        <w:ind w:left="708"/>
        <w:jc w:val="center"/>
        <w:rPr>
          <w:rFonts w:ascii="Times" w:hAnsi="Times"/>
        </w:rPr>
      </w:pPr>
    </w:p>
    <w:p w:rsidR="006B4D96" w:rsidRPr="00ED5A1E" w:rsidRDefault="006B4D96" w:rsidP="006C601B">
      <w:pPr>
        <w:pStyle w:val="PargrafodaLista"/>
        <w:ind w:left="708"/>
        <w:jc w:val="both"/>
        <w:rPr>
          <w:rFonts w:ascii="Times" w:hAnsi="Times"/>
        </w:rPr>
      </w:pPr>
    </w:p>
    <w:p w:rsidR="00557CD6" w:rsidRPr="00ED5A1E" w:rsidRDefault="00557CD6" w:rsidP="00557CD6">
      <w:pPr>
        <w:pStyle w:val="PargrafodaLista"/>
        <w:ind w:left="1080" w:firstLine="336"/>
        <w:jc w:val="both"/>
        <w:rPr>
          <w:rFonts w:ascii="Times" w:hAnsi="Times"/>
          <w:b/>
          <w:bCs/>
        </w:rPr>
      </w:pPr>
    </w:p>
    <w:p w:rsidR="00557CD6" w:rsidRDefault="003421F1" w:rsidP="00474848">
      <w:pPr>
        <w:ind w:left="708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3</w:t>
      </w:r>
      <w:r w:rsidR="006C31B8" w:rsidRPr="00ED5A1E">
        <w:rPr>
          <w:rFonts w:ascii="Times" w:hAnsi="Times"/>
          <w:b/>
          <w:bCs/>
        </w:rPr>
        <w:t>º Passo:</w:t>
      </w:r>
    </w:p>
    <w:p w:rsidR="003421F1" w:rsidRDefault="003421F1" w:rsidP="00474848">
      <w:pPr>
        <w:ind w:left="708"/>
        <w:jc w:val="both"/>
        <w:rPr>
          <w:rFonts w:ascii="Times" w:hAnsi="Times"/>
          <w:b/>
          <w:bCs/>
        </w:rPr>
      </w:pPr>
    </w:p>
    <w:p w:rsidR="00B01AA7" w:rsidRDefault="003421F1" w:rsidP="003421F1">
      <w:pPr>
        <w:ind w:left="708" w:firstLine="708"/>
        <w:rPr>
          <w:b/>
          <w:bCs/>
        </w:rPr>
      </w:pPr>
      <w:r>
        <w:t xml:space="preserve">O terceiro passo é remover as colunas não relevantes do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rPr>
          <w:b/>
          <w:bCs/>
        </w:rPr>
        <w:t>Fig</w:t>
      </w:r>
      <w:proofErr w:type="spellEnd"/>
      <w:r>
        <w:rPr>
          <w:b/>
          <w:bCs/>
        </w:rPr>
        <w:t xml:space="preserve"> 9</w:t>
      </w:r>
      <w:r>
        <w:rPr>
          <w:b/>
          <w:bCs/>
        </w:rPr>
        <w:t>.</w:t>
      </w:r>
    </w:p>
    <w:p w:rsidR="003421F1" w:rsidRDefault="003421F1" w:rsidP="003421F1">
      <w:pPr>
        <w:ind w:left="708" w:firstLine="708"/>
        <w:rPr>
          <w:b/>
          <w:bCs/>
        </w:rPr>
      </w:pPr>
    </w:p>
    <w:p w:rsidR="003421F1" w:rsidRDefault="003421F1" w:rsidP="003421F1">
      <w:pPr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4334933" cy="3178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Tela 2019-11-14 às 22.41.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37" cy="32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F1" w:rsidRDefault="003421F1" w:rsidP="003421F1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Fig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9</w:t>
      </w:r>
      <w:r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Removendo colunas não relevantes</w:t>
      </w:r>
      <w:r>
        <w:rPr>
          <w:rFonts w:ascii="Times" w:hAnsi="Times"/>
          <w:sz w:val="20"/>
          <w:szCs w:val="20"/>
        </w:rPr>
        <w:t>.</w:t>
      </w:r>
    </w:p>
    <w:p w:rsidR="003421F1" w:rsidRDefault="003421F1" w:rsidP="003421F1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86D74" w:rsidRDefault="00086D74" w:rsidP="00086D74">
      <w:pPr>
        <w:ind w:left="708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4</w:t>
      </w:r>
      <w:r w:rsidRPr="00ED5A1E">
        <w:rPr>
          <w:rFonts w:ascii="Times" w:hAnsi="Times"/>
          <w:b/>
          <w:bCs/>
        </w:rPr>
        <w:t>º Passo:</w:t>
      </w:r>
    </w:p>
    <w:p w:rsidR="003421F1" w:rsidRDefault="003421F1" w:rsidP="003421F1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3421F1" w:rsidRDefault="003421F1" w:rsidP="003421F1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3421F1" w:rsidRDefault="00086D74" w:rsidP="003421F1">
      <w:pPr>
        <w:ind w:left="708" w:firstLine="708"/>
        <w:rPr>
          <w:b/>
          <w:bCs/>
        </w:rPr>
      </w:pPr>
      <w:r>
        <w:t>Após</w:t>
      </w:r>
      <w:r w:rsidR="003421F1">
        <w:t xml:space="preserve"> remover</w:t>
      </w:r>
      <w:r>
        <w:t>mos</w:t>
      </w:r>
      <w:r w:rsidR="003421F1">
        <w:t xml:space="preserve"> as colunas não relevantes do </w:t>
      </w:r>
      <w:proofErr w:type="spellStart"/>
      <w:r w:rsidR="003421F1">
        <w:t>dataframe</w:t>
      </w:r>
      <w:proofErr w:type="spellEnd"/>
      <w:r>
        <w:t xml:space="preserve">, realizamos uma nova consulta SQL, a fim de coletar dados apenas dos formatos que possuem mais de 1000 relatos, </w:t>
      </w:r>
      <w:proofErr w:type="spellStart"/>
      <w:r>
        <w:rPr>
          <w:b/>
          <w:bCs/>
        </w:rPr>
        <w:t>Fig</w:t>
      </w:r>
      <w:proofErr w:type="spellEnd"/>
      <w:r>
        <w:rPr>
          <w:b/>
          <w:bCs/>
        </w:rPr>
        <w:t xml:space="preserve"> 10</w:t>
      </w:r>
      <w:r>
        <w:t xml:space="preserve">, o retorno da consulta SQL é então utilizado em uma segunda consulta que vai selecionar os dados apenas dos formatos que presentes no </w:t>
      </w:r>
      <w:proofErr w:type="spellStart"/>
      <w:r>
        <w:t>dataframe</w:t>
      </w:r>
      <w:proofErr w:type="spellEnd"/>
      <w:r>
        <w:t xml:space="preserve"> retornado na </w:t>
      </w:r>
      <w:proofErr w:type="spellStart"/>
      <w:r>
        <w:rPr>
          <w:b/>
          <w:bCs/>
        </w:rPr>
        <w:t>Fig</w:t>
      </w:r>
      <w:proofErr w:type="spellEnd"/>
      <w:r>
        <w:rPr>
          <w:b/>
          <w:bCs/>
        </w:rPr>
        <w:t xml:space="preserve"> 10</w:t>
      </w:r>
      <w:r w:rsidR="003421F1">
        <w:rPr>
          <w:b/>
          <w:bCs/>
        </w:rPr>
        <w:t>.</w:t>
      </w:r>
    </w:p>
    <w:p w:rsidR="00086D74" w:rsidRDefault="00086D74" w:rsidP="003421F1">
      <w:pPr>
        <w:ind w:left="708" w:firstLine="708"/>
        <w:rPr>
          <w:b/>
          <w:bCs/>
        </w:rPr>
      </w:pPr>
    </w:p>
    <w:p w:rsidR="00086D74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3268133" cy="2830869"/>
            <wp:effectExtent l="0" t="0" r="0" b="1270"/>
            <wp:docPr id="18" name="Imagem 1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Tela 2019-11-14 às 22.47.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65" cy="283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74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Fig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10</w:t>
      </w:r>
      <w:r>
        <w:rPr>
          <w:rFonts w:ascii="Times" w:hAnsi="Times"/>
          <w:sz w:val="20"/>
          <w:szCs w:val="20"/>
        </w:rPr>
        <w:t>.</w:t>
      </w:r>
      <w:r w:rsidR="001104B4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Consulta SQL dos formatos mais populares</w:t>
      </w:r>
      <w:r>
        <w:rPr>
          <w:rFonts w:ascii="Times" w:hAnsi="Times"/>
          <w:sz w:val="20"/>
          <w:szCs w:val="20"/>
        </w:rPr>
        <w:t>.</w:t>
      </w:r>
    </w:p>
    <w:p w:rsidR="00086D74" w:rsidRDefault="00086D74" w:rsidP="003421F1">
      <w:pPr>
        <w:ind w:left="708" w:firstLine="708"/>
        <w:rPr>
          <w:b/>
          <w:bCs/>
        </w:rPr>
      </w:pPr>
    </w:p>
    <w:p w:rsidR="00086D74" w:rsidRDefault="00086D74" w:rsidP="003421F1">
      <w:pPr>
        <w:ind w:left="708" w:firstLine="708"/>
        <w:rPr>
          <w:b/>
          <w:bCs/>
        </w:rPr>
      </w:pPr>
    </w:p>
    <w:p w:rsidR="00086D74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lastRenderedPageBreak/>
        <w:drawing>
          <wp:inline distT="0" distB="0" distL="0" distR="0">
            <wp:extent cx="3107267" cy="841236"/>
            <wp:effectExtent l="0" t="0" r="444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Tela 2019-11-14 às 22.48.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49" cy="8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74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Fig</w:t>
      </w:r>
      <w:proofErr w:type="spellEnd"/>
      <w:r>
        <w:rPr>
          <w:rFonts w:ascii="Times" w:hAnsi="Times"/>
          <w:sz w:val="20"/>
          <w:szCs w:val="20"/>
        </w:rPr>
        <w:t xml:space="preserve"> 1</w:t>
      </w:r>
      <w:r>
        <w:rPr>
          <w:rFonts w:ascii="Times" w:hAnsi="Times"/>
          <w:sz w:val="20"/>
          <w:szCs w:val="20"/>
        </w:rPr>
        <w:t>1</w:t>
      </w:r>
      <w:r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Segunda consulta SQL, selecionando apenas os dados que bateram com os retornados na </w:t>
      </w:r>
      <w:proofErr w:type="spellStart"/>
      <w:r>
        <w:rPr>
          <w:rFonts w:ascii="Times" w:hAnsi="Times"/>
          <w:sz w:val="20"/>
          <w:szCs w:val="20"/>
        </w:rPr>
        <w:t>Fig</w:t>
      </w:r>
      <w:proofErr w:type="spellEnd"/>
      <w:r>
        <w:rPr>
          <w:rFonts w:ascii="Times" w:hAnsi="Times"/>
          <w:sz w:val="20"/>
          <w:szCs w:val="20"/>
        </w:rPr>
        <w:t xml:space="preserve"> 10.</w:t>
      </w:r>
    </w:p>
    <w:p w:rsidR="00086D74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86D74" w:rsidRDefault="00086D74" w:rsidP="00086D74">
      <w:pPr>
        <w:ind w:left="708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5</w:t>
      </w:r>
      <w:r w:rsidRPr="00ED5A1E">
        <w:rPr>
          <w:rFonts w:ascii="Times" w:hAnsi="Times"/>
          <w:b/>
          <w:bCs/>
        </w:rPr>
        <w:t>º Passo:</w:t>
      </w:r>
    </w:p>
    <w:p w:rsidR="00086D74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86D74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86D74" w:rsidRDefault="00086D74" w:rsidP="00086D74">
      <w:pPr>
        <w:ind w:left="708" w:firstLine="708"/>
      </w:pPr>
      <w:r>
        <w:t xml:space="preserve">Por fim criamos um arquivo </w:t>
      </w:r>
      <w:r w:rsidR="00D3114C">
        <w:t>CSV</w:t>
      </w:r>
      <w:r>
        <w:t xml:space="preserve"> que contém os dados retornados da consulta SQL realizada na </w:t>
      </w:r>
      <w:proofErr w:type="spellStart"/>
      <w:r>
        <w:rPr>
          <w:b/>
          <w:bCs/>
        </w:rPr>
        <w:t>Fig</w:t>
      </w:r>
      <w:proofErr w:type="spellEnd"/>
      <w:r>
        <w:rPr>
          <w:b/>
          <w:bCs/>
        </w:rPr>
        <w:t xml:space="preserve"> 11</w:t>
      </w:r>
      <w:r>
        <w:t>.</w:t>
      </w:r>
    </w:p>
    <w:p w:rsidR="00086D74" w:rsidRDefault="00086D74" w:rsidP="000C382E">
      <w:pPr>
        <w:rPr>
          <w:rFonts w:ascii="Times" w:hAnsi="Times"/>
          <w:sz w:val="20"/>
          <w:szCs w:val="20"/>
        </w:rPr>
      </w:pPr>
    </w:p>
    <w:p w:rsidR="00086D74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C382E" w:rsidRDefault="000C382E" w:rsidP="000C382E">
      <w:pPr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3276600" cy="351433"/>
            <wp:effectExtent l="0" t="0" r="0" b="444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ptura de Tela 2019-11-14 às 22.51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431" cy="3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2E" w:rsidRDefault="000C382E" w:rsidP="000C382E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Fig</w:t>
      </w:r>
      <w:proofErr w:type="spellEnd"/>
      <w:r>
        <w:rPr>
          <w:rFonts w:ascii="Times" w:hAnsi="Times"/>
          <w:sz w:val="20"/>
          <w:szCs w:val="20"/>
        </w:rPr>
        <w:t xml:space="preserve"> 1</w:t>
      </w:r>
      <w:r>
        <w:rPr>
          <w:rFonts w:ascii="Times" w:hAnsi="Times"/>
          <w:sz w:val="20"/>
          <w:szCs w:val="20"/>
        </w:rPr>
        <w:t>2</w:t>
      </w:r>
      <w:r>
        <w:rPr>
          <w:rFonts w:ascii="Times" w:hAnsi="Times"/>
          <w:sz w:val="20"/>
          <w:szCs w:val="20"/>
        </w:rPr>
        <w:t xml:space="preserve">. </w:t>
      </w:r>
      <w:r>
        <w:rPr>
          <w:rFonts w:ascii="Times" w:hAnsi="Times"/>
          <w:sz w:val="20"/>
          <w:szCs w:val="20"/>
        </w:rPr>
        <w:t xml:space="preserve">Criando arquivo </w:t>
      </w:r>
      <w:r w:rsidR="00466ED6">
        <w:rPr>
          <w:rFonts w:ascii="Times" w:hAnsi="Times"/>
          <w:sz w:val="20"/>
          <w:szCs w:val="20"/>
        </w:rPr>
        <w:t>CSV</w:t>
      </w:r>
      <w:r>
        <w:rPr>
          <w:rFonts w:ascii="Times" w:hAnsi="Times"/>
          <w:sz w:val="20"/>
          <w:szCs w:val="20"/>
        </w:rPr>
        <w:t>.</w:t>
      </w:r>
    </w:p>
    <w:p w:rsidR="00086D74" w:rsidRDefault="00086D74" w:rsidP="003421F1">
      <w:pPr>
        <w:ind w:left="708" w:firstLine="708"/>
        <w:rPr>
          <w:b/>
          <w:bCs/>
        </w:rPr>
      </w:pPr>
    </w:p>
    <w:p w:rsidR="004967DA" w:rsidRPr="00B01AA7" w:rsidRDefault="004967DA" w:rsidP="00086D74"/>
    <w:p w:rsidR="00A917EA" w:rsidRDefault="00A917EA" w:rsidP="001262E7">
      <w:pPr>
        <w:ind w:left="708"/>
        <w:jc w:val="both"/>
        <w:rPr>
          <w:rFonts w:ascii="Times" w:hAnsi="Times"/>
        </w:rPr>
      </w:pPr>
    </w:p>
    <w:p w:rsidR="00A917EA" w:rsidRDefault="00A917EA" w:rsidP="001262E7">
      <w:pPr>
        <w:ind w:left="708"/>
        <w:jc w:val="both"/>
        <w:rPr>
          <w:rFonts w:ascii="Times" w:hAnsi="Times"/>
        </w:rPr>
      </w:pPr>
    </w:p>
    <w:p w:rsidR="00B01AA7" w:rsidRPr="00F64940" w:rsidRDefault="001A5C2C" w:rsidP="00F64940">
      <w:pPr>
        <w:ind w:left="708"/>
        <w:jc w:val="both"/>
        <w:rPr>
          <w:rFonts w:ascii="Times" w:hAnsi="Times"/>
          <w:lang w:val="en-US"/>
        </w:rPr>
      </w:pPr>
      <w:r w:rsidRPr="00F64940">
        <w:rPr>
          <w:rFonts w:ascii="Times" w:hAnsi="Times"/>
          <w:b/>
          <w:lang w:val="en-US"/>
        </w:rPr>
        <w:t>Github</w:t>
      </w:r>
      <w:r w:rsidRPr="00F64940">
        <w:rPr>
          <w:rFonts w:ascii="Times" w:hAnsi="Times"/>
          <w:lang w:val="en-US"/>
        </w:rPr>
        <w:t>:</w:t>
      </w:r>
      <w:bookmarkStart w:id="0" w:name="_GoBack"/>
      <w:bookmarkEnd w:id="0"/>
      <w:r w:rsidR="00F64940">
        <w:rPr>
          <w:lang w:val="en-US"/>
        </w:rPr>
        <w:fldChar w:fldCharType="begin"/>
      </w:r>
      <w:r w:rsidR="00F64940">
        <w:rPr>
          <w:lang w:val="en-US"/>
        </w:rPr>
        <w:instrText xml:space="preserve"> HYPERLINK "</w:instrText>
      </w:r>
      <w:r w:rsidR="00F64940" w:rsidRPr="00F64940">
        <w:rPr>
          <w:lang w:val="en-US"/>
        </w:rPr>
        <w:instrText>https://github.com/dan-candeira/Nuforc-Project/tree/master/5.7-Preparacao</w:instrText>
      </w:r>
      <w:r w:rsidR="00F64940">
        <w:rPr>
          <w:lang w:val="en-US"/>
        </w:rPr>
        <w:instrText xml:space="preserve">" </w:instrText>
      </w:r>
      <w:r w:rsidR="00F64940">
        <w:rPr>
          <w:lang w:val="en-US"/>
        </w:rPr>
        <w:fldChar w:fldCharType="separate"/>
      </w:r>
      <w:r w:rsidR="00F64940" w:rsidRPr="00F64FBD">
        <w:rPr>
          <w:rStyle w:val="Hyperlink"/>
          <w:lang w:val="en-US"/>
        </w:rPr>
        <w:t>https://github.com/dan-candeira/Nuforc-Project/tree/master/5.7-Preparacao</w:t>
      </w:r>
      <w:r w:rsidR="00F64940">
        <w:rPr>
          <w:lang w:val="en-US"/>
        </w:rPr>
        <w:fldChar w:fldCharType="end"/>
      </w:r>
      <w:r w:rsidR="00F64940">
        <w:rPr>
          <w:lang w:val="en-US"/>
        </w:rPr>
        <w:t xml:space="preserve"> </w:t>
      </w:r>
    </w:p>
    <w:p w:rsidR="00B01AA7" w:rsidRPr="00F64940" w:rsidRDefault="00B01AA7" w:rsidP="001262E7">
      <w:pPr>
        <w:ind w:left="708"/>
        <w:rPr>
          <w:rFonts w:ascii="Times" w:hAnsi="Times"/>
          <w:lang w:val="en-US"/>
        </w:rPr>
      </w:pPr>
    </w:p>
    <w:sectPr w:rsidR="00B01AA7" w:rsidRPr="00F64940" w:rsidSect="00A953D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89B" w:rsidRDefault="00EC489B" w:rsidP="00320B5C">
      <w:r>
        <w:separator/>
      </w:r>
    </w:p>
  </w:endnote>
  <w:endnote w:type="continuationSeparator" w:id="0">
    <w:p w:rsidR="00EC489B" w:rsidRDefault="00EC489B" w:rsidP="0032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89B" w:rsidRDefault="00EC489B" w:rsidP="00320B5C">
      <w:r>
        <w:separator/>
      </w:r>
    </w:p>
  </w:footnote>
  <w:footnote w:type="continuationSeparator" w:id="0">
    <w:p w:rsidR="00EC489B" w:rsidRDefault="00EC489B" w:rsidP="00320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17060"/>
    <w:multiLevelType w:val="hybridMultilevel"/>
    <w:tmpl w:val="407E7E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E145BB"/>
    <w:multiLevelType w:val="hybridMultilevel"/>
    <w:tmpl w:val="CEF415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D5"/>
    <w:rsid w:val="00022FDF"/>
    <w:rsid w:val="00032847"/>
    <w:rsid w:val="00035619"/>
    <w:rsid w:val="00053A69"/>
    <w:rsid w:val="00086D74"/>
    <w:rsid w:val="000C382E"/>
    <w:rsid w:val="001104B4"/>
    <w:rsid w:val="001262E7"/>
    <w:rsid w:val="00126C2A"/>
    <w:rsid w:val="00131BC6"/>
    <w:rsid w:val="00165EA3"/>
    <w:rsid w:val="00176464"/>
    <w:rsid w:val="001A5C2C"/>
    <w:rsid w:val="001D5B65"/>
    <w:rsid w:val="002029C4"/>
    <w:rsid w:val="002403E1"/>
    <w:rsid w:val="002864B9"/>
    <w:rsid w:val="00320B5C"/>
    <w:rsid w:val="003421F1"/>
    <w:rsid w:val="003641CD"/>
    <w:rsid w:val="00375D91"/>
    <w:rsid w:val="003A0207"/>
    <w:rsid w:val="003A472D"/>
    <w:rsid w:val="003B5CFC"/>
    <w:rsid w:val="003E7AAE"/>
    <w:rsid w:val="003F3F09"/>
    <w:rsid w:val="003F71D7"/>
    <w:rsid w:val="0042471F"/>
    <w:rsid w:val="00451C16"/>
    <w:rsid w:val="00466ED6"/>
    <w:rsid w:val="00474848"/>
    <w:rsid w:val="004967DA"/>
    <w:rsid w:val="004C0350"/>
    <w:rsid w:val="004E79D5"/>
    <w:rsid w:val="00500F51"/>
    <w:rsid w:val="00503811"/>
    <w:rsid w:val="00545E2F"/>
    <w:rsid w:val="00557CD6"/>
    <w:rsid w:val="005712C6"/>
    <w:rsid w:val="00616B7E"/>
    <w:rsid w:val="006535F6"/>
    <w:rsid w:val="0066584A"/>
    <w:rsid w:val="006B4D96"/>
    <w:rsid w:val="006C31B8"/>
    <w:rsid w:val="006C601B"/>
    <w:rsid w:val="008036C0"/>
    <w:rsid w:val="0089425D"/>
    <w:rsid w:val="008A4791"/>
    <w:rsid w:val="008B3C71"/>
    <w:rsid w:val="008C2B26"/>
    <w:rsid w:val="0094679E"/>
    <w:rsid w:val="009615F1"/>
    <w:rsid w:val="00A24040"/>
    <w:rsid w:val="00A276B1"/>
    <w:rsid w:val="00A3207D"/>
    <w:rsid w:val="00A4737E"/>
    <w:rsid w:val="00A640F5"/>
    <w:rsid w:val="00A917EA"/>
    <w:rsid w:val="00A953D1"/>
    <w:rsid w:val="00AA7D23"/>
    <w:rsid w:val="00AD7F08"/>
    <w:rsid w:val="00B01AA7"/>
    <w:rsid w:val="00B15BCF"/>
    <w:rsid w:val="00B30D34"/>
    <w:rsid w:val="00B85CF5"/>
    <w:rsid w:val="00B96C83"/>
    <w:rsid w:val="00BB09B6"/>
    <w:rsid w:val="00BB1E28"/>
    <w:rsid w:val="00C2358A"/>
    <w:rsid w:val="00C32BEB"/>
    <w:rsid w:val="00C33BAE"/>
    <w:rsid w:val="00C34E73"/>
    <w:rsid w:val="00C5201A"/>
    <w:rsid w:val="00C73901"/>
    <w:rsid w:val="00C86874"/>
    <w:rsid w:val="00CD5E01"/>
    <w:rsid w:val="00D204FC"/>
    <w:rsid w:val="00D3114C"/>
    <w:rsid w:val="00D7601B"/>
    <w:rsid w:val="00DC1BF7"/>
    <w:rsid w:val="00DE34C8"/>
    <w:rsid w:val="00DF3425"/>
    <w:rsid w:val="00E170C3"/>
    <w:rsid w:val="00EA16BA"/>
    <w:rsid w:val="00EC489B"/>
    <w:rsid w:val="00ED5A1E"/>
    <w:rsid w:val="00F10573"/>
    <w:rsid w:val="00F20167"/>
    <w:rsid w:val="00F241B4"/>
    <w:rsid w:val="00F440BB"/>
    <w:rsid w:val="00F64940"/>
    <w:rsid w:val="00F64DCF"/>
    <w:rsid w:val="00F658E9"/>
    <w:rsid w:val="00FE7135"/>
    <w:rsid w:val="00F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A3493"/>
  <w15:chartTrackingRefBased/>
  <w15:docId w15:val="{2A6FE6C7-BD20-914E-973C-829488DE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41B4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9D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0B5C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20B5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0B5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E34C8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A7D23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AA7D23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89425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9425D"/>
  </w:style>
  <w:style w:type="paragraph" w:styleId="Rodap">
    <w:name w:val="footer"/>
    <w:basedOn w:val="Normal"/>
    <w:link w:val="RodapChar"/>
    <w:uiPriority w:val="99"/>
    <w:unhideWhenUsed/>
    <w:rsid w:val="0089425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9425D"/>
  </w:style>
  <w:style w:type="character" w:styleId="MenoPendente">
    <w:name w:val="Unresolved Mention"/>
    <w:basedOn w:val="Fontepargpadro"/>
    <w:uiPriority w:val="99"/>
    <w:semiHidden/>
    <w:unhideWhenUsed/>
    <w:rsid w:val="001262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26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57A381-1341-E848-8F19-D37AB121A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490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</dc:creator>
  <cp:keywords/>
  <dc:description/>
  <cp:lastModifiedBy>Daniel Barr</cp:lastModifiedBy>
  <cp:revision>40</cp:revision>
  <cp:lastPrinted>2019-10-24T12:58:00Z</cp:lastPrinted>
  <dcterms:created xsi:type="dcterms:W3CDTF">2019-10-24T12:03:00Z</dcterms:created>
  <dcterms:modified xsi:type="dcterms:W3CDTF">2019-11-15T01:53:00Z</dcterms:modified>
</cp:coreProperties>
</file>