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109" w:rsidRPr="00BE47A0" w:rsidRDefault="00AD6109" w:rsidP="00AD6109">
      <w:pPr>
        <w:rPr>
          <w:rFonts w:ascii="Times New Roman" w:hAnsi="Times New Roman" w:cs="Times New Roman"/>
        </w:rPr>
      </w:pPr>
      <w:r w:rsidRPr="00BE47A0">
        <w:rPr>
          <w:rFonts w:ascii="Times New Roman" w:hAnsi="Times New Roman" w:cs="Times New Roman"/>
        </w:rPr>
        <w:t>Daniel Fernández</w:t>
      </w:r>
    </w:p>
    <w:p w:rsidR="00AD6109" w:rsidRPr="00BE47A0" w:rsidRDefault="00AD6109" w:rsidP="00AD6109">
      <w:pPr>
        <w:rPr>
          <w:rFonts w:ascii="Times New Roman" w:hAnsi="Times New Roman" w:cs="Times New Roman"/>
        </w:rPr>
      </w:pPr>
      <w:r w:rsidRPr="00BE47A0">
        <w:rPr>
          <w:rFonts w:ascii="Times New Roman" w:hAnsi="Times New Roman" w:cs="Times New Roman"/>
        </w:rPr>
        <w:t>932-063-474</w:t>
      </w:r>
    </w:p>
    <w:p w:rsidR="005B40CD" w:rsidRPr="00BE47A0" w:rsidRDefault="005B40CD" w:rsidP="00AD6109">
      <w:pPr>
        <w:rPr>
          <w:rFonts w:ascii="Times New Roman" w:eastAsiaTheme="minorHAnsi" w:hAnsi="Times New Roman" w:cs="Times New Roman"/>
        </w:rPr>
      </w:pPr>
      <w:r w:rsidRPr="00BE47A0">
        <w:rPr>
          <w:rFonts w:ascii="Times New Roman" w:eastAsiaTheme="minorHAnsi" w:hAnsi="Times New Roman" w:cs="Times New Roman"/>
        </w:rPr>
        <w:t>ME538</w:t>
      </w:r>
    </w:p>
    <w:p w:rsidR="00AD6109" w:rsidRPr="00BE47A0" w:rsidRDefault="005B40CD" w:rsidP="00AD6109">
      <w:pPr>
        <w:rPr>
          <w:rFonts w:ascii="Times New Roman" w:hAnsi="Times New Roman" w:cs="Times New Roman"/>
        </w:rPr>
      </w:pPr>
      <w:r w:rsidRPr="00BE47A0">
        <w:rPr>
          <w:rFonts w:ascii="Times New Roman" w:hAnsi="Times New Roman" w:cs="Times New Roman"/>
        </w:rPr>
        <w:t>3</w:t>
      </w:r>
      <w:r w:rsidR="00AD6109" w:rsidRPr="00BE47A0">
        <w:rPr>
          <w:rFonts w:ascii="Times New Roman" w:hAnsi="Times New Roman" w:cs="Times New Roman"/>
        </w:rPr>
        <w:t xml:space="preserve"> November 201</w:t>
      </w:r>
      <w:r w:rsidRPr="00BE47A0">
        <w:rPr>
          <w:rFonts w:ascii="Times New Roman" w:hAnsi="Times New Roman" w:cs="Times New Roman"/>
        </w:rPr>
        <w:t>4</w:t>
      </w:r>
    </w:p>
    <w:p w:rsidR="00AD6109" w:rsidRPr="00BE47A0" w:rsidRDefault="005B40CD" w:rsidP="00AD6109">
      <w:pPr>
        <w:rPr>
          <w:rFonts w:ascii="Times New Roman" w:hAnsi="Times New Roman" w:cs="Times New Roman"/>
        </w:rPr>
      </w:pPr>
      <w:r w:rsidRPr="00BE47A0">
        <w:rPr>
          <w:rFonts w:ascii="Times New Roman" w:hAnsi="Times New Roman" w:cs="Times New Roman"/>
        </w:rPr>
        <w:t>Homework #2</w:t>
      </w:r>
    </w:p>
    <w:p w:rsidR="00AD6109" w:rsidRPr="00BE47A0" w:rsidRDefault="00AD6109" w:rsidP="00AD6109">
      <w:pPr>
        <w:rPr>
          <w:rFonts w:ascii="Times New Roman" w:hAnsi="Times New Roman" w:cs="Times New Roman"/>
          <w:b/>
        </w:rPr>
      </w:pPr>
    </w:p>
    <w:p w:rsidR="00BE47A0" w:rsidRDefault="00BE47A0" w:rsidP="006F6C70">
      <w:pPr>
        <w:jc w:val="both"/>
        <w:rPr>
          <w:rFonts w:ascii="Times New Roman" w:hAnsi="Times New Roman" w:cs="Times New Roman"/>
        </w:rPr>
      </w:pPr>
      <w:r w:rsidRPr="00BE47A0">
        <w:rPr>
          <w:rFonts w:ascii="Times New Roman" w:hAnsi="Times New Roman" w:cs="Times New Roman"/>
        </w:rPr>
        <w:t xml:space="preserve">The assignment calls for the </w:t>
      </w:r>
      <w:r w:rsidR="004349DF">
        <w:rPr>
          <w:rFonts w:ascii="Times New Roman" w:hAnsi="Times New Roman" w:cs="Times New Roman"/>
        </w:rPr>
        <w:t xml:space="preserve">modelling and simulation of W. B. Arthur’s El Farol bar problem, a congestion game used </w:t>
      </w:r>
      <w:r w:rsidR="00102CFD">
        <w:rPr>
          <w:rFonts w:ascii="Times New Roman" w:hAnsi="Times New Roman" w:cs="Times New Roman"/>
        </w:rPr>
        <w:t xml:space="preserve">as </w:t>
      </w:r>
      <w:r w:rsidR="00B27601">
        <w:rPr>
          <w:rFonts w:ascii="Times New Roman" w:hAnsi="Times New Roman" w:cs="Times New Roman"/>
        </w:rPr>
        <w:t>an agent learning example</w:t>
      </w:r>
      <w:r w:rsidR="00102CFD">
        <w:rPr>
          <w:rFonts w:ascii="Times New Roman" w:hAnsi="Times New Roman" w:cs="Times New Roman"/>
        </w:rPr>
        <w:t xml:space="preserve">. </w:t>
      </w:r>
      <w:r w:rsidR="004349DF">
        <w:rPr>
          <w:rFonts w:ascii="Times New Roman" w:hAnsi="Times New Roman" w:cs="Times New Roman"/>
        </w:rPr>
        <w:t>The simulation assumes there is a sole bar in town and a collection of agents which must choose which night is best to attend.</w:t>
      </w:r>
      <w:r w:rsidR="00102CFD">
        <w:rPr>
          <w:rFonts w:ascii="Times New Roman" w:hAnsi="Times New Roman" w:cs="Times New Roman"/>
        </w:rPr>
        <w:t xml:space="preserve"> </w:t>
      </w:r>
      <w:r w:rsidR="004349DF">
        <w:rPr>
          <w:rFonts w:ascii="Times New Roman" w:hAnsi="Times New Roman" w:cs="Times New Roman"/>
        </w:rPr>
        <w:t xml:space="preserve">This is solved by creating a system reward for achieving the optimal </w:t>
      </w:r>
      <w:r w:rsidR="00A65B0D">
        <w:rPr>
          <w:rFonts w:ascii="Times New Roman" w:hAnsi="Times New Roman" w:cs="Times New Roman"/>
        </w:rPr>
        <w:t>amounts o</w:t>
      </w:r>
      <w:r w:rsidR="00102CFD">
        <w:rPr>
          <w:rFonts w:ascii="Times New Roman" w:hAnsi="Times New Roman" w:cs="Times New Roman"/>
        </w:rPr>
        <w:t xml:space="preserve">f agents at the bar per night. </w:t>
      </w:r>
      <w:r w:rsidR="00A65B0D">
        <w:rPr>
          <w:rFonts w:ascii="Times New Roman" w:hAnsi="Times New Roman" w:cs="Times New Roman"/>
        </w:rPr>
        <w:t>This optimal value is preset and arbitrary assuming that a positive experience is achieved when attendance is neither too high nor too low. The analysis will focus on three agent reward structures: a simple “local” reward, a difference rewards, and a system reward modeled by G as shown:</w:t>
      </w:r>
    </w:p>
    <w:p w:rsidR="006F6C70" w:rsidRDefault="006F6C70" w:rsidP="006F6C70">
      <w:pPr>
        <w:jc w:val="both"/>
        <w:rPr>
          <w:rFonts w:ascii="Times New Roman" w:hAnsi="Times New Roman" w:cs="Times New Roman"/>
        </w:rPr>
      </w:pPr>
    </w:p>
    <w:p w:rsidR="00A65B0D" w:rsidRPr="00102CFD" w:rsidRDefault="00A65B0D" w:rsidP="006F6C70">
      <w:pPr>
        <w:jc w:val="both"/>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m:t>
              </m:r>
              <m:r>
                <w:rPr>
                  <w:rFonts w:ascii="Cambria Math" w:eastAsia="Cambria Math" w:hAnsi="Cambria Math" w:cs="Cambria Math"/>
                </w:rPr>
                <m:t xml:space="preserve"> </m:t>
              </m:r>
              <m:r>
                <w:rPr>
                  <w:rFonts w:ascii="Cambria Math" w:eastAsia="Cambria Math" w:hAnsi="Cambria Math" w:cs="Cambria Math"/>
                </w:rPr>
                <m:t>=</m:t>
              </m:r>
              <m:r>
                <w:rPr>
                  <w:rFonts w:ascii="Cambria Math" w:eastAsia="Cambria Math" w:hAnsi="Cambria Math" w:cs="Cambria Math"/>
                </w:rPr>
                <m:t xml:space="preserve"> 1</m:t>
              </m:r>
            </m:sub>
            <m:sup>
              <m:r>
                <w:rPr>
                  <w:rFonts w:ascii="Cambria Math" w:eastAsia="Cambria Math" w:hAnsi="Cambria Math" w:cs="Cambria Math"/>
                </w:rPr>
                <m:t>K</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(z)</m:t>
              </m:r>
              <m:sSup>
                <m:sSupPr>
                  <m:ctrlPr>
                    <w:rPr>
                      <w:rFonts w:ascii="Cambria Math" w:hAnsi="Cambria Math" w:cs="Times New Roman"/>
                    </w:rPr>
                  </m:ctrlPr>
                </m:sSupPr>
                <m:e>
                  <m:r>
                    <w:rPr>
                      <w:rFonts w:ascii="Cambria Math" w:eastAsia="Cambria Math" w:hAnsi="Cambria Math" w:cs="Cambria Math"/>
                    </w:rPr>
                    <m:t>*</m:t>
                  </m:r>
                  <m:r>
                    <w:rPr>
                      <w:rFonts w:ascii="Cambria Math" w:eastAsia="Cambria Math" w:hAnsi="Cambria Math" w:cs="Cambria Math"/>
                    </w:rPr>
                    <m:t>e</m:t>
                  </m:r>
                </m:e>
                <m:sup>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(z)</m:t>
                      </m:r>
                    </m:num>
                    <m:den>
                      <m:r>
                        <w:rPr>
                          <w:rFonts w:ascii="Cambria Math" w:eastAsia="Cambria Math" w:hAnsi="Cambria Math" w:cs="Cambria Math"/>
                        </w:rPr>
                        <m:t>b</m:t>
                      </m:r>
                    </m:den>
                  </m:f>
                </m:sup>
              </m:sSup>
            </m:e>
          </m:nary>
        </m:oMath>
      </m:oMathPara>
    </w:p>
    <w:p w:rsidR="00102CFD" w:rsidRPr="00A65B0D" w:rsidRDefault="00102CFD" w:rsidP="006F6C70">
      <w:pPr>
        <w:jc w:val="both"/>
        <w:rPr>
          <w:rFonts w:ascii="Times New Roman" w:hAnsi="Times New Roman" w:cs="Times New Roman"/>
        </w:rPr>
      </w:pPr>
    </w:p>
    <w:p w:rsidR="00A65B0D" w:rsidRPr="00BE47A0" w:rsidRDefault="00102CFD" w:rsidP="006F6C70">
      <w:pPr>
        <w:jc w:val="both"/>
        <w:rPr>
          <w:rFonts w:ascii="Times New Roman" w:hAnsi="Times New Roman" w:cs="Times New Roman"/>
        </w:rPr>
      </w:pPr>
      <w:r>
        <w:rPr>
          <w:rFonts w:ascii="Times New Roman" w:hAnsi="Times New Roman" w:cs="Times New Roman"/>
        </w:rPr>
        <w:t xml:space="preserve">Where G is the anticipated reward for a specific night, x is the total attendance on a given night, k, K is the total number of nights, and b is the aforementioned “optimal” value of attendees per night. Each agent will keep a K-long vector of G estimates and each iteration, or week, the agents will choose the best action based on prior experience. </w:t>
      </w:r>
    </w:p>
    <w:p w:rsidR="00BE47A0" w:rsidRDefault="00BE47A0" w:rsidP="006F6C70">
      <w:pPr>
        <w:jc w:val="both"/>
        <w:rPr>
          <w:rFonts w:ascii="Times New Roman" w:hAnsi="Times New Roman" w:cs="Times New Roman"/>
        </w:rPr>
      </w:pPr>
    </w:p>
    <w:p w:rsidR="004655E9" w:rsidRDefault="00BE47A0" w:rsidP="006F6C70">
      <w:pPr>
        <w:jc w:val="both"/>
        <w:rPr>
          <w:rFonts w:ascii="Times New Roman" w:hAnsi="Times New Roman" w:cs="Times New Roman"/>
          <w:b/>
          <w:i/>
        </w:rPr>
      </w:pPr>
      <w:r w:rsidRPr="00BE47A0">
        <w:rPr>
          <w:rFonts w:ascii="Times New Roman" w:hAnsi="Times New Roman" w:cs="Times New Roman"/>
          <w:b/>
          <w:i/>
        </w:rPr>
        <w:t xml:space="preserve">Part 1 – </w:t>
      </w:r>
      <w:r w:rsidR="00102CFD">
        <w:rPr>
          <w:rFonts w:ascii="Times New Roman" w:hAnsi="Times New Roman" w:cs="Times New Roman"/>
          <w:b/>
          <w:i/>
        </w:rPr>
        <w:t>“Local” Reward Derivation</w:t>
      </w:r>
    </w:p>
    <w:p w:rsidR="00102CFD" w:rsidRPr="00102CFD" w:rsidRDefault="00102CFD" w:rsidP="006F6C70">
      <w:pPr>
        <w:jc w:val="both"/>
        <w:rPr>
          <w:rFonts w:ascii="Times New Roman" w:hAnsi="Times New Roman" w:cs="Times New Roman"/>
        </w:rPr>
      </w:pPr>
    </w:p>
    <w:p w:rsidR="00102CFD" w:rsidRPr="00102CFD" w:rsidRDefault="00A4118A" w:rsidP="006F6C70">
      <w:pPr>
        <w:jc w:val="both"/>
        <w:rPr>
          <w:rFonts w:ascii="Times New Roman" w:hAnsi="Times New Roman" w:cs="Times New Roman"/>
        </w:rPr>
      </w:pPr>
      <w:r>
        <w:rPr>
          <w:rFonts w:ascii="Times New Roman" w:hAnsi="Times New Roman" w:cs="Times New Roman"/>
        </w:rPr>
        <w:t>The Local reward is plotted after each agent selects a night. The agents select a bar based on a “move” function which uses a greedy-epsilon method of maximizing the reward. Epsilon is set to have a 1:100 chance of moving randomly. All agents also move randomly during the first week of a given episode. A K-long vector “patrons” is populated with the amount of agents at the bar per night. This vector is then passed through a “rewards” function which calculates how each agent performed based on the optimal value “b”. The local reward is then added to the system reward. This reward structure is good at spreading around the agents</w:t>
      </w:r>
      <w:r w:rsidR="00AF4A2F">
        <w:rPr>
          <w:rFonts w:ascii="Times New Roman" w:hAnsi="Times New Roman" w:cs="Times New Roman"/>
        </w:rPr>
        <w:t>, but it does not converge on a scenario where the maximum number of optimal nights is achieved during a week.</w:t>
      </w:r>
      <w:r w:rsidR="00B93881">
        <w:rPr>
          <w:rFonts w:ascii="Times New Roman" w:hAnsi="Times New Roman" w:cs="Times New Roman"/>
        </w:rPr>
        <w:t xml:space="preserve"> Therefore, the factoredness is lower than other methods.</w:t>
      </w:r>
    </w:p>
    <w:p w:rsidR="00102CFD" w:rsidRPr="00102CFD" w:rsidRDefault="00102CFD" w:rsidP="006F6C70">
      <w:pPr>
        <w:jc w:val="both"/>
        <w:rPr>
          <w:rFonts w:ascii="Times New Roman" w:hAnsi="Times New Roman" w:cs="Times New Roman"/>
        </w:rPr>
      </w:pPr>
    </w:p>
    <w:p w:rsidR="00102CFD" w:rsidRDefault="00102CFD" w:rsidP="006F6C70">
      <w:pPr>
        <w:jc w:val="both"/>
        <w:rPr>
          <w:rFonts w:ascii="Times New Roman" w:hAnsi="Times New Roman" w:cs="Times New Roman"/>
          <w:b/>
          <w:i/>
        </w:rPr>
      </w:pPr>
      <w:r w:rsidRPr="00BE47A0">
        <w:rPr>
          <w:rFonts w:ascii="Times New Roman" w:hAnsi="Times New Roman" w:cs="Times New Roman"/>
          <w:b/>
          <w:i/>
        </w:rPr>
        <w:t xml:space="preserve">Part </w:t>
      </w:r>
      <w:r>
        <w:rPr>
          <w:rFonts w:ascii="Times New Roman" w:hAnsi="Times New Roman" w:cs="Times New Roman"/>
          <w:b/>
          <w:i/>
        </w:rPr>
        <w:t>2</w:t>
      </w:r>
      <w:r w:rsidRPr="00BE47A0">
        <w:rPr>
          <w:rFonts w:ascii="Times New Roman" w:hAnsi="Times New Roman" w:cs="Times New Roman"/>
          <w:b/>
          <w:i/>
        </w:rPr>
        <w:t xml:space="preserve"> – </w:t>
      </w:r>
      <w:r>
        <w:rPr>
          <w:rFonts w:ascii="Times New Roman" w:hAnsi="Times New Roman" w:cs="Times New Roman"/>
          <w:b/>
          <w:i/>
        </w:rPr>
        <w:t xml:space="preserve">Difference </w:t>
      </w:r>
      <w:r>
        <w:rPr>
          <w:rFonts w:ascii="Times New Roman" w:hAnsi="Times New Roman" w:cs="Times New Roman"/>
          <w:b/>
          <w:i/>
        </w:rPr>
        <w:t>Reward Derivation</w:t>
      </w:r>
    </w:p>
    <w:p w:rsidR="00102CFD" w:rsidRPr="00102CFD" w:rsidRDefault="00102CFD" w:rsidP="006F6C70">
      <w:pPr>
        <w:jc w:val="both"/>
        <w:rPr>
          <w:rFonts w:ascii="Times New Roman" w:hAnsi="Times New Roman" w:cs="Times New Roman"/>
        </w:rPr>
      </w:pPr>
    </w:p>
    <w:p w:rsidR="00102CFD" w:rsidRPr="00102CFD" w:rsidRDefault="006B3312" w:rsidP="006F6C70">
      <w:pPr>
        <w:jc w:val="both"/>
        <w:rPr>
          <w:rFonts w:ascii="Times New Roman" w:hAnsi="Times New Roman" w:cs="Times New Roman"/>
        </w:rPr>
      </w:pPr>
      <w:r>
        <w:rPr>
          <w:rFonts w:ascii="Times New Roman" w:hAnsi="Times New Roman" w:cs="Times New Roman"/>
        </w:rPr>
        <w:t xml:space="preserve">The Difference Reward focuses on two counterfactuals, one where each agent is removed and then either added randomly elsewhere, or never added back at all. </w:t>
      </w:r>
      <w:r w:rsidR="00B93881">
        <w:rPr>
          <w:rFonts w:ascii="Times New Roman" w:hAnsi="Times New Roman" w:cs="Times New Roman"/>
        </w:rPr>
        <w:t>The counterfactual implemented is one where the agent action is subtracted and the reward is recalculated. The agent then is conditionally reinserted should the reward be greater. This provides for improved factoredness as the agents essentially interpret two potential rewards for each one that the other methods perform per week.</w:t>
      </w:r>
      <w:r w:rsidR="00E86AD3">
        <w:rPr>
          <w:rFonts w:ascii="Times New Roman" w:hAnsi="Times New Roman" w:cs="Times New Roman"/>
        </w:rPr>
        <w:t xml:space="preserve"> There is also a higher likelihood that more “optimal” nights where attendance is equal to the value for “b”. The learnability, on the other hand, is decreased as the learning curve is steeper and takes more weeks to develop.</w:t>
      </w:r>
    </w:p>
    <w:p w:rsidR="00102CFD" w:rsidRPr="00102CFD" w:rsidRDefault="00102CFD" w:rsidP="006F6C70">
      <w:pPr>
        <w:jc w:val="both"/>
        <w:rPr>
          <w:rFonts w:ascii="Times New Roman" w:hAnsi="Times New Roman" w:cs="Times New Roman"/>
        </w:rPr>
      </w:pPr>
    </w:p>
    <w:p w:rsidR="00102CFD" w:rsidRDefault="00102CFD" w:rsidP="006F6C70">
      <w:pPr>
        <w:jc w:val="both"/>
        <w:rPr>
          <w:rFonts w:ascii="Times New Roman" w:hAnsi="Times New Roman" w:cs="Times New Roman"/>
          <w:b/>
          <w:i/>
        </w:rPr>
      </w:pPr>
      <w:r w:rsidRPr="00BE47A0">
        <w:rPr>
          <w:rFonts w:ascii="Times New Roman" w:hAnsi="Times New Roman" w:cs="Times New Roman"/>
          <w:b/>
          <w:i/>
        </w:rPr>
        <w:t xml:space="preserve">Part </w:t>
      </w:r>
      <w:r>
        <w:rPr>
          <w:rFonts w:ascii="Times New Roman" w:hAnsi="Times New Roman" w:cs="Times New Roman"/>
          <w:b/>
          <w:i/>
        </w:rPr>
        <w:t>3</w:t>
      </w:r>
      <w:r w:rsidRPr="00BE47A0">
        <w:rPr>
          <w:rFonts w:ascii="Times New Roman" w:hAnsi="Times New Roman" w:cs="Times New Roman"/>
          <w:b/>
          <w:i/>
        </w:rPr>
        <w:t xml:space="preserve"> – </w:t>
      </w:r>
      <w:r>
        <w:rPr>
          <w:rFonts w:ascii="Times New Roman" w:hAnsi="Times New Roman" w:cs="Times New Roman"/>
          <w:b/>
          <w:i/>
        </w:rPr>
        <w:t>Simulation Results</w:t>
      </w:r>
    </w:p>
    <w:p w:rsidR="00E86AD3" w:rsidRDefault="00E86AD3" w:rsidP="006F6C70">
      <w:pPr>
        <w:jc w:val="both"/>
        <w:rPr>
          <w:rFonts w:ascii="Times New Roman" w:hAnsi="Times New Roman" w:cs="Times New Roman"/>
          <w:b/>
          <w:i/>
        </w:rPr>
      </w:pPr>
    </w:p>
    <w:p w:rsidR="004A647E" w:rsidRDefault="00E86AD3" w:rsidP="006F6C70">
      <w:pPr>
        <w:jc w:val="both"/>
        <w:rPr>
          <w:rFonts w:ascii="Times New Roman" w:hAnsi="Times New Roman" w:cs="Times New Roman"/>
        </w:rPr>
      </w:pPr>
      <w:r>
        <w:rPr>
          <w:rFonts w:ascii="Times New Roman" w:hAnsi="Times New Roman" w:cs="Times New Roman"/>
        </w:rPr>
        <w:t>For the first simulation, the number of available nights, K, is set to 6 and the amount of available agents is set to 30. Figures 1 and 2 show sampled histograms for attendance in week 750 of 1000, one for the System Reward, one for the Difference reward respectively. The system reward shows a noticeable distribution among the nights of the week. Of interest is day 2, where 0 agents are in attendance. By way of a visualization, this anomaly became apparent; every few trials, the agents would avoid a particular night over a series of several hundred weeks</w:t>
      </w:r>
      <w:r w:rsidR="004A647E">
        <w:rPr>
          <w:rFonts w:ascii="Times New Roman" w:hAnsi="Times New Roman" w:cs="Times New Roman"/>
        </w:rPr>
        <w:t xml:space="preserve"> before eventually converging upon it. It happened too sporadically to fully understand. Figure 2 illustrates the improved </w:t>
      </w:r>
      <w:r w:rsidR="004A647E">
        <w:rPr>
          <w:rFonts w:ascii="Times New Roman" w:hAnsi="Times New Roman" w:cs="Times New Roman"/>
        </w:rPr>
        <w:lastRenderedPageBreak/>
        <w:t>factoredness of the Difference method, where “optimal” nights happen more frequently. Here, 4 of 6 days have the preferred attendance of 4 patrons.</w:t>
      </w:r>
    </w:p>
    <w:p w:rsidR="004A647E" w:rsidRDefault="004A647E" w:rsidP="006F6C70">
      <w:pPr>
        <w:jc w:val="both"/>
        <w:rPr>
          <w:rFonts w:ascii="Times New Roman" w:hAnsi="Times New Roman" w:cs="Times New Roman"/>
        </w:rPr>
      </w:pPr>
    </w:p>
    <w:p w:rsidR="00E86AD3" w:rsidRDefault="004A647E" w:rsidP="006F6C70">
      <w:pPr>
        <w:jc w:val="both"/>
        <w:rPr>
          <w:rFonts w:ascii="Times New Roman" w:hAnsi="Times New Roman" w:cs="Times New Roman"/>
        </w:rPr>
      </w:pPr>
      <w:r w:rsidRPr="004A647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8B1FB64" wp14:editId="2F05CE8C">
                <wp:simplePos x="0" y="0"/>
                <wp:positionH relativeFrom="column">
                  <wp:posOffset>4904509</wp:posOffset>
                </wp:positionH>
                <wp:positionV relativeFrom="paragraph">
                  <wp:posOffset>2446540</wp:posOffset>
                </wp:positionV>
                <wp:extent cx="731520" cy="1404620"/>
                <wp:effectExtent l="0" t="0" r="1143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4A647E" w:rsidRPr="004A647E" w:rsidRDefault="004A647E" w:rsidP="004A647E">
                            <w:pPr>
                              <w:jc w:val="center"/>
                              <w:rPr>
                                <w:b/>
                              </w:rPr>
                            </w:pPr>
                            <w:r w:rsidRPr="004A647E">
                              <w:rPr>
                                <w:b/>
                              </w:rPr>
                              <w:t xml:space="preserve">Figure </w:t>
                            </w:r>
                            <w:r>
                              <w:rPr>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B1FB64" id="_x0000_t202" coordsize="21600,21600" o:spt="202" path="m,l,21600r21600,l21600,xe">
                <v:stroke joinstyle="miter"/>
                <v:path gradientshapeok="t" o:connecttype="rect"/>
              </v:shapetype>
              <v:shape id="Text Box 2" o:spid="_x0000_s1026" type="#_x0000_t202" style="position:absolute;left:0;text-align:left;margin-left:386.2pt;margin-top:192.65pt;width:57.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">
                <v:textbox style="mso-fit-shape-to-text:t">
                  <w:txbxContent>
                    <w:p w:rsidR="004A647E" w:rsidRPr="004A647E" w:rsidRDefault="004A647E" w:rsidP="004A647E">
                      <w:pPr>
                        <w:jc w:val="center"/>
                        <w:rPr>
                          <w:b/>
                        </w:rPr>
                      </w:pPr>
                      <w:r w:rsidRPr="004A647E">
                        <w:rPr>
                          <w:b/>
                        </w:rPr>
                        <w:t xml:space="preserve">Figure </w:t>
                      </w:r>
                      <w:r>
                        <w:rPr>
                          <w:b/>
                        </w:rPr>
                        <w:t>2</w:t>
                      </w:r>
                    </w:p>
                  </w:txbxContent>
                </v:textbox>
              </v:shape>
            </w:pict>
          </mc:Fallback>
        </mc:AlternateContent>
      </w:r>
      <w:r w:rsidRPr="004A647E">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816E8C" wp14:editId="6E7ACA8C">
                <wp:simplePos x="0" y="0"/>
                <wp:positionH relativeFrom="column">
                  <wp:posOffset>1353127</wp:posOffset>
                </wp:positionH>
                <wp:positionV relativeFrom="paragraph">
                  <wp:posOffset>2434475</wp:posOffset>
                </wp:positionV>
                <wp:extent cx="731520" cy="1404620"/>
                <wp:effectExtent l="0" t="0" r="1143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4A647E" w:rsidRPr="004A647E" w:rsidRDefault="004A647E" w:rsidP="004A647E">
                            <w:pPr>
                              <w:jc w:val="center"/>
                              <w:rPr>
                                <w:b/>
                              </w:rPr>
                            </w:pPr>
                            <w:r w:rsidRPr="004A647E">
                              <w:rPr>
                                <w:b/>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16E8C" id="_x0000_s1027" type="#_x0000_t202" style="position:absolute;left:0;text-align:left;margin-left:106.55pt;margin-top:191.7pt;width:57.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">
                <v:textbox style="mso-fit-shape-to-text:t">
                  <w:txbxContent>
                    <w:p w:rsidR="004A647E" w:rsidRPr="004A647E" w:rsidRDefault="004A647E" w:rsidP="004A647E">
                      <w:pPr>
                        <w:jc w:val="center"/>
                        <w:rPr>
                          <w:b/>
                        </w:rPr>
                      </w:pPr>
                      <w:r w:rsidRPr="004A647E">
                        <w:rPr>
                          <w:b/>
                        </w:rPr>
                        <w:t>Figure 1</w:t>
                      </w:r>
                    </w:p>
                  </w:txbxContent>
                </v:textbox>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77B946F4" wp14:editId="19E406A3">
            <wp:extent cx="3291840" cy="2470155"/>
            <wp:effectExtent l="0" t="0" r="3810" b="6350"/>
            <wp:docPr id="1" name="Picture 1" descr="C:\Users\dee\Deskto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Desktop\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47015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BDF68C4" wp14:editId="24C300F8">
            <wp:extent cx="3291840" cy="2470155"/>
            <wp:effectExtent l="0" t="0" r="3810" b="6350"/>
            <wp:docPr id="2" name="Picture 2" descr="C:\Users\dee\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Desktop\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470155"/>
                    </a:xfrm>
                    <a:prstGeom prst="rect">
                      <a:avLst/>
                    </a:prstGeom>
                    <a:noFill/>
                    <a:ln>
                      <a:noFill/>
                    </a:ln>
                  </pic:spPr>
                </pic:pic>
              </a:graphicData>
            </a:graphic>
          </wp:inline>
        </w:drawing>
      </w:r>
    </w:p>
    <w:p w:rsidR="004A647E" w:rsidRDefault="004A647E" w:rsidP="006F6C70">
      <w:pPr>
        <w:jc w:val="both"/>
        <w:rPr>
          <w:rFonts w:ascii="Times New Roman" w:hAnsi="Times New Roman" w:cs="Times New Roman"/>
        </w:rPr>
      </w:pPr>
    </w:p>
    <w:p w:rsidR="004A647E" w:rsidRDefault="004A647E" w:rsidP="006F6C70">
      <w:pPr>
        <w:jc w:val="both"/>
        <w:rPr>
          <w:rFonts w:ascii="Times New Roman" w:hAnsi="Times New Roman" w:cs="Times New Roman"/>
        </w:rPr>
      </w:pPr>
    </w:p>
    <w:p w:rsidR="00DC49E2" w:rsidRDefault="004A647E" w:rsidP="006F6C70">
      <w:pPr>
        <w:jc w:val="both"/>
        <w:rPr>
          <w:rFonts w:ascii="Times New Roman" w:hAnsi="Times New Roman" w:cs="Times New Roman"/>
        </w:rPr>
      </w:pPr>
      <w:r>
        <w:rPr>
          <w:rFonts w:ascii="Times New Roman" w:hAnsi="Times New Roman" w:cs="Times New Roman"/>
        </w:rPr>
        <w:t>Figure 3 below shows the system performance for all 3 cases. The local reward was the poorest performer while the difference reward performed the best after several dozen we</w:t>
      </w:r>
      <w:r w:rsidR="00DC49E2">
        <w:rPr>
          <w:rFonts w:ascii="Times New Roman" w:hAnsi="Times New Roman" w:cs="Times New Roman"/>
        </w:rPr>
        <w:t>eks. Of interest are the less steep learning curves for the System and Local rewards. This is due to the fact that their earlier moves are influenced by random action rather than a reward structure, which leads to a more even distribution and quicker learnability, as the reward arrays are more rapidly populated.</w:t>
      </w:r>
      <w:r w:rsidR="00C208E8">
        <w:rPr>
          <w:rFonts w:ascii="Times New Roman" w:hAnsi="Times New Roman" w:cs="Times New Roman"/>
        </w:rPr>
        <w:t xml:space="preserve"> Of another interest is the depreciating System Reward. This was an issue only in this first simulation.</w:t>
      </w:r>
    </w:p>
    <w:p w:rsidR="00DC49E2" w:rsidRDefault="00DC49E2" w:rsidP="00DC49E2">
      <w:pPr>
        <w:jc w:val="center"/>
        <w:rPr>
          <w:rFonts w:ascii="Times New Roman" w:hAnsi="Times New Roman" w:cs="Times New Roman"/>
        </w:rPr>
      </w:pPr>
      <w:r w:rsidRPr="004A647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0B0AD818" wp14:editId="3A10C2C6">
                <wp:simplePos x="0" y="0"/>
                <wp:positionH relativeFrom="column">
                  <wp:posOffset>3168015</wp:posOffset>
                </wp:positionH>
                <wp:positionV relativeFrom="paragraph">
                  <wp:posOffset>3884526</wp:posOffset>
                </wp:positionV>
                <wp:extent cx="731520" cy="1404620"/>
                <wp:effectExtent l="0" t="0" r="11430" b="184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DC49E2" w:rsidRPr="004A647E" w:rsidRDefault="00DC49E2" w:rsidP="00DC49E2">
                            <w:pPr>
                              <w:jc w:val="center"/>
                              <w:rPr>
                                <w:b/>
                              </w:rPr>
                            </w:pPr>
                            <w:r w:rsidRPr="004A647E">
                              <w:rPr>
                                <w:b/>
                              </w:rPr>
                              <w:t xml:space="preserve">Figure </w:t>
                            </w:r>
                            <w:r>
                              <w:rPr>
                                <w:b/>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AD818" id="_x0000_s1028" type="#_x0000_t202" style="position:absolute;left:0;text-align:left;margin-left:249.45pt;margin-top:305.85pt;width:57.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">
                <v:textbox style="mso-fit-shape-to-text:t">
                  <w:txbxContent>
                    <w:p w:rsidR="00DC49E2" w:rsidRPr="004A647E" w:rsidRDefault="00DC49E2" w:rsidP="00DC49E2">
                      <w:pPr>
                        <w:jc w:val="center"/>
                        <w:rPr>
                          <w:b/>
                        </w:rPr>
                      </w:pPr>
                      <w:r w:rsidRPr="004A647E">
                        <w:rPr>
                          <w:b/>
                        </w:rPr>
                        <w:t xml:space="preserve">Figure </w:t>
                      </w:r>
                      <w:r>
                        <w:rPr>
                          <w:b/>
                        </w:rPr>
                        <w:t>3</w:t>
                      </w:r>
                    </w:p>
                  </w:txbxContent>
                </v:textbox>
              </v:shape>
            </w:pict>
          </mc:Fallback>
        </mc:AlternateContent>
      </w:r>
      <w:r>
        <w:rPr>
          <w:rFonts w:ascii="Times New Roman" w:hAnsi="Times New Roman" w:cs="Times New Roman"/>
          <w:noProof/>
        </w:rPr>
        <w:drawing>
          <wp:inline distT="0" distB="0" distL="0" distR="0" wp14:anchorId="7787DBD8" wp14:editId="3209F28B">
            <wp:extent cx="5486400" cy="4116924"/>
            <wp:effectExtent l="0" t="0" r="0" b="0"/>
            <wp:docPr id="4" name="Picture 4" descr="C:\Users\dee\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Desktop\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6924"/>
                    </a:xfrm>
                    <a:prstGeom prst="rect">
                      <a:avLst/>
                    </a:prstGeom>
                    <a:noFill/>
                    <a:ln>
                      <a:noFill/>
                    </a:ln>
                  </pic:spPr>
                </pic:pic>
              </a:graphicData>
            </a:graphic>
          </wp:inline>
        </w:drawing>
      </w:r>
    </w:p>
    <w:p w:rsidR="00DC49E2" w:rsidRDefault="00DC49E2" w:rsidP="00DC49E2">
      <w:pPr>
        <w:jc w:val="center"/>
        <w:rPr>
          <w:rFonts w:ascii="Times New Roman" w:hAnsi="Times New Roman" w:cs="Times New Roman"/>
        </w:rPr>
      </w:pPr>
    </w:p>
    <w:p w:rsidR="00DC49E2" w:rsidRDefault="00DC49E2" w:rsidP="00DC49E2">
      <w:pPr>
        <w:jc w:val="both"/>
        <w:rPr>
          <w:rFonts w:ascii="Times New Roman" w:hAnsi="Times New Roman" w:cs="Times New Roman"/>
        </w:rPr>
      </w:pPr>
      <w:r>
        <w:rPr>
          <w:rFonts w:ascii="Times New Roman" w:hAnsi="Times New Roman" w:cs="Times New Roman"/>
        </w:rPr>
        <w:t>In the second</w:t>
      </w:r>
      <w:r>
        <w:rPr>
          <w:rFonts w:ascii="Times New Roman" w:hAnsi="Times New Roman" w:cs="Times New Roman"/>
        </w:rPr>
        <w:t xml:space="preserve"> simulation, the number of available nights, K, is set to </w:t>
      </w:r>
      <w:r>
        <w:rPr>
          <w:rFonts w:ascii="Times New Roman" w:hAnsi="Times New Roman" w:cs="Times New Roman"/>
        </w:rPr>
        <w:t>5</w:t>
      </w:r>
      <w:r>
        <w:rPr>
          <w:rFonts w:ascii="Times New Roman" w:hAnsi="Times New Roman" w:cs="Times New Roman"/>
        </w:rPr>
        <w:t xml:space="preserve"> and the amount of available agents is set to </w:t>
      </w:r>
      <w:r>
        <w:rPr>
          <w:rFonts w:ascii="Times New Roman" w:hAnsi="Times New Roman" w:cs="Times New Roman"/>
        </w:rPr>
        <w:t>5</w:t>
      </w:r>
      <w:r>
        <w:rPr>
          <w:rFonts w:ascii="Times New Roman" w:hAnsi="Times New Roman" w:cs="Times New Roman"/>
        </w:rPr>
        <w:t xml:space="preserve">0. </w:t>
      </w:r>
      <w:r>
        <w:rPr>
          <w:rFonts w:ascii="Times New Roman" w:hAnsi="Times New Roman" w:cs="Times New Roman"/>
        </w:rPr>
        <w:t>Similar to the figures above, f</w:t>
      </w:r>
      <w:r>
        <w:rPr>
          <w:rFonts w:ascii="Times New Roman" w:hAnsi="Times New Roman" w:cs="Times New Roman"/>
        </w:rPr>
        <w:t xml:space="preserve">igures </w:t>
      </w:r>
      <w:r>
        <w:rPr>
          <w:rFonts w:ascii="Times New Roman" w:hAnsi="Times New Roman" w:cs="Times New Roman"/>
        </w:rPr>
        <w:t>4</w:t>
      </w:r>
      <w:r>
        <w:rPr>
          <w:rFonts w:ascii="Times New Roman" w:hAnsi="Times New Roman" w:cs="Times New Roman"/>
        </w:rPr>
        <w:t xml:space="preserve"> and </w:t>
      </w:r>
      <w:r>
        <w:rPr>
          <w:rFonts w:ascii="Times New Roman" w:hAnsi="Times New Roman" w:cs="Times New Roman"/>
        </w:rPr>
        <w:t>5</w:t>
      </w:r>
      <w:r>
        <w:rPr>
          <w:rFonts w:ascii="Times New Roman" w:hAnsi="Times New Roman" w:cs="Times New Roman"/>
        </w:rPr>
        <w:t xml:space="preserve"> show sampled histograms for attendance in week 750 of 1000, </w:t>
      </w:r>
      <w:r>
        <w:rPr>
          <w:rFonts w:ascii="Times New Roman" w:hAnsi="Times New Roman" w:cs="Times New Roman"/>
        </w:rPr>
        <w:lastRenderedPageBreak/>
        <w:t xml:space="preserve">one for the System Reward, one for the Difference reward respectively. </w:t>
      </w:r>
      <w:r>
        <w:rPr>
          <w:rFonts w:ascii="Times New Roman" w:hAnsi="Times New Roman" w:cs="Times New Roman"/>
        </w:rPr>
        <w:t>Here, the</w:t>
      </w:r>
      <w:r>
        <w:rPr>
          <w:rFonts w:ascii="Times New Roman" w:hAnsi="Times New Roman" w:cs="Times New Roman"/>
        </w:rPr>
        <w:t xml:space="preserve"> system reward shows a </w:t>
      </w:r>
      <w:r>
        <w:rPr>
          <w:rFonts w:ascii="Times New Roman" w:hAnsi="Times New Roman" w:cs="Times New Roman"/>
        </w:rPr>
        <w:t>less balanced</w:t>
      </w:r>
      <w:r>
        <w:rPr>
          <w:rFonts w:ascii="Times New Roman" w:hAnsi="Times New Roman" w:cs="Times New Roman"/>
        </w:rPr>
        <w:t xml:space="preserve"> distribution among the nights of the week</w:t>
      </w:r>
      <w:r>
        <w:rPr>
          <w:rFonts w:ascii="Times New Roman" w:hAnsi="Times New Roman" w:cs="Times New Roman"/>
        </w:rPr>
        <w:t xml:space="preserve"> than shown in Figure 2</w:t>
      </w:r>
      <w:r>
        <w:rPr>
          <w:rFonts w:ascii="Times New Roman" w:hAnsi="Times New Roman" w:cs="Times New Roman"/>
        </w:rPr>
        <w:t xml:space="preserve">. Figure </w:t>
      </w:r>
      <w:r>
        <w:rPr>
          <w:rFonts w:ascii="Times New Roman" w:hAnsi="Times New Roman" w:cs="Times New Roman"/>
        </w:rPr>
        <w:t>5 again</w:t>
      </w:r>
      <w:r>
        <w:rPr>
          <w:rFonts w:ascii="Times New Roman" w:hAnsi="Times New Roman" w:cs="Times New Roman"/>
        </w:rPr>
        <w:t xml:space="preserve"> illustrates the improved factoredness of the Difference method, </w:t>
      </w:r>
      <w:r>
        <w:rPr>
          <w:rFonts w:ascii="Times New Roman" w:hAnsi="Times New Roman" w:cs="Times New Roman"/>
        </w:rPr>
        <w:t>as</w:t>
      </w:r>
      <w:r>
        <w:rPr>
          <w:rFonts w:ascii="Times New Roman" w:hAnsi="Times New Roman" w:cs="Times New Roman"/>
        </w:rPr>
        <w:t xml:space="preserve"> “optimal” nights </w:t>
      </w:r>
      <w:r>
        <w:rPr>
          <w:rFonts w:ascii="Times New Roman" w:hAnsi="Times New Roman" w:cs="Times New Roman"/>
        </w:rPr>
        <w:t>still happen more frequently with 3</w:t>
      </w:r>
      <w:r>
        <w:rPr>
          <w:rFonts w:ascii="Times New Roman" w:hAnsi="Times New Roman" w:cs="Times New Roman"/>
        </w:rPr>
        <w:t xml:space="preserve"> of </w:t>
      </w:r>
      <w:r>
        <w:rPr>
          <w:rFonts w:ascii="Times New Roman" w:hAnsi="Times New Roman" w:cs="Times New Roman"/>
        </w:rPr>
        <w:t>5 days having</w:t>
      </w:r>
      <w:r>
        <w:rPr>
          <w:rFonts w:ascii="Times New Roman" w:hAnsi="Times New Roman" w:cs="Times New Roman"/>
        </w:rPr>
        <w:t xml:space="preserve"> the preferred attendance of 4 patrons.</w:t>
      </w:r>
    </w:p>
    <w:p w:rsidR="00DC49E2" w:rsidRDefault="00DC49E2" w:rsidP="00DC49E2">
      <w:pPr>
        <w:jc w:val="both"/>
        <w:rPr>
          <w:rFonts w:ascii="Times New Roman" w:hAnsi="Times New Roman" w:cs="Times New Roman"/>
        </w:rPr>
      </w:pPr>
    </w:p>
    <w:p w:rsidR="00DC49E2" w:rsidRDefault="00DC49E2" w:rsidP="00DC49E2">
      <w:pPr>
        <w:jc w:val="both"/>
        <w:rPr>
          <w:rFonts w:ascii="Times New Roman" w:hAnsi="Times New Roman" w:cs="Times New Roman"/>
        </w:rPr>
      </w:pPr>
      <w:r w:rsidRPr="004A647E">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EFDF3A9" wp14:editId="6F79A71B">
                <wp:simplePos x="0" y="0"/>
                <wp:positionH relativeFrom="column">
                  <wp:posOffset>1375756</wp:posOffset>
                </wp:positionH>
                <wp:positionV relativeFrom="paragraph">
                  <wp:posOffset>2455776</wp:posOffset>
                </wp:positionV>
                <wp:extent cx="731520" cy="1404620"/>
                <wp:effectExtent l="0" t="0" r="11430"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DC49E2" w:rsidRPr="004A647E" w:rsidRDefault="00DC49E2" w:rsidP="00DC49E2">
                            <w:pPr>
                              <w:jc w:val="center"/>
                              <w:rPr>
                                <w:b/>
                              </w:rPr>
                            </w:pPr>
                            <w:r w:rsidRPr="004A647E">
                              <w:rPr>
                                <w:b/>
                              </w:rPr>
                              <w:t xml:space="preserve">Figure </w:t>
                            </w:r>
                            <w:r>
                              <w:rPr>
                                <w: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DF3A9" id="_x0000_s1029" type="#_x0000_t202" style="position:absolute;left:0;text-align:left;margin-left:108.35pt;margin-top:193.35pt;width:57.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">
                <v:textbox style="mso-fit-shape-to-text:t">
                  <w:txbxContent>
                    <w:p w:rsidR="00DC49E2" w:rsidRPr="004A647E" w:rsidRDefault="00DC49E2" w:rsidP="00DC49E2">
                      <w:pPr>
                        <w:jc w:val="center"/>
                        <w:rPr>
                          <w:b/>
                        </w:rPr>
                      </w:pPr>
                      <w:r w:rsidRPr="004A647E">
                        <w:rPr>
                          <w:b/>
                        </w:rPr>
                        <w:t xml:space="preserve">Figure </w:t>
                      </w:r>
                      <w:r>
                        <w:rPr>
                          <w:b/>
                        </w:rPr>
                        <w:t>4</w:t>
                      </w:r>
                    </w:p>
                  </w:txbxContent>
                </v:textbox>
              </v:shape>
            </w:pict>
          </mc:Fallback>
        </mc:AlternateContent>
      </w:r>
      <w:r w:rsidRPr="004A647E">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3F346892" wp14:editId="589C887F">
                <wp:simplePos x="0" y="0"/>
                <wp:positionH relativeFrom="column">
                  <wp:posOffset>4872009</wp:posOffset>
                </wp:positionH>
                <wp:positionV relativeFrom="paragraph">
                  <wp:posOffset>2434243</wp:posOffset>
                </wp:positionV>
                <wp:extent cx="731520" cy="1404620"/>
                <wp:effectExtent l="0" t="0" r="11430" b="184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DC49E2" w:rsidRPr="004A647E" w:rsidRDefault="00DC49E2" w:rsidP="00DC49E2">
                            <w:pPr>
                              <w:jc w:val="center"/>
                              <w:rPr>
                                <w:b/>
                              </w:rPr>
                            </w:pPr>
                            <w:r w:rsidRPr="004A647E">
                              <w:rPr>
                                <w:b/>
                              </w:rPr>
                              <w:t xml:space="preserve">Figure </w:t>
                            </w:r>
                            <w:r>
                              <w:rPr>
                                <w:b/>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46892" id="_x0000_s1030" type="#_x0000_t202" style="position:absolute;left:0;text-align:left;margin-left:383.6pt;margin-top:191.65pt;width:57.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">
                <v:textbox style="mso-fit-shape-to-text:t">
                  <w:txbxContent>
                    <w:p w:rsidR="00DC49E2" w:rsidRPr="004A647E" w:rsidRDefault="00DC49E2" w:rsidP="00DC49E2">
                      <w:pPr>
                        <w:jc w:val="center"/>
                        <w:rPr>
                          <w:b/>
                        </w:rPr>
                      </w:pPr>
                      <w:r w:rsidRPr="004A647E">
                        <w:rPr>
                          <w:b/>
                        </w:rPr>
                        <w:t xml:space="preserve">Figure </w:t>
                      </w:r>
                      <w:r>
                        <w:rPr>
                          <w:b/>
                        </w:rPr>
                        <w:t>5</w:t>
                      </w:r>
                    </w:p>
                  </w:txbxContent>
                </v:textbox>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082D59B7" wp14:editId="4ED77255">
            <wp:extent cx="3291840" cy="2470158"/>
            <wp:effectExtent l="0" t="0" r="3810" b="6350"/>
            <wp:docPr id="6" name="Picture 6" descr="C:\Users\dee\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Desktop\fi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470158"/>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A4A1134" wp14:editId="4682C810">
            <wp:extent cx="3291840" cy="2470155"/>
            <wp:effectExtent l="0" t="0" r="3810" b="6350"/>
            <wp:docPr id="7" name="Picture 7" descr="C:\Users\dee\Desktop\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Desktop\fi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470155"/>
                    </a:xfrm>
                    <a:prstGeom prst="rect">
                      <a:avLst/>
                    </a:prstGeom>
                    <a:noFill/>
                    <a:ln>
                      <a:noFill/>
                    </a:ln>
                  </pic:spPr>
                </pic:pic>
              </a:graphicData>
            </a:graphic>
          </wp:inline>
        </w:drawing>
      </w:r>
    </w:p>
    <w:p w:rsidR="00DC49E2" w:rsidRDefault="00DC49E2" w:rsidP="00DC49E2">
      <w:pPr>
        <w:rPr>
          <w:rFonts w:ascii="Times New Roman" w:hAnsi="Times New Roman" w:cs="Times New Roman"/>
        </w:rPr>
      </w:pPr>
    </w:p>
    <w:p w:rsidR="00DC49E2" w:rsidRDefault="00DC49E2" w:rsidP="00DC49E2">
      <w:pPr>
        <w:rPr>
          <w:rFonts w:ascii="Times New Roman" w:hAnsi="Times New Roman" w:cs="Times New Roman"/>
        </w:rPr>
      </w:pPr>
    </w:p>
    <w:p w:rsidR="00DC49E2" w:rsidRDefault="00DC49E2" w:rsidP="00DC49E2">
      <w:pPr>
        <w:jc w:val="both"/>
        <w:rPr>
          <w:rFonts w:ascii="Times New Roman" w:hAnsi="Times New Roman" w:cs="Times New Roman"/>
        </w:rPr>
      </w:pPr>
    </w:p>
    <w:p w:rsidR="00DC49E2" w:rsidRDefault="00DC49E2" w:rsidP="00DC49E2">
      <w:pPr>
        <w:jc w:val="both"/>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below shows the system performance for all 3 cases. </w:t>
      </w:r>
      <w:r>
        <w:rPr>
          <w:rFonts w:ascii="Times New Roman" w:hAnsi="Times New Roman" w:cs="Times New Roman"/>
        </w:rPr>
        <w:t>Again, t</w:t>
      </w:r>
      <w:r>
        <w:rPr>
          <w:rFonts w:ascii="Times New Roman" w:hAnsi="Times New Roman" w:cs="Times New Roman"/>
        </w:rPr>
        <w:t xml:space="preserve">he local reward was the poorest performer while the difference reward </w:t>
      </w:r>
      <w:r w:rsidR="00C208E8">
        <w:rPr>
          <w:rFonts w:ascii="Times New Roman" w:hAnsi="Times New Roman" w:cs="Times New Roman"/>
        </w:rPr>
        <w:t>remained the best</w:t>
      </w:r>
      <w:r>
        <w:rPr>
          <w:rFonts w:ascii="Times New Roman" w:hAnsi="Times New Roman" w:cs="Times New Roman"/>
        </w:rPr>
        <w:t xml:space="preserve">. </w:t>
      </w:r>
      <w:r w:rsidR="00C208E8">
        <w:rPr>
          <w:rFonts w:ascii="Times New Roman" w:hAnsi="Times New Roman" w:cs="Times New Roman"/>
        </w:rPr>
        <w:t>The learning curves for the System and Local remained while the curve for the Difference Reward remained steeper. The overall reward values are lower, as expected since it is harder to reach an optimal state with more agents and fewer available nights. The depreciating System Reward is missing from this simulation however, and more investigation into this phenomenon is suggested.</w:t>
      </w:r>
    </w:p>
    <w:p w:rsidR="00C208E8" w:rsidRDefault="00C208E8" w:rsidP="00DC49E2">
      <w:pPr>
        <w:jc w:val="both"/>
        <w:rPr>
          <w:rFonts w:ascii="Times New Roman" w:hAnsi="Times New Roman" w:cs="Times New Roman"/>
        </w:rPr>
      </w:pPr>
    </w:p>
    <w:p w:rsidR="00BE47A0" w:rsidRPr="00BE47A0" w:rsidRDefault="00C208E8" w:rsidP="00C208E8">
      <w:pPr>
        <w:jc w:val="center"/>
        <w:rPr>
          <w:rFonts w:ascii="Times New Roman" w:hAnsi="Times New Roman" w:cs="Times New Roman"/>
          <w:b/>
          <w:i/>
        </w:rPr>
      </w:pPr>
      <w:r w:rsidRPr="004A647E">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42BB837E" wp14:editId="2EB0414E">
                <wp:simplePos x="0" y="0"/>
                <wp:positionH relativeFrom="column">
                  <wp:posOffset>3167554</wp:posOffset>
                </wp:positionH>
                <wp:positionV relativeFrom="paragraph">
                  <wp:posOffset>3896475</wp:posOffset>
                </wp:positionV>
                <wp:extent cx="731520" cy="1404620"/>
                <wp:effectExtent l="0" t="0" r="1143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rsidR="00C208E8" w:rsidRPr="004A647E" w:rsidRDefault="00C208E8" w:rsidP="00C208E8">
                            <w:pPr>
                              <w:jc w:val="center"/>
                              <w:rPr>
                                <w:b/>
                              </w:rPr>
                            </w:pPr>
                            <w:r w:rsidRPr="004A647E">
                              <w:rPr>
                                <w:b/>
                              </w:rPr>
                              <w:t xml:space="preserve">Figure </w:t>
                            </w:r>
                            <w:r>
                              <w:rPr>
                                <w:b/>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B837E" id="_x0000_s1031" type="#_x0000_t202" style="position:absolute;left:0;text-align:left;margin-left:249.4pt;margin-top:306.8pt;width:57.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">
                <v:textbox style="mso-fit-shape-to-text:t">
                  <w:txbxContent>
                    <w:p w:rsidR="00C208E8" w:rsidRPr="004A647E" w:rsidRDefault="00C208E8" w:rsidP="00C208E8">
                      <w:pPr>
                        <w:jc w:val="center"/>
                        <w:rPr>
                          <w:b/>
                        </w:rPr>
                      </w:pPr>
                      <w:r w:rsidRPr="004A647E">
                        <w:rPr>
                          <w:b/>
                        </w:rPr>
                        <w:t xml:space="preserve">Figure </w:t>
                      </w:r>
                      <w:r>
                        <w:rPr>
                          <w:b/>
                        </w:rPr>
                        <w:t>6</w:t>
                      </w:r>
                    </w:p>
                  </w:txbxContent>
                </v:textbox>
              </v:shape>
            </w:pict>
          </mc:Fallback>
        </mc:AlternateContent>
      </w:r>
      <w:r>
        <w:rPr>
          <w:rFonts w:ascii="Times New Roman" w:hAnsi="Times New Roman" w:cs="Times New Roman"/>
          <w:noProof/>
        </w:rPr>
        <w:drawing>
          <wp:inline distT="0" distB="0" distL="0" distR="0" wp14:anchorId="6B673A67" wp14:editId="72387747">
            <wp:extent cx="5486400" cy="4116924"/>
            <wp:effectExtent l="0" t="0" r="0" b="0"/>
            <wp:docPr id="10" name="Picture 10" descr="C:\Users\dee\Desktop\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Desktop\fi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6924"/>
                    </a:xfrm>
                    <a:prstGeom prst="rect">
                      <a:avLst/>
                    </a:prstGeom>
                    <a:noFill/>
                    <a:ln>
                      <a:noFill/>
                    </a:ln>
                  </pic:spPr>
                </pic:pic>
              </a:graphicData>
            </a:graphic>
          </wp:inline>
        </w:drawing>
      </w:r>
      <w:bookmarkStart w:id="0" w:name="_GoBack"/>
      <w:bookmarkEnd w:id="0"/>
    </w:p>
    <w:sectPr w:rsidR="00BE47A0" w:rsidRPr="00BE47A0" w:rsidSect="000B6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E5611"/>
    <w:multiLevelType w:val="hybridMultilevel"/>
    <w:tmpl w:val="380477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09"/>
    <w:rsid w:val="00102CFD"/>
    <w:rsid w:val="004349DF"/>
    <w:rsid w:val="004655E9"/>
    <w:rsid w:val="004A647E"/>
    <w:rsid w:val="005B40CD"/>
    <w:rsid w:val="006B3312"/>
    <w:rsid w:val="006F3888"/>
    <w:rsid w:val="006F6C70"/>
    <w:rsid w:val="007D33C3"/>
    <w:rsid w:val="00A4118A"/>
    <w:rsid w:val="00A65B0D"/>
    <w:rsid w:val="00AD6109"/>
    <w:rsid w:val="00AF4A2F"/>
    <w:rsid w:val="00B27601"/>
    <w:rsid w:val="00B73EC1"/>
    <w:rsid w:val="00B93881"/>
    <w:rsid w:val="00BE47A0"/>
    <w:rsid w:val="00BF4095"/>
    <w:rsid w:val="00C208E8"/>
    <w:rsid w:val="00DC49E2"/>
    <w:rsid w:val="00E8665D"/>
    <w:rsid w:val="00E8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75E49-01FF-42F7-88E1-7734F102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10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109"/>
    <w:pPr>
      <w:ind w:left="720"/>
      <w:contextualSpacing/>
    </w:pPr>
  </w:style>
  <w:style w:type="character" w:styleId="PlaceholderText">
    <w:name w:val="Placeholder Text"/>
    <w:basedOn w:val="DefaultParagraphFont"/>
    <w:uiPriority w:val="99"/>
    <w:semiHidden/>
    <w:rsid w:val="00A65B0D"/>
    <w:rPr>
      <w:color w:val="808080"/>
    </w:rPr>
  </w:style>
  <w:style w:type="paragraph" w:styleId="Caption">
    <w:name w:val="caption"/>
    <w:basedOn w:val="Normal"/>
    <w:next w:val="Normal"/>
    <w:uiPriority w:val="35"/>
    <w:unhideWhenUsed/>
    <w:qFormat/>
    <w:rsid w:val="004A64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dc:creator>
  <cp:keywords/>
  <dc:description/>
  <cp:lastModifiedBy>dee</cp:lastModifiedBy>
  <cp:revision>15</cp:revision>
  <dcterms:created xsi:type="dcterms:W3CDTF">2014-11-04T02:42:00Z</dcterms:created>
  <dcterms:modified xsi:type="dcterms:W3CDTF">2014-11-04T07:55:00Z</dcterms:modified>
</cp:coreProperties>
</file>