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Times New Roman" w:cs="Times New Roman" w:eastAsia="Times New Roman" w:hAnsi="Times New Roman"/>
          <w:b w:val="1"/>
          <w:bCs w:val="1"/>
          <w:sz w:val="36"/>
          <w:szCs w:val="36"/>
          <w:rtl w:val="0"/>
        </w:rPr>
        <w:t xml:space="preserve">Glossary</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rFonts w:ascii="Times New Roman" w:cs="Times New Roman" w:eastAsia="Times New Roman" w:hAnsi="Times New Roman"/>
          <w:i w:val="1"/>
          <w:iCs w:val="1"/>
          <w:sz w:val="22"/>
          <w:szCs w:val="22"/>
          <w:rtl w:val="0"/>
        </w:rPr>
        <w:t xml:space="preserve">Common Cents — Chapter 1, The Question of Money (v0.6)</w:t>
      </w:r>
      <w:r w:rsidDel="00000000" w:rsidR="00000000" w:rsidRPr="00000000">
        <w:rPr>
          <w:rtl w:val="0"/>
        </w:rPr>
      </w:r>
    </w:p>
    <w:p w:rsidR="00000000" w:rsidDel="00000000" w:rsidP="00000000" w:rsidRDefault="00000000" w:rsidRPr="00000000" w14:paraId="00000003">
      <w:pPr>
        <w:keepNext w:val="1"/>
        <w:spacing w:after="60" w:before="240" w:lineRule="auto"/>
        <w:rPr/>
      </w:pPr>
      <w:r w:rsidDel="00000000" w:rsidR="00000000" w:rsidRPr="00000000">
        <w:rPr>
          <w:b w:val="1"/>
          <w:bCs w:val="1"/>
          <w:sz w:val="26"/>
          <w:szCs w:val="26"/>
          <w:rtl w:val="0"/>
        </w:rPr>
        <w:t xml:space="preserve">*</w:t>
      </w:r>
      <w:r w:rsidDel="00000000" w:rsidR="00000000" w:rsidRPr="00000000">
        <w:rPr>
          <w:sz w:val="26"/>
          <w:szCs w:val="26"/>
          <w:rtl w:val="0"/>
        </w:rPr>
        <w:t xml:space="preserve">Action required: a full and working definition for each of these words in the context of common cents. </w:t>
        <w:br w:type="textWrapping"/>
        <w:t xml:space="preserve">*I am assuming the words that are in bold on the text will require a definition in this chapter or the next chapters. If a definition is not required, just write NA. </w:t>
        <w:br w:type="textWrapping"/>
      </w:r>
      <w:r w:rsidDel="00000000" w:rsidR="00000000" w:rsidRPr="00000000">
        <w:rPr>
          <w:b w:val="1"/>
          <w:bCs w:val="1"/>
          <w:sz w:val="26"/>
          <w:szCs w:val="26"/>
          <w:rtl w:val="0"/>
        </w:rPr>
        <w:br w:type="textWrapping"/>
      </w:r>
      <w:r w:rsidDel="00000000" w:rsidR="00000000" w:rsidRPr="00000000">
        <w:rPr>
          <w:rFonts w:ascii="Times New Roman" w:cs="Times New Roman" w:eastAsia="Times New Roman" w:hAnsi="Times New Roman"/>
          <w:b w:val="1"/>
          <w:bCs w:val="1"/>
          <w:sz w:val="26"/>
          <w:szCs w:val="26"/>
          <w:rtl w:val="0"/>
        </w:rPr>
        <w:t xml:space="preserve">Anarchism</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04">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05">
      <w:pPr>
        <w:keepNext w:val="1"/>
        <w:spacing w:after="0" w:line="360" w:lineRule="auto"/>
        <w:rPr/>
      </w:pPr>
      <w:r w:rsidDel="00000000" w:rsidR="00000000" w:rsidRPr="00000000">
        <w:rPr>
          <w:rtl w:val="0"/>
        </w:rPr>
      </w:r>
    </w:p>
    <w:p w:rsidR="00000000" w:rsidDel="00000000" w:rsidP="00000000" w:rsidRDefault="00000000" w:rsidRPr="00000000" w14:paraId="00000006">
      <w:pPr>
        <w:keepNext w:val="1"/>
        <w:spacing w:after="0" w:line="360" w:lineRule="auto"/>
        <w:rPr/>
      </w:pPr>
      <w:r w:rsidDel="00000000" w:rsidR="00000000" w:rsidRPr="00000000">
        <w:rPr>
          <w:rtl w:val="0"/>
        </w:rPr>
      </w:r>
    </w:p>
    <w:p w:rsidR="00000000" w:rsidDel="00000000" w:rsidP="00000000" w:rsidRDefault="00000000" w:rsidRPr="00000000" w14:paraId="00000007">
      <w:pPr>
        <w:keepNext w:val="1"/>
        <w:spacing w:after="0" w:line="360" w:lineRule="auto"/>
        <w:rPr/>
      </w:pPr>
      <w:r w:rsidDel="00000000" w:rsidR="00000000" w:rsidRPr="00000000">
        <w:rPr>
          <w:rtl w:val="0"/>
        </w:rPr>
      </w:r>
    </w:p>
    <w:p w:rsidR="00000000" w:rsidDel="00000000" w:rsidP="00000000" w:rsidRDefault="00000000" w:rsidRPr="00000000" w14:paraId="00000008">
      <w:pPr>
        <w:keepNext w:val="1"/>
        <w:spacing w:after="240" w:before="240" w:line="360" w:lineRule="auto"/>
        <w:rPr/>
      </w:pPr>
      <w:r w:rsidDel="00000000" w:rsidR="00000000" w:rsidRPr="00000000">
        <w:rPr>
          <w:rtl w:val="0"/>
        </w:rPr>
        <w:t xml:space="preserve">The advocacy and enforcement of individual sovereignty at the expense of authoritarianism. Etymologically, ‘anarchy’ means ‘without a ruler’ (not chaos). Where authoritarianism is the monopolization of aggression, anarchism is its abolition. An anarchist is a scientist, not a sociopath.</w:t>
      </w:r>
    </w:p>
    <w:p w:rsidR="00000000" w:rsidDel="00000000" w:rsidP="00000000" w:rsidRDefault="00000000" w:rsidRPr="00000000" w14:paraId="00000009">
      <w:pPr>
        <w:pBdr>
          <w:bottom w:color="bfbfbf" w:space="1" w:sz="4" w:val="single"/>
        </w:pBdr>
        <w:spacing w:after="120" w:lineRule="auto"/>
        <w:rPr/>
      </w:pPr>
      <w:r w:rsidDel="00000000" w:rsidR="00000000" w:rsidRPr="00000000">
        <w:rPr>
          <w:rtl w:val="0"/>
        </w:rPr>
        <w:tab/>
        <w:t xml:space="preserve"> </w:t>
        <w:tab/>
      </w:r>
    </w:p>
    <w:p w:rsidR="00000000" w:rsidDel="00000000" w:rsidP="00000000" w:rsidRDefault="00000000" w:rsidRPr="00000000" w14:paraId="0000000A">
      <w:pPr>
        <w:pBdr>
          <w:bottom w:color="bfbfbf" w:space="1" w:sz="4" w:val="single"/>
        </w:pBdr>
        <w:spacing w:after="120" w:lineRule="auto"/>
        <w:rPr/>
      </w:pPr>
      <w:r w:rsidDel="00000000" w:rsidR="00000000" w:rsidRPr="00000000">
        <w:rPr>
          <w:rtl w:val="0"/>
        </w:rPr>
        <w:tab/>
        <w:t xml:space="preserve"> </w:t>
        <w:tab/>
      </w:r>
    </w:p>
    <w:p w:rsidR="00000000" w:rsidDel="00000000" w:rsidP="00000000" w:rsidRDefault="00000000" w:rsidRPr="00000000" w14:paraId="0000000B">
      <w:pPr>
        <w:pBdr>
          <w:bottom w:color="bfbfbf" w:space="1" w:sz="4" w:val="single"/>
        </w:pBdr>
        <w:spacing w:after="60" w:before="240" w:lineRule="auto"/>
        <w:rPr>
          <w:color w:val="808080"/>
          <w:sz w:val="18"/>
          <w:szCs w:val="18"/>
        </w:rPr>
      </w:pPr>
      <w:r w:rsidDel="00000000" w:rsidR="00000000" w:rsidRPr="00000000">
        <w:rPr>
          <w:color w:val="808080"/>
          <w:sz w:val="18"/>
          <w:szCs w:val="18"/>
          <w:rtl w:val="0"/>
        </w:rPr>
        <w:t xml:space="preserve">(first bold on p. 6)</w:t>
      </w:r>
    </w:p>
    <w:p w:rsidR="00000000" w:rsidDel="00000000" w:rsidP="00000000" w:rsidRDefault="00000000" w:rsidRPr="00000000" w14:paraId="0000000C">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0D">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Authoritarianism</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0E">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0F">
      <w:pPr>
        <w:keepNext w:val="1"/>
        <w:spacing w:after="0" w:line="360" w:lineRule="auto"/>
        <w:rPr/>
      </w:pPr>
      <w:r w:rsidDel="00000000" w:rsidR="00000000" w:rsidRPr="00000000">
        <w:rPr>
          <w:rtl w:val="0"/>
        </w:rPr>
      </w:r>
    </w:p>
    <w:p w:rsidR="00000000" w:rsidDel="00000000" w:rsidP="00000000" w:rsidRDefault="00000000" w:rsidRPr="00000000" w14:paraId="00000010">
      <w:pPr>
        <w:keepNext w:val="1"/>
        <w:spacing w:after="0" w:line="360" w:lineRule="auto"/>
        <w:rPr/>
      </w:pPr>
      <w:r w:rsidDel="00000000" w:rsidR="00000000" w:rsidRPr="00000000">
        <w:rPr>
          <w:rtl w:val="0"/>
        </w:rPr>
      </w:r>
    </w:p>
    <w:p w:rsidR="00000000" w:rsidDel="00000000" w:rsidP="00000000" w:rsidRDefault="00000000" w:rsidRPr="00000000" w14:paraId="00000011">
      <w:pPr>
        <w:keepNext w:val="1"/>
        <w:spacing w:after="0" w:line="360" w:lineRule="auto"/>
        <w:rPr/>
      </w:pPr>
      <w:r w:rsidDel="00000000" w:rsidR="00000000" w:rsidRPr="00000000">
        <w:rPr>
          <w:rtl w:val="0"/>
        </w:rPr>
      </w:r>
    </w:p>
    <w:p w:rsidR="00000000" w:rsidDel="00000000" w:rsidP="00000000" w:rsidRDefault="00000000" w:rsidRPr="00000000" w14:paraId="00000012">
      <w:pPr>
        <w:spacing w:after="240" w:before="240" w:line="360" w:lineRule="auto"/>
        <w:rPr/>
      </w:pPr>
      <w:r w:rsidDel="00000000" w:rsidR="00000000" w:rsidRPr="00000000">
        <w:rPr>
          <w:rtl w:val="0"/>
        </w:rPr>
        <w:t xml:space="preserve">The advocacy and enforcement of obedience to a ruler at the expense of individual sovereignty. Any form of collectivism (socialism, communism, totalitarianism, etc.) is an interpolation of authoritarianism. Ruling is the business of taxing; taxing is stealing by another name. It is the antithesis of natural philosophy.</w:t>
      </w:r>
    </w:p>
    <w:p w:rsidR="00000000" w:rsidDel="00000000" w:rsidP="00000000" w:rsidRDefault="00000000" w:rsidRPr="00000000" w14:paraId="00000013">
      <w:pPr>
        <w:spacing w:line="360" w:lineRule="auto"/>
        <w:rPr/>
      </w:pPr>
      <w:r w:rsidDel="00000000" w:rsidR="00000000" w:rsidRPr="00000000">
        <w:rPr>
          <w:rtl w:val="0"/>
        </w:rPr>
        <w:tab/>
        <w:t xml:space="preserve"> </w:t>
        <w:tab/>
      </w:r>
    </w:p>
    <w:p w:rsidR="00000000" w:rsidDel="00000000" w:rsidP="00000000" w:rsidRDefault="00000000" w:rsidRPr="00000000" w14:paraId="00000014">
      <w:pPr>
        <w:spacing w:after="60" w:before="240" w:lineRule="auto"/>
        <w:rPr/>
      </w:pPr>
      <w:r w:rsidDel="00000000" w:rsidR="00000000" w:rsidRPr="00000000">
        <w:rPr>
          <w:color w:val="808080"/>
          <w:sz w:val="18"/>
          <w:szCs w:val="18"/>
          <w:rtl w:val="0"/>
        </w:rPr>
        <w:t xml:space="preserve">(first bold on p. 4)</w:t>
      </w:r>
      <w:r w:rsidDel="00000000" w:rsidR="00000000" w:rsidRPr="00000000">
        <w:rPr>
          <w:rtl w:val="0"/>
        </w:rPr>
      </w:r>
    </w:p>
    <w:p w:rsidR="00000000" w:rsidDel="00000000" w:rsidP="00000000" w:rsidRDefault="00000000" w:rsidRPr="00000000" w14:paraId="00000015">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16">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Cash</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17">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18">
      <w:pPr>
        <w:keepNext w:val="1"/>
        <w:spacing w:after="0" w:line="360" w:lineRule="auto"/>
        <w:rPr/>
      </w:pPr>
      <w:r w:rsidDel="00000000" w:rsidR="00000000" w:rsidRPr="00000000">
        <w:rPr>
          <w:rtl w:val="0"/>
        </w:rPr>
      </w:r>
    </w:p>
    <w:p w:rsidR="00000000" w:rsidDel="00000000" w:rsidP="00000000" w:rsidRDefault="00000000" w:rsidRPr="00000000" w14:paraId="00000019">
      <w:pPr>
        <w:keepNext w:val="1"/>
        <w:spacing w:after="0" w:line="360" w:lineRule="auto"/>
        <w:rPr>
          <w:highlight w:val="yellow"/>
        </w:rPr>
      </w:pPr>
      <w:r w:rsidDel="00000000" w:rsidR="00000000" w:rsidRPr="00000000">
        <w:rPr>
          <w:highlight w:val="yellow"/>
          <w:rtl w:val="0"/>
        </w:rPr>
        <w:t xml:space="preserve">**Cash** — the text does **not** define this term. It only mentions it once, incidentally, in the example of "handing [a street vendor] cash." Based on context, cash appears to function as the *payment* that settles a trade — the thing credit stands in for during a deferral — but the passage provides no explicit definition of it.</w:t>
      </w:r>
    </w:p>
    <w:p w:rsidR="00000000" w:rsidDel="00000000" w:rsidP="00000000" w:rsidRDefault="00000000" w:rsidRPr="00000000" w14:paraId="0000001A">
      <w:pPr>
        <w:keepNext w:val="1"/>
        <w:spacing w:after="0" w:line="360" w:lineRule="auto"/>
        <w:rPr>
          <w:highlight w:val="yellow"/>
        </w:rPr>
      </w:pPr>
      <w:r w:rsidDel="00000000" w:rsidR="00000000" w:rsidRPr="00000000">
        <w:rPr>
          <w:highlight w:val="yellow"/>
          <w:rtl w:val="0"/>
        </w:rPr>
        <w:t xml:space="preserve">Def 2. </w:t>
      </w:r>
    </w:p>
    <w:p w:rsidR="00000000" w:rsidDel="00000000" w:rsidP="00000000" w:rsidRDefault="00000000" w:rsidRPr="00000000" w14:paraId="0000001B">
      <w:pPr>
        <w:keepNext w:val="1"/>
        <w:spacing w:after="240" w:before="240" w:line="360" w:lineRule="auto"/>
        <w:rPr>
          <w:highlight w:val="yellow"/>
        </w:rPr>
      </w:pPr>
      <w:r w:rsidDel="00000000" w:rsidR="00000000" w:rsidRPr="00000000">
        <w:rPr>
          <w:highlight w:val="yellow"/>
          <w:rtl w:val="0"/>
        </w:rPr>
        <w:t xml:space="preserve">(Not given a standalone formal definition; treated as a form of monetary token / legal tender that possesses “purchasing power” rather than intrinsic value.)</w:t>
        <w:br w:type="textWrapping"/>
      </w:r>
    </w:p>
    <w:p w:rsidR="00000000" w:rsidDel="00000000" w:rsidP="00000000" w:rsidRDefault="00000000" w:rsidRPr="00000000" w14:paraId="0000001C">
      <w:pPr>
        <w:keepNext w:val="1"/>
        <w:spacing w:after="60" w:before="240" w:lineRule="auto"/>
        <w:rPr>
          <w:highlight w:val="yellow"/>
        </w:rPr>
      </w:pPr>
      <w:r w:rsidDel="00000000" w:rsidR="00000000" w:rsidRPr="00000000">
        <w:rPr>
          <w:color w:val="808080"/>
          <w:sz w:val="18"/>
          <w:szCs w:val="18"/>
          <w:highlight w:val="yellow"/>
          <w:rtl w:val="0"/>
        </w:rPr>
        <w:t xml:space="preserve">(first bold on p. 9)</w:t>
      </w:r>
      <w:r w:rsidDel="00000000" w:rsidR="00000000" w:rsidRPr="00000000">
        <w:rPr>
          <w:rtl w:val="0"/>
        </w:rPr>
      </w:r>
    </w:p>
    <w:p w:rsidR="00000000" w:rsidDel="00000000" w:rsidP="00000000" w:rsidRDefault="00000000" w:rsidRPr="00000000" w14:paraId="0000001D">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1E">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Coincidences of wants</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1F">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 the unlikelihood that two people each have what the other wants. </w:t>
      </w:r>
      <w:r w:rsidDel="00000000" w:rsidR="00000000" w:rsidRPr="00000000">
        <w:rPr>
          <w:rtl w:val="0"/>
        </w:rPr>
      </w:r>
    </w:p>
    <w:p w:rsidR="00000000" w:rsidDel="00000000" w:rsidP="00000000" w:rsidRDefault="00000000" w:rsidRPr="00000000" w14:paraId="00000020">
      <w:pPr>
        <w:keepNext w:val="1"/>
        <w:spacing w:after="0" w:line="360" w:lineRule="auto"/>
        <w:rPr/>
      </w:pPr>
      <w:r w:rsidDel="00000000" w:rsidR="00000000" w:rsidRPr="00000000">
        <w:rPr>
          <w:rtl w:val="0"/>
        </w:rPr>
      </w:r>
    </w:p>
    <w:p w:rsidR="00000000" w:rsidDel="00000000" w:rsidP="00000000" w:rsidRDefault="00000000" w:rsidRPr="00000000" w14:paraId="00000021">
      <w:pPr>
        <w:keepNext w:val="1"/>
        <w:spacing w:after="240" w:before="240" w:line="360" w:lineRule="auto"/>
        <w:rPr/>
      </w:pPr>
      <w:r w:rsidDel="00000000" w:rsidR="00000000" w:rsidRPr="00000000">
        <w:rPr>
          <w:rtl w:val="0"/>
        </w:rPr>
      </w:r>
    </w:p>
    <w:p w:rsidR="00000000" w:rsidDel="00000000" w:rsidP="00000000" w:rsidRDefault="00000000" w:rsidRPr="00000000" w14:paraId="00000022">
      <w:pPr>
        <w:keepNext w:val="1"/>
        <w:spacing w:after="240" w:before="240" w:line="360" w:lineRule="auto"/>
        <w:rPr/>
      </w:pPr>
      <w:r w:rsidDel="00000000" w:rsidR="00000000" w:rsidRPr="00000000">
        <w:rPr>
          <w:rtl w:val="0"/>
        </w:rPr>
        <w:t xml:space="preserve">The orthodox diagnosis of the primordial impediment to trade: the improbability of two people having disposable possessions that coincide with what the other desires to possess. (The text rejects this as the true problem money solves.)</w:t>
        <w:tab/>
        <w:t xml:space="preserve"> </w:t>
        <w:tab/>
        <w:tab/>
        <w:t xml:space="preserve"> </w:t>
        <w:tab/>
      </w:r>
    </w:p>
    <w:p w:rsidR="00000000" w:rsidDel="00000000" w:rsidP="00000000" w:rsidRDefault="00000000" w:rsidRPr="00000000" w14:paraId="00000023">
      <w:pPr>
        <w:keepNext w:val="1"/>
        <w:spacing w:after="60" w:before="240" w:lineRule="auto"/>
        <w:rPr/>
      </w:pPr>
      <w:r w:rsidDel="00000000" w:rsidR="00000000" w:rsidRPr="00000000">
        <w:rPr>
          <w:color w:val="808080"/>
          <w:sz w:val="18"/>
          <w:szCs w:val="18"/>
          <w:rtl w:val="0"/>
        </w:rPr>
        <w:t xml:space="preserve">(first bold on p. 2)</w:t>
      </w:r>
      <w:r w:rsidDel="00000000" w:rsidR="00000000" w:rsidRPr="00000000">
        <w:rPr>
          <w:rtl w:val="0"/>
        </w:rPr>
      </w:r>
    </w:p>
    <w:p w:rsidR="00000000" w:rsidDel="00000000" w:rsidP="00000000" w:rsidRDefault="00000000" w:rsidRPr="00000000" w14:paraId="00000024">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25">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Confirmation bias</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26">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27">
      <w:pPr>
        <w:keepNext w:val="1"/>
        <w:spacing w:after="0" w:line="360" w:lineRule="auto"/>
        <w:rPr/>
      </w:pPr>
      <w:r w:rsidDel="00000000" w:rsidR="00000000" w:rsidRPr="00000000">
        <w:rPr>
          <w:rtl w:val="0"/>
        </w:rPr>
      </w:r>
    </w:p>
    <w:p w:rsidR="00000000" w:rsidDel="00000000" w:rsidP="00000000" w:rsidRDefault="00000000" w:rsidRPr="00000000" w14:paraId="00000028">
      <w:pPr>
        <w:keepNext w:val="1"/>
        <w:spacing w:after="0" w:line="360" w:lineRule="auto"/>
        <w:rPr/>
      </w:pPr>
      <w:r w:rsidDel="00000000" w:rsidR="00000000" w:rsidRPr="00000000">
        <w:rPr>
          <w:rtl w:val="0"/>
        </w:rPr>
        <w:t xml:space="preserve">**Confirmation bias** — the "will to confirm personal bias" that competes with fidelity to the scientific method. It "is normal" insofar as it cannot be eliminated, but it "must be acknowledged and accommodated." When it isn't, "intellectual dishonesty arises, and pseudoscience ensues."</w:t>
      </w:r>
    </w:p>
    <w:p w:rsidR="00000000" w:rsidDel="00000000" w:rsidP="00000000" w:rsidRDefault="00000000" w:rsidRPr="00000000" w14:paraId="00000029">
      <w:pPr>
        <w:keepNext w:val="1"/>
        <w:spacing w:after="0" w:line="360" w:lineRule="auto"/>
        <w:rPr/>
      </w:pPr>
      <w:r w:rsidDel="00000000" w:rsidR="00000000" w:rsidRPr="00000000">
        <w:rPr>
          <w:rtl w:val="0"/>
        </w:rPr>
      </w:r>
    </w:p>
    <w:p w:rsidR="00000000" w:rsidDel="00000000" w:rsidP="00000000" w:rsidRDefault="00000000" w:rsidRPr="00000000" w14:paraId="0000002A">
      <w:pPr>
        <w:keepNext w:val="1"/>
        <w:spacing w:after="240" w:before="240" w:line="360" w:lineRule="auto"/>
        <w:rPr/>
      </w:pPr>
      <w:r w:rsidDel="00000000" w:rsidR="00000000" w:rsidRPr="00000000">
        <w:rPr>
          <w:rtl w:val="0"/>
        </w:rPr>
        <w:t xml:space="preserve">Def 2. A normal (and ineliminable) tendency; intellectual dishonesty and pseudoscience arise when it is not acknowledged and accommodated. Pseudoscience is used to confirm a bias, especially authoritarian ones.</w:t>
        <w:tab/>
      </w:r>
    </w:p>
    <w:p w:rsidR="00000000" w:rsidDel="00000000" w:rsidP="00000000" w:rsidRDefault="00000000" w:rsidRPr="00000000" w14:paraId="0000002B">
      <w:pPr>
        <w:spacing w:after="60" w:before="240" w:lineRule="auto"/>
        <w:rPr>
          <w:color w:val="808080"/>
          <w:sz w:val="18"/>
          <w:szCs w:val="18"/>
        </w:rPr>
      </w:pPr>
      <w:r w:rsidDel="00000000" w:rsidR="00000000" w:rsidRPr="00000000">
        <w:rPr>
          <w:color w:val="808080"/>
          <w:sz w:val="18"/>
          <w:szCs w:val="18"/>
          <w:rtl w:val="0"/>
        </w:rPr>
        <w:t xml:space="preserve">(first bold on p. 4)</w:t>
      </w:r>
    </w:p>
    <w:p w:rsidR="00000000" w:rsidDel="00000000" w:rsidP="00000000" w:rsidRDefault="00000000" w:rsidRPr="00000000" w14:paraId="0000002C">
      <w:pPr>
        <w:keepNext w:val="0"/>
        <w:spacing w:after="0" w:line="360" w:lineRule="auto"/>
        <w:rPr/>
      </w:pPr>
      <w:r w:rsidDel="00000000" w:rsidR="00000000" w:rsidRPr="00000000">
        <w:rPr>
          <w:rtl w:val="0"/>
        </w:rPr>
      </w:r>
    </w:p>
    <w:p w:rsidR="00000000" w:rsidDel="00000000" w:rsidP="00000000" w:rsidRDefault="00000000" w:rsidRPr="00000000" w14:paraId="0000002D">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2E">
      <w:pPr>
        <w:keepNext w:val="1"/>
        <w:spacing w:after="60" w:before="240" w:lineRule="auto"/>
        <w:rPr/>
      </w:pPr>
      <w:r w:rsidDel="00000000" w:rsidR="00000000" w:rsidRPr="00000000">
        <w:rPr>
          <w:rFonts w:ascii="Times New Roman" w:cs="Times New Roman" w:eastAsia="Times New Roman" w:hAnsi="Times New Roman"/>
          <w:b w:val="1"/>
          <w:bCs w:val="1"/>
          <w:sz w:val="26"/>
          <w:szCs w:val="26"/>
          <w:highlight w:val="red"/>
          <w:rtl w:val="0"/>
        </w:rPr>
        <w:t xml:space="preserve">Credit</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2F">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 Credit is permission that is conferred as a placeholder for payment.</w:t>
      </w:r>
      <w:r w:rsidDel="00000000" w:rsidR="00000000" w:rsidRPr="00000000">
        <w:rPr>
          <w:rtl w:val="0"/>
        </w:rPr>
      </w:r>
    </w:p>
    <w:p w:rsidR="00000000" w:rsidDel="00000000" w:rsidP="00000000" w:rsidRDefault="00000000" w:rsidRPr="00000000" w14:paraId="00000030">
      <w:pPr>
        <w:keepNext w:val="1"/>
        <w:spacing w:after="0" w:line="360" w:lineRule="auto"/>
        <w:rPr/>
      </w:pPr>
      <w:r w:rsidDel="00000000" w:rsidR="00000000" w:rsidRPr="00000000">
        <w:rPr>
          <w:rtl w:val="0"/>
        </w:rPr>
      </w:r>
    </w:p>
    <w:p w:rsidR="00000000" w:rsidDel="00000000" w:rsidP="00000000" w:rsidRDefault="00000000" w:rsidRPr="00000000" w14:paraId="00000031">
      <w:pPr>
        <w:keepNext w:val="1"/>
        <w:spacing w:line="360" w:lineRule="auto"/>
        <w:rPr>
          <w:highlight w:val="yellow"/>
        </w:rPr>
      </w:pPr>
      <w:r w:rsidDel="00000000" w:rsidR="00000000" w:rsidRPr="00000000">
        <w:rPr>
          <w:highlight w:val="yellow"/>
          <w:rtl w:val="0"/>
        </w:rPr>
        <w:t xml:space="preserve">**Credit** — the text defines it explicitly (and in more than one way):</w:t>
      </w:r>
    </w:p>
    <w:p w:rsidR="00000000" w:rsidDel="00000000" w:rsidP="00000000" w:rsidRDefault="00000000" w:rsidRPr="00000000" w14:paraId="00000032">
      <w:pPr>
        <w:keepNext w:val="1"/>
        <w:spacing w:line="360" w:lineRule="auto"/>
        <w:rPr>
          <w:highlight w:val="yellow"/>
        </w:rPr>
      </w:pPr>
      <w:r w:rsidDel="00000000" w:rsidR="00000000" w:rsidRPr="00000000">
        <w:rPr>
          <w:rtl w:val="0"/>
        </w:rPr>
      </w:r>
    </w:p>
    <w:p w:rsidR="00000000" w:rsidDel="00000000" w:rsidP="00000000" w:rsidRDefault="00000000" w:rsidRPr="00000000" w14:paraId="00000033">
      <w:pPr>
        <w:keepNext w:val="1"/>
        <w:spacing w:line="360" w:lineRule="auto"/>
        <w:rPr>
          <w:highlight w:val="yellow"/>
        </w:rPr>
      </w:pPr>
      <w:r w:rsidDel="00000000" w:rsidR="00000000" w:rsidRPr="00000000">
        <w:rPr>
          <w:highlight w:val="yellow"/>
          <w:rtl w:val="0"/>
        </w:rPr>
        <w:t xml:space="preserve">- "Credit is the obligation that is instantiated whenever settlement is deferred. It exists for the duration of the deferral, from the moment a trade is consummated, until it's settled."</w:t>
      </w:r>
    </w:p>
    <w:p w:rsidR="00000000" w:rsidDel="00000000" w:rsidP="00000000" w:rsidRDefault="00000000" w:rsidRPr="00000000" w14:paraId="00000034">
      <w:pPr>
        <w:keepNext w:val="1"/>
        <w:spacing w:line="360" w:lineRule="auto"/>
        <w:rPr>
          <w:highlight w:val="yellow"/>
        </w:rPr>
      </w:pPr>
      <w:r w:rsidDel="00000000" w:rsidR="00000000" w:rsidRPr="00000000">
        <w:rPr>
          <w:highlight w:val="yellow"/>
          <w:rtl w:val="0"/>
        </w:rPr>
        <w:t xml:space="preserve">- More formally, in the highlighted definition: "Credit is permission that is conferred as a placeholder for payment. When quantized, individual units of permission are most aptly called 'credits.'"</w:t>
      </w:r>
    </w:p>
    <w:p w:rsidR="00000000" w:rsidDel="00000000" w:rsidP="00000000" w:rsidRDefault="00000000" w:rsidRPr="00000000" w14:paraId="00000035">
      <w:pPr>
        <w:keepNext w:val="1"/>
        <w:spacing w:line="360" w:lineRule="auto"/>
        <w:rPr>
          <w:highlight w:val="yellow"/>
        </w:rPr>
      </w:pPr>
      <w:r w:rsidDel="00000000" w:rsidR="00000000" w:rsidRPr="00000000">
        <w:rPr>
          <w:rtl w:val="0"/>
        </w:rPr>
      </w:r>
    </w:p>
    <w:p w:rsidR="00000000" w:rsidDel="00000000" w:rsidP="00000000" w:rsidRDefault="00000000" w:rsidRPr="00000000" w14:paraId="00000036">
      <w:pPr>
        <w:keepNext w:val="1"/>
        <w:spacing w:line="360" w:lineRule="auto"/>
        <w:rPr>
          <w:highlight w:val="yellow"/>
        </w:rPr>
      </w:pPr>
      <w:r w:rsidDel="00000000" w:rsidR="00000000" w:rsidRPr="00000000">
        <w:rPr>
          <w:highlight w:val="yellow"/>
          <w:rtl w:val="0"/>
        </w:rPr>
        <w:t xml:space="preserve">The text also characterizes it as "something given in lieu of payment" — like regal trophies, blue ribbons, smiley stickers, and letter grades, which "confer accreditation, not payment." Everyday examples include the interval between ordering a hotdog and handing over cash, or paying a remote seller and awaiting delivery.</w:t>
      </w:r>
    </w:p>
    <w:p w:rsidR="00000000" w:rsidDel="00000000" w:rsidP="00000000" w:rsidRDefault="00000000" w:rsidRPr="00000000" w14:paraId="00000037">
      <w:pPr>
        <w:keepNext w:val="1"/>
        <w:spacing w:line="360" w:lineRule="auto"/>
        <w:rPr/>
      </w:pPr>
      <w:r w:rsidDel="00000000" w:rsidR="00000000" w:rsidRPr="00000000">
        <w:rPr>
          <w:rtl w:val="0"/>
        </w:rPr>
      </w:r>
    </w:p>
    <w:p w:rsidR="00000000" w:rsidDel="00000000" w:rsidP="00000000" w:rsidRDefault="00000000" w:rsidRPr="00000000" w14:paraId="00000038">
      <w:pPr>
        <w:keepNext w:val="1"/>
        <w:spacing w:after="240" w:before="240" w:line="360" w:lineRule="auto"/>
        <w:rPr/>
      </w:pPr>
      <w:r w:rsidDel="00000000" w:rsidR="00000000" w:rsidRPr="00000000">
        <w:rPr>
          <w:rtl w:val="0"/>
        </w:rPr>
        <w:t xml:space="preserve">Def 2. Permission that is conferred as a placeholder for payment. When quantized, individual units of permission are most aptly called ‘credits.’ Credit is the obligation instantiated whenever settlement is deferred; it exists from the moment a trade is consummated until it is settled.</w:t>
        <w:tab/>
        <w:t xml:space="preserve"> </w:t>
        <w:tab/>
      </w:r>
    </w:p>
    <w:p w:rsidR="00000000" w:rsidDel="00000000" w:rsidP="00000000" w:rsidRDefault="00000000" w:rsidRPr="00000000" w14:paraId="00000039">
      <w:pPr>
        <w:keepNext w:val="1"/>
        <w:spacing w:after="60" w:before="240" w:lineRule="auto"/>
        <w:rPr>
          <w:color w:val="808080"/>
          <w:sz w:val="18"/>
          <w:szCs w:val="18"/>
        </w:rPr>
      </w:pPr>
      <w:r w:rsidDel="00000000" w:rsidR="00000000" w:rsidRPr="00000000">
        <w:rPr>
          <w:color w:val="808080"/>
          <w:sz w:val="18"/>
          <w:szCs w:val="18"/>
          <w:rtl w:val="0"/>
        </w:rPr>
        <w:t xml:space="preserve">(first bold on p. 8)</w:t>
      </w:r>
    </w:p>
    <w:p w:rsidR="00000000" w:rsidDel="00000000" w:rsidP="00000000" w:rsidRDefault="00000000" w:rsidRPr="00000000" w14:paraId="0000003A">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3B">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Currency</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3C">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 Currency is a specific product, service, or monetary token, whose worth is used as a unit-of-measure in the algorithm called money. </w:t>
      </w:r>
      <w:r w:rsidDel="00000000" w:rsidR="00000000" w:rsidRPr="00000000">
        <w:rPr>
          <w:rtl w:val="0"/>
        </w:rPr>
      </w:r>
    </w:p>
    <w:p w:rsidR="00000000" w:rsidDel="00000000" w:rsidP="00000000" w:rsidRDefault="00000000" w:rsidRPr="00000000" w14:paraId="0000003D">
      <w:pPr>
        <w:keepNext w:val="1"/>
        <w:spacing w:after="0" w:line="360" w:lineRule="auto"/>
        <w:rPr/>
      </w:pPr>
      <w:r w:rsidDel="00000000" w:rsidR="00000000" w:rsidRPr="00000000">
        <w:rPr>
          <w:rtl w:val="0"/>
        </w:rPr>
      </w:r>
    </w:p>
    <w:p w:rsidR="00000000" w:rsidDel="00000000" w:rsidP="00000000" w:rsidRDefault="00000000" w:rsidRPr="00000000" w14:paraId="0000003E">
      <w:pPr>
        <w:keepNext w:val="1"/>
        <w:spacing w:after="0" w:line="360" w:lineRule="auto"/>
        <w:rPr/>
      </w:pPr>
      <w:r w:rsidDel="00000000" w:rsidR="00000000" w:rsidRPr="00000000">
        <w:rPr>
          <w:rtl w:val="0"/>
        </w:rPr>
      </w:r>
    </w:p>
    <w:p w:rsidR="00000000" w:rsidDel="00000000" w:rsidP="00000000" w:rsidRDefault="00000000" w:rsidRPr="00000000" w14:paraId="0000003F">
      <w:pPr>
        <w:spacing w:after="240" w:before="240" w:line="360" w:lineRule="auto"/>
        <w:rPr/>
      </w:pPr>
      <w:r w:rsidDel="00000000" w:rsidR="00000000" w:rsidRPr="00000000">
        <w:rPr>
          <w:rtl w:val="0"/>
        </w:rPr>
        <w:t xml:space="preserve">A specific product, service, or monetary token whose worth is used as a unit-of-measure in the algorithm called money. Anything can be used as a currency ad hoc; neither party need know what the other is using as currency. It is an arbitrary magnitude of commercial value used as a denominator/divisor.</w:t>
      </w:r>
    </w:p>
    <w:p w:rsidR="00000000" w:rsidDel="00000000" w:rsidP="00000000" w:rsidRDefault="00000000" w:rsidRPr="00000000" w14:paraId="00000040">
      <w:pPr>
        <w:spacing w:after="60" w:before="240" w:lineRule="auto"/>
        <w:rPr/>
      </w:pPr>
      <w:r w:rsidDel="00000000" w:rsidR="00000000" w:rsidRPr="00000000">
        <w:rPr>
          <w:color w:val="808080"/>
          <w:sz w:val="18"/>
          <w:szCs w:val="18"/>
          <w:rtl w:val="0"/>
        </w:rPr>
        <w:t xml:space="preserve">(first bold on p. 22)</w:t>
      </w:r>
      <w:r w:rsidDel="00000000" w:rsidR="00000000" w:rsidRPr="00000000">
        <w:rPr>
          <w:rtl w:val="0"/>
        </w:rPr>
      </w:r>
    </w:p>
    <w:p w:rsidR="00000000" w:rsidDel="00000000" w:rsidP="00000000" w:rsidRDefault="00000000" w:rsidRPr="00000000" w14:paraId="00000041">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42">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Dogma</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43">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44">
      <w:pPr>
        <w:keepNext w:val="1"/>
        <w:spacing w:after="0" w:line="360" w:lineRule="auto"/>
        <w:rPr/>
      </w:pPr>
      <w:r w:rsidDel="00000000" w:rsidR="00000000" w:rsidRPr="00000000">
        <w:rPr>
          <w:rtl w:val="0"/>
        </w:rPr>
      </w:r>
    </w:p>
    <w:p w:rsidR="00000000" w:rsidDel="00000000" w:rsidP="00000000" w:rsidRDefault="00000000" w:rsidRPr="00000000" w14:paraId="00000045">
      <w:pPr>
        <w:keepNext w:val="1"/>
        <w:spacing w:after="0" w:line="360" w:lineRule="auto"/>
        <w:rPr/>
      </w:pPr>
      <w:r w:rsidDel="00000000" w:rsidR="00000000" w:rsidRPr="00000000">
        <w:rPr>
          <w:rtl w:val="0"/>
        </w:rPr>
      </w:r>
    </w:p>
    <w:p w:rsidR="00000000" w:rsidDel="00000000" w:rsidP="00000000" w:rsidRDefault="00000000" w:rsidRPr="00000000" w14:paraId="00000046">
      <w:pPr>
        <w:keepNext w:val="1"/>
        <w:spacing w:after="240" w:before="240" w:line="360" w:lineRule="auto"/>
        <w:rPr/>
      </w:pPr>
      <w:r w:rsidDel="00000000" w:rsidR="00000000" w:rsidRPr="00000000">
        <w:rPr>
          <w:rtl w:val="0"/>
        </w:rPr>
        <w:t xml:space="preserve">The irrational rhetoric of a ruling doctrine. Used to conceal the shift from a bank’s promise to a bank’s permission, and to turn purchasing power into social-credit scores, etc.</w:t>
      </w:r>
    </w:p>
    <w:p w:rsidR="00000000" w:rsidDel="00000000" w:rsidP="00000000" w:rsidRDefault="00000000" w:rsidRPr="00000000" w14:paraId="00000047">
      <w:pPr>
        <w:spacing w:line="360" w:lineRule="auto"/>
        <w:rPr/>
      </w:pPr>
      <w:r w:rsidDel="00000000" w:rsidR="00000000" w:rsidRPr="00000000">
        <w:rPr>
          <w:rtl w:val="0"/>
        </w:rPr>
      </w:r>
    </w:p>
    <w:p w:rsidR="00000000" w:rsidDel="00000000" w:rsidP="00000000" w:rsidRDefault="00000000" w:rsidRPr="00000000" w14:paraId="00000048">
      <w:pPr>
        <w:spacing w:after="60" w:before="240" w:lineRule="auto"/>
        <w:rPr/>
      </w:pPr>
      <w:r w:rsidDel="00000000" w:rsidR="00000000" w:rsidRPr="00000000">
        <w:rPr>
          <w:color w:val="808080"/>
          <w:sz w:val="18"/>
          <w:szCs w:val="18"/>
          <w:rtl w:val="0"/>
        </w:rPr>
        <w:t xml:space="preserve">(first bold on p. 19)</w:t>
      </w:r>
      <w:r w:rsidDel="00000000" w:rsidR="00000000" w:rsidRPr="00000000">
        <w:rPr>
          <w:rtl w:val="0"/>
        </w:rPr>
      </w:r>
    </w:p>
    <w:p w:rsidR="00000000" w:rsidDel="00000000" w:rsidP="00000000" w:rsidRDefault="00000000" w:rsidRPr="00000000" w14:paraId="00000049">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4A">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Emergent phenomenon</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4B">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r>
    </w:p>
    <w:p w:rsidR="00000000" w:rsidDel="00000000" w:rsidP="00000000" w:rsidRDefault="00000000" w:rsidRPr="00000000" w14:paraId="0000004E">
      <w:pPr>
        <w:spacing w:after="240" w:before="240" w:line="360" w:lineRule="auto"/>
        <w:rPr/>
      </w:pPr>
      <w:r w:rsidDel="00000000" w:rsidR="00000000" w:rsidRPr="00000000">
        <w:rPr>
          <w:rtl w:val="0"/>
        </w:rPr>
        <w:t xml:space="preserve">The systemic-like coordination that arises by the widespread practice of barter (in a system-of-merit). There is no central planner; coordination emerges from autonomous actors trading ad hoc.</w:t>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after="60" w:before="240" w:lineRule="auto"/>
        <w:rPr/>
      </w:pPr>
      <w:r w:rsidDel="00000000" w:rsidR="00000000" w:rsidRPr="00000000">
        <w:rPr>
          <w:color w:val="808080"/>
          <w:sz w:val="18"/>
          <w:szCs w:val="18"/>
          <w:rtl w:val="0"/>
        </w:rPr>
        <w:t xml:space="preserve">(first bold on p. 16)</w:t>
      </w:r>
      <w:r w:rsidDel="00000000" w:rsidR="00000000" w:rsidRPr="00000000">
        <w:rPr>
          <w:rtl w:val="0"/>
        </w:rPr>
      </w:r>
    </w:p>
    <w:p w:rsidR="00000000" w:rsidDel="00000000" w:rsidP="00000000" w:rsidRDefault="00000000" w:rsidRPr="00000000" w14:paraId="00000051">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52">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Free-will</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53">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54">
      <w:pPr>
        <w:keepNext w:val="1"/>
        <w:spacing w:after="0" w:line="360" w:lineRule="auto"/>
        <w:rPr/>
      </w:pPr>
      <w:r w:rsidDel="00000000" w:rsidR="00000000" w:rsidRPr="00000000">
        <w:rPr>
          <w:rtl w:val="0"/>
        </w:rPr>
      </w:r>
    </w:p>
    <w:p w:rsidR="00000000" w:rsidDel="00000000" w:rsidP="00000000" w:rsidRDefault="00000000" w:rsidRPr="00000000" w14:paraId="00000055">
      <w:pPr>
        <w:keepNext w:val="1"/>
        <w:spacing w:after="0" w:line="360" w:lineRule="auto"/>
        <w:rPr/>
      </w:pPr>
      <w:r w:rsidDel="00000000" w:rsidR="00000000" w:rsidRPr="00000000">
        <w:rPr>
          <w:rtl w:val="0"/>
        </w:rPr>
        <w:t xml:space="preserve">**Free-will** — what is encountered "when we try to explain human nature." Humans have a will that "is informed by our self-awareness," which makes explaining human nature "vastly more complicated" than explaining other living things. This is why sociology cannot attain the predictive rigor of the hard sciences.</w:t>
      </w:r>
    </w:p>
    <w:p w:rsidR="00000000" w:rsidDel="00000000" w:rsidP="00000000" w:rsidRDefault="00000000" w:rsidRPr="00000000" w14:paraId="00000056">
      <w:pPr>
        <w:keepNext w:val="1"/>
        <w:spacing w:after="0" w:line="360" w:lineRule="auto"/>
        <w:rPr/>
      </w:pPr>
      <w:r w:rsidDel="00000000" w:rsidR="00000000" w:rsidRPr="00000000">
        <w:rPr>
          <w:rtl w:val="0"/>
        </w:rPr>
      </w:r>
    </w:p>
    <w:p w:rsidR="00000000" w:rsidDel="00000000" w:rsidP="00000000" w:rsidRDefault="00000000" w:rsidRPr="00000000" w14:paraId="00000057">
      <w:pPr>
        <w:keepNext w:val="1"/>
        <w:spacing w:after="240" w:before="240" w:line="360" w:lineRule="auto"/>
        <w:rPr/>
      </w:pPr>
      <w:r w:rsidDel="00000000" w:rsidR="00000000" w:rsidRPr="00000000">
        <w:rPr>
          <w:rtl w:val="0"/>
        </w:rPr>
        <w:t xml:space="preserve">The autonomous capacity of living (especially human) agents that makes explaining human nature vastly more complicated; our will is informed by self-awareness.</w:t>
        <w:br w:type="textWrapping"/>
        <w:tab/>
        <w:t xml:space="preserve"> </w:t>
        <w:tab/>
      </w:r>
    </w:p>
    <w:p w:rsidR="00000000" w:rsidDel="00000000" w:rsidP="00000000" w:rsidRDefault="00000000" w:rsidRPr="00000000" w14:paraId="00000058">
      <w:pPr>
        <w:keepNext w:val="1"/>
        <w:spacing w:after="60" w:before="240" w:lineRule="auto"/>
        <w:rPr/>
      </w:pPr>
      <w:r w:rsidDel="00000000" w:rsidR="00000000" w:rsidRPr="00000000">
        <w:rPr>
          <w:color w:val="808080"/>
          <w:sz w:val="18"/>
          <w:szCs w:val="18"/>
          <w:rtl w:val="0"/>
        </w:rPr>
        <w:t xml:space="preserve">(first bold on p. 3)</w:t>
      </w:r>
      <w:r w:rsidDel="00000000" w:rsidR="00000000" w:rsidRPr="00000000">
        <w:rPr>
          <w:rtl w:val="0"/>
        </w:rPr>
      </w:r>
    </w:p>
    <w:p w:rsidR="00000000" w:rsidDel="00000000" w:rsidP="00000000" w:rsidRDefault="00000000" w:rsidRPr="00000000" w14:paraId="00000059">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5A">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Information technology</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5B">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5C">
      <w:pPr>
        <w:keepNext w:val="1"/>
        <w:spacing w:after="0" w:line="360" w:lineRule="auto"/>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after="240" w:before="240" w:line="360" w:lineRule="auto"/>
        <w:rPr/>
      </w:pPr>
      <w:r w:rsidDel="00000000" w:rsidR="00000000" w:rsidRPr="00000000">
        <w:rPr>
          <w:rtl w:val="0"/>
        </w:rPr>
        <w:t xml:space="preserve">The technological means of encoding, reifying, and communicating information (including tokenization). It must comport with the logical imperatives of the rules of representation. Advances in it change the modality of encoding and thus the fidelity of what is represented.</w:t>
      </w:r>
    </w:p>
    <w:p w:rsidR="00000000" w:rsidDel="00000000" w:rsidP="00000000" w:rsidRDefault="00000000" w:rsidRPr="00000000" w14:paraId="0000005F">
      <w:pPr>
        <w:spacing w:line="360" w:lineRule="auto"/>
        <w:rPr/>
      </w:pPr>
      <w:r w:rsidDel="00000000" w:rsidR="00000000" w:rsidRPr="00000000">
        <w:rPr>
          <w:rtl w:val="0"/>
        </w:rPr>
        <w:t xml:space="preserve"> </w:t>
        <w:tab/>
      </w:r>
    </w:p>
    <w:p w:rsidR="00000000" w:rsidDel="00000000" w:rsidP="00000000" w:rsidRDefault="00000000" w:rsidRPr="00000000" w14:paraId="00000060">
      <w:pPr>
        <w:spacing w:after="60" w:before="240" w:lineRule="auto"/>
        <w:rPr/>
      </w:pPr>
      <w:r w:rsidDel="00000000" w:rsidR="00000000" w:rsidRPr="00000000">
        <w:rPr>
          <w:color w:val="808080"/>
          <w:sz w:val="18"/>
          <w:szCs w:val="18"/>
          <w:rtl w:val="0"/>
        </w:rPr>
        <w:t xml:space="preserve">(first bold on p. 11)</w:t>
      </w:r>
      <w:r w:rsidDel="00000000" w:rsidR="00000000" w:rsidRPr="00000000">
        <w:rPr>
          <w:rtl w:val="0"/>
        </w:rPr>
      </w:r>
    </w:p>
    <w:p w:rsidR="00000000" w:rsidDel="00000000" w:rsidP="00000000" w:rsidRDefault="00000000" w:rsidRPr="00000000" w14:paraId="00000061">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62">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Law</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63">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64">
      <w:pPr>
        <w:keepNext w:val="1"/>
        <w:spacing w:after="0" w:line="360" w:lineRule="auto"/>
        <w:rPr/>
      </w:pPr>
      <w:r w:rsidDel="00000000" w:rsidR="00000000" w:rsidRPr="00000000">
        <w:rPr>
          <w:rtl w:val="0"/>
        </w:rPr>
      </w:r>
    </w:p>
    <w:p w:rsidR="00000000" w:rsidDel="00000000" w:rsidP="00000000" w:rsidRDefault="00000000" w:rsidRPr="00000000" w14:paraId="00000065">
      <w:pPr>
        <w:keepNext w:val="1"/>
        <w:spacing w:after="0" w:line="360" w:lineRule="auto"/>
        <w:rPr/>
      </w:pPr>
      <w:r w:rsidDel="00000000" w:rsidR="00000000" w:rsidRPr="00000000">
        <w:rPr>
          <w:rtl w:val="0"/>
        </w:rPr>
        <w:t xml:space="preserve">**Law** — a principle discovered in Nature, not decreed by humans. It "comes from God, Gaia, or Nature, depending on your worldview." Law is synonymous with *principle*, which is "a paradigm in Nature" — a natural pattern that exists independently and is uncovered rather than invented.</w:t>
        <w:br w:type="textWrapping"/>
      </w:r>
    </w:p>
    <w:p w:rsidR="00000000" w:rsidDel="00000000" w:rsidP="00000000" w:rsidRDefault="00000000" w:rsidRPr="00000000" w14:paraId="00000066">
      <w:pPr>
        <w:keepNext w:val="1"/>
        <w:spacing w:after="240" w:before="240" w:line="360" w:lineRule="auto"/>
        <w:rPr/>
      </w:pPr>
      <w:r w:rsidDel="00000000" w:rsidR="00000000" w:rsidRPr="00000000">
        <w:rPr>
          <w:rtl w:val="0"/>
        </w:rPr>
        <w:t xml:space="preserve">A principle that comes from God, Gaia, or Nature (depending on worldview). Distinct from a rule/statute issued by a ruler. The “rule of law” properly understood is adherence to principle, not obedience to a principal.</w:t>
      </w:r>
    </w:p>
    <w:p w:rsidR="00000000" w:rsidDel="00000000" w:rsidP="00000000" w:rsidRDefault="00000000" w:rsidRPr="00000000" w14:paraId="00000067">
      <w:pPr>
        <w:keepNext w:val="1"/>
        <w:spacing w:after="0" w:line="360" w:lineRule="auto"/>
        <w:rPr/>
      </w:pPr>
      <w:r w:rsidDel="00000000" w:rsidR="00000000" w:rsidRPr="00000000">
        <w:rPr>
          <w:rtl w:val="0"/>
        </w:rPr>
        <w:tab/>
        <w:t xml:space="preserve"> </w:t>
        <w:tab/>
      </w:r>
    </w:p>
    <w:p w:rsidR="00000000" w:rsidDel="00000000" w:rsidP="00000000" w:rsidRDefault="00000000" w:rsidRPr="00000000" w14:paraId="00000068">
      <w:pPr>
        <w:keepNext w:val="1"/>
        <w:spacing w:after="60" w:before="240" w:lineRule="auto"/>
        <w:rPr/>
      </w:pPr>
      <w:r w:rsidDel="00000000" w:rsidR="00000000" w:rsidRPr="00000000">
        <w:rPr>
          <w:color w:val="808080"/>
          <w:sz w:val="18"/>
          <w:szCs w:val="18"/>
          <w:rtl w:val="0"/>
        </w:rPr>
        <w:t xml:space="preserve">(first bold on p. 2)</w:t>
      </w:r>
      <w:r w:rsidDel="00000000" w:rsidR="00000000" w:rsidRPr="00000000">
        <w:rPr>
          <w:rtl w:val="0"/>
        </w:rPr>
      </w:r>
    </w:p>
    <w:p w:rsidR="00000000" w:rsidDel="00000000" w:rsidP="00000000" w:rsidRDefault="00000000" w:rsidRPr="00000000" w14:paraId="00000069">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6A">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Lawful</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6B">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6C">
      <w:pPr>
        <w:keepNext w:val="1"/>
        <w:spacing w:after="0" w:line="360" w:lineRule="auto"/>
        <w:rPr/>
      </w:pPr>
      <w:r w:rsidDel="00000000" w:rsidR="00000000" w:rsidRPr="00000000">
        <w:rPr>
          <w:rtl w:val="0"/>
        </w:rPr>
      </w:r>
    </w:p>
    <w:p w:rsidR="00000000" w:rsidDel="00000000" w:rsidP="00000000" w:rsidRDefault="00000000" w:rsidRPr="00000000" w14:paraId="0000006D">
      <w:pPr>
        <w:keepNext w:val="1"/>
        <w:spacing w:after="0" w:line="360" w:lineRule="auto"/>
        <w:rPr/>
      </w:pPr>
      <w:r w:rsidDel="00000000" w:rsidR="00000000" w:rsidRPr="00000000">
        <w:rPr>
          <w:rtl w:val="0"/>
        </w:rPr>
        <w:t xml:space="preserve">**Lawful** — *discovered*. It refers to laws understood as principles inherent in Nature — "a paradigm in Nature" — which the text says come "from God, Gaia, or Nature, depending on your worldview," rather than from human decree.</w:t>
        <w:br w:type="textWrapping"/>
        <w:tab/>
      </w:r>
    </w:p>
    <w:p w:rsidR="00000000" w:rsidDel="00000000" w:rsidP="00000000" w:rsidRDefault="00000000" w:rsidRPr="00000000" w14:paraId="0000006E">
      <w:pPr>
        <w:keepNext w:val="1"/>
        <w:spacing w:after="240" w:before="240" w:line="360" w:lineRule="auto"/>
        <w:rPr/>
      </w:pPr>
      <w:r w:rsidDel="00000000" w:rsidR="00000000" w:rsidRPr="00000000">
        <w:rPr>
          <w:rtl w:val="0"/>
        </w:rPr>
        <w:t xml:space="preserve">Discovered (by reason / natural philosophy), not decreed. A lawful definition is a paradigm in Nature.</w:t>
      </w:r>
    </w:p>
    <w:p w:rsidR="00000000" w:rsidDel="00000000" w:rsidP="00000000" w:rsidRDefault="00000000" w:rsidRPr="00000000" w14:paraId="0000006F">
      <w:pPr>
        <w:keepNext w:val="1"/>
        <w:spacing w:after="0" w:line="360" w:lineRule="auto"/>
        <w:rPr/>
      </w:pPr>
      <w:r w:rsidDel="00000000" w:rsidR="00000000" w:rsidRPr="00000000">
        <w:rPr>
          <w:rtl w:val="0"/>
        </w:rPr>
      </w:r>
    </w:p>
    <w:p w:rsidR="00000000" w:rsidDel="00000000" w:rsidP="00000000" w:rsidRDefault="00000000" w:rsidRPr="00000000" w14:paraId="00000070">
      <w:pPr>
        <w:keepNext w:val="1"/>
        <w:spacing w:after="60" w:before="240" w:lineRule="auto"/>
        <w:rPr/>
      </w:pPr>
      <w:r w:rsidDel="00000000" w:rsidR="00000000" w:rsidRPr="00000000">
        <w:rPr>
          <w:color w:val="808080"/>
          <w:sz w:val="18"/>
          <w:szCs w:val="18"/>
          <w:rtl w:val="0"/>
        </w:rPr>
        <w:t xml:space="preserve">(first bold on p. 3)</w:t>
      </w:r>
      <w:r w:rsidDel="00000000" w:rsidR="00000000" w:rsidRPr="00000000">
        <w:rPr>
          <w:rtl w:val="0"/>
        </w:rPr>
      </w:r>
    </w:p>
    <w:p w:rsidR="00000000" w:rsidDel="00000000" w:rsidP="00000000" w:rsidRDefault="00000000" w:rsidRPr="00000000" w14:paraId="00000071">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72">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Legal</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73">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74">
      <w:pPr>
        <w:keepNext w:val="1"/>
        <w:spacing w:after="0" w:line="360" w:lineRule="auto"/>
        <w:rPr/>
      </w:pPr>
      <w:r w:rsidDel="00000000" w:rsidR="00000000" w:rsidRPr="00000000">
        <w:rPr>
          <w:rtl w:val="0"/>
        </w:rPr>
      </w:r>
    </w:p>
    <w:p w:rsidR="00000000" w:rsidDel="00000000" w:rsidP="00000000" w:rsidRDefault="00000000" w:rsidRPr="00000000" w14:paraId="00000075">
      <w:pPr>
        <w:keepNext w:val="1"/>
        <w:spacing w:after="0" w:line="360" w:lineRule="auto"/>
        <w:rPr/>
      </w:pPr>
      <w:r w:rsidDel="00000000" w:rsidR="00000000" w:rsidRPr="00000000">
        <w:rPr>
          <w:rtl w:val="0"/>
        </w:rPr>
        <w:t xml:space="preserve">**Legal** — *decreed*. It refers to rules made by rulers (or "principals"), i.e., permission granted by an authority. The text ties this to the phrase "a rule comes from a ruler," and characterizes statutes as edicts that rulers label as "laws."</w:t>
        <w:br w:type="textWrapping"/>
      </w:r>
    </w:p>
    <w:p w:rsidR="00000000" w:rsidDel="00000000" w:rsidP="00000000" w:rsidRDefault="00000000" w:rsidRPr="00000000" w14:paraId="00000076">
      <w:pPr>
        <w:keepNext w:val="1"/>
        <w:spacing w:after="240" w:before="240" w:line="360" w:lineRule="auto"/>
        <w:rPr/>
      </w:pPr>
      <w:r w:rsidDel="00000000" w:rsidR="00000000" w:rsidRPr="00000000">
        <w:rPr>
          <w:rtl w:val="0"/>
        </w:rPr>
        <w:t xml:space="preserve">Decreed by a principal/ruler. A legal definition is an edict or statute. “Legal” and “lawful” should never be used interchangeably.</w:t>
      </w:r>
    </w:p>
    <w:p w:rsidR="00000000" w:rsidDel="00000000" w:rsidP="00000000" w:rsidRDefault="00000000" w:rsidRPr="00000000" w14:paraId="00000077">
      <w:pPr>
        <w:keepNext w:val="1"/>
        <w:spacing w:after="0" w:line="360" w:lineRule="auto"/>
        <w:rPr/>
      </w:pPr>
      <w:r w:rsidDel="00000000" w:rsidR="00000000" w:rsidRPr="00000000">
        <w:rPr>
          <w:rtl w:val="0"/>
        </w:rPr>
      </w:r>
    </w:p>
    <w:p w:rsidR="00000000" w:rsidDel="00000000" w:rsidP="00000000" w:rsidRDefault="00000000" w:rsidRPr="00000000" w14:paraId="00000078">
      <w:pPr>
        <w:pBdr>
          <w:bottom w:color="bfbfbf" w:space="1" w:sz="4" w:val="single"/>
        </w:pBdr>
        <w:spacing w:after="60" w:before="240" w:lineRule="auto"/>
        <w:rPr>
          <w:color w:val="808080"/>
          <w:sz w:val="18"/>
          <w:szCs w:val="18"/>
        </w:rPr>
      </w:pPr>
      <w:r w:rsidDel="00000000" w:rsidR="00000000" w:rsidRPr="00000000">
        <w:rPr>
          <w:color w:val="808080"/>
          <w:sz w:val="18"/>
          <w:szCs w:val="18"/>
          <w:rtl w:val="0"/>
        </w:rPr>
        <w:t xml:space="preserve">(first bold on p. 3)</w:t>
      </w:r>
    </w:p>
    <w:p w:rsidR="00000000" w:rsidDel="00000000" w:rsidP="00000000" w:rsidRDefault="00000000" w:rsidRPr="00000000" w14:paraId="00000079">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7A">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Measurement problem</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7B">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 The measurement problem is an individual’s challenge to assess the relative worth of what they buy and sell. </w:t>
      </w:r>
      <w:r w:rsidDel="00000000" w:rsidR="00000000" w:rsidRPr="00000000">
        <w:rPr>
          <w:rtl w:val="0"/>
        </w:rPr>
      </w:r>
    </w:p>
    <w:p w:rsidR="00000000" w:rsidDel="00000000" w:rsidP="00000000" w:rsidRDefault="00000000" w:rsidRPr="00000000" w14:paraId="0000007C">
      <w:pPr>
        <w:keepNext w:val="1"/>
        <w:spacing w:after="0" w:line="360" w:lineRule="auto"/>
        <w:rPr/>
      </w:pPr>
      <w:r w:rsidDel="00000000" w:rsidR="00000000" w:rsidRPr="00000000">
        <w:rPr>
          <w:rtl w:val="0"/>
        </w:rPr>
      </w:r>
    </w:p>
    <w:p w:rsidR="00000000" w:rsidDel="00000000" w:rsidP="00000000" w:rsidRDefault="00000000" w:rsidRPr="00000000" w14:paraId="0000007D">
      <w:pPr>
        <w:pBdr>
          <w:bottom w:color="bfbfbf" w:space="1" w:sz="4" w:val="single"/>
        </w:pBdr>
        <w:spacing w:after="120" w:lineRule="auto"/>
        <w:rPr/>
      </w:pPr>
      <w:r w:rsidDel="00000000" w:rsidR="00000000" w:rsidRPr="00000000">
        <w:rPr>
          <w:rtl w:val="0"/>
        </w:rPr>
        <w:t xml:space="preserve"> </w:t>
        <w:tab/>
      </w:r>
    </w:p>
    <w:p w:rsidR="00000000" w:rsidDel="00000000" w:rsidP="00000000" w:rsidRDefault="00000000" w:rsidRPr="00000000" w14:paraId="0000007E">
      <w:pPr>
        <w:pBdr>
          <w:bottom w:color="bfbfbf" w:space="1" w:sz="4" w:val="single"/>
        </w:pBdr>
        <w:spacing w:after="240" w:before="240" w:lineRule="auto"/>
        <w:rPr/>
      </w:pPr>
      <w:r w:rsidDel="00000000" w:rsidR="00000000" w:rsidRPr="00000000">
        <w:rPr>
          <w:rtl w:val="0"/>
        </w:rPr>
        <w:t xml:space="preserve">The challenge of an individual to assess the relative worth of what they buy and sell. The primordial impediment to trade; the heterodox diagnosis of the problem that money actually solves. Predates bartering; money is the cognition/arithmetic process by which we equilibrate personal preferences.</w:t>
      </w:r>
    </w:p>
    <w:p w:rsidR="00000000" w:rsidDel="00000000" w:rsidP="00000000" w:rsidRDefault="00000000" w:rsidRPr="00000000" w14:paraId="0000007F">
      <w:pPr>
        <w:pBdr>
          <w:bottom w:color="bfbfbf" w:space="1" w:sz="4" w:val="single"/>
        </w:pBdr>
        <w:spacing w:after="120" w:lineRule="auto"/>
        <w:rPr/>
      </w:pPr>
      <w:r w:rsidDel="00000000" w:rsidR="00000000" w:rsidRPr="00000000">
        <w:rPr>
          <w:rtl w:val="0"/>
        </w:rPr>
        <w:tab/>
        <w:t xml:space="preserve"> </w:t>
        <w:tab/>
      </w:r>
    </w:p>
    <w:p w:rsidR="00000000" w:rsidDel="00000000" w:rsidP="00000000" w:rsidRDefault="00000000" w:rsidRPr="00000000" w14:paraId="00000080">
      <w:pPr>
        <w:pBdr>
          <w:bottom w:color="bfbfbf" w:space="1" w:sz="4" w:val="single"/>
        </w:pBdr>
        <w:spacing w:after="60" w:before="240" w:lineRule="auto"/>
        <w:rPr>
          <w:color w:val="808080"/>
          <w:sz w:val="18"/>
          <w:szCs w:val="18"/>
        </w:rPr>
      </w:pPr>
      <w:r w:rsidDel="00000000" w:rsidR="00000000" w:rsidRPr="00000000">
        <w:rPr>
          <w:color w:val="808080"/>
          <w:sz w:val="18"/>
          <w:szCs w:val="18"/>
          <w:rtl w:val="0"/>
        </w:rPr>
        <w:t xml:space="preserve">(first bold on p. 2)</w:t>
      </w:r>
    </w:p>
    <w:p w:rsidR="00000000" w:rsidDel="00000000" w:rsidP="00000000" w:rsidRDefault="00000000" w:rsidRPr="00000000" w14:paraId="00000081">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82">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Medium of exchange</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83">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84">
      <w:pPr>
        <w:keepNext w:val="1"/>
        <w:spacing w:after="0" w:line="360" w:lineRule="auto"/>
        <w:rPr/>
      </w:pPr>
      <w:r w:rsidDel="00000000" w:rsidR="00000000" w:rsidRPr="00000000">
        <w:rPr>
          <w:rtl w:val="0"/>
        </w:rPr>
      </w:r>
    </w:p>
    <w:p w:rsidR="00000000" w:rsidDel="00000000" w:rsidP="00000000" w:rsidRDefault="00000000" w:rsidRPr="00000000" w14:paraId="00000085">
      <w:pPr>
        <w:spacing w:line="360" w:lineRule="auto"/>
        <w:rPr/>
      </w:pPr>
      <w:r w:rsidDel="00000000" w:rsidR="00000000" w:rsidRPr="00000000">
        <w:rPr>
          <w:rtl w:val="0"/>
        </w:rPr>
      </w:r>
    </w:p>
    <w:p w:rsidR="00000000" w:rsidDel="00000000" w:rsidP="00000000" w:rsidRDefault="00000000" w:rsidRPr="00000000" w14:paraId="00000086">
      <w:pPr>
        <w:spacing w:after="240" w:before="240" w:line="360" w:lineRule="auto"/>
        <w:rPr/>
      </w:pPr>
      <w:r w:rsidDel="00000000" w:rsidR="00000000" w:rsidRPr="00000000">
        <w:rPr>
          <w:rtl w:val="0"/>
        </w:rPr>
        <w:t xml:space="preserve">A cryptic, strategically ambiguous dictionary phrase used as monetary subterfuge. It does not usefully explain payment and conceals the shift in modalities (from metal to paper to digits) while preserving a system of permission.</w:t>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spacing w:after="60" w:before="240" w:lineRule="auto"/>
        <w:rPr/>
      </w:pPr>
      <w:r w:rsidDel="00000000" w:rsidR="00000000" w:rsidRPr="00000000">
        <w:rPr>
          <w:color w:val="808080"/>
          <w:sz w:val="18"/>
          <w:szCs w:val="18"/>
          <w:rtl w:val="0"/>
        </w:rPr>
        <w:t xml:space="preserve">(first bold on p. 2)</w:t>
      </w:r>
      <w:r w:rsidDel="00000000" w:rsidR="00000000" w:rsidRPr="00000000">
        <w:rPr>
          <w:rtl w:val="0"/>
        </w:rPr>
      </w:r>
    </w:p>
    <w:p w:rsidR="00000000" w:rsidDel="00000000" w:rsidP="00000000" w:rsidRDefault="00000000" w:rsidRPr="00000000" w14:paraId="00000089">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8A">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Merit</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8B">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 Merit is the tangible benefit that is derived from possessing or otherwise using a given product or service.</w:t>
      </w:r>
      <w:r w:rsidDel="00000000" w:rsidR="00000000" w:rsidRPr="00000000">
        <w:rPr>
          <w:rtl w:val="0"/>
        </w:rPr>
      </w:r>
    </w:p>
    <w:p w:rsidR="00000000" w:rsidDel="00000000" w:rsidP="00000000" w:rsidRDefault="00000000" w:rsidRPr="00000000" w14:paraId="0000008C">
      <w:pPr>
        <w:keepNext w:val="1"/>
        <w:spacing w:after="0" w:line="360" w:lineRule="auto"/>
        <w:rPr/>
      </w:pPr>
      <w:r w:rsidDel="00000000" w:rsidR="00000000" w:rsidRPr="00000000">
        <w:rPr>
          <w:rtl w:val="0"/>
        </w:rPr>
      </w:r>
    </w:p>
    <w:p w:rsidR="00000000" w:rsidDel="00000000" w:rsidP="00000000" w:rsidRDefault="00000000" w:rsidRPr="00000000" w14:paraId="0000008D">
      <w:pPr>
        <w:spacing w:line="360" w:lineRule="auto"/>
        <w:rPr/>
      </w:pPr>
      <w:r w:rsidDel="00000000" w:rsidR="00000000" w:rsidRPr="00000000">
        <w:rPr>
          <w:rtl w:val="0"/>
        </w:rPr>
      </w:r>
    </w:p>
    <w:p w:rsidR="00000000" w:rsidDel="00000000" w:rsidP="00000000" w:rsidRDefault="00000000" w:rsidRPr="00000000" w14:paraId="0000008E">
      <w:pPr>
        <w:spacing w:after="240" w:before="240" w:line="360" w:lineRule="auto"/>
        <w:rPr/>
      </w:pPr>
      <w:r w:rsidDel="00000000" w:rsidR="00000000" w:rsidRPr="00000000">
        <w:rPr>
          <w:rtl w:val="0"/>
        </w:rPr>
        <w:t xml:space="preserve">The tangible benefit that is derived from possessing, consuming, or using a given product or service. The impetus to trade (not a metric for measuring worth). In a system-of-merit, products and services are traded directly according to each party’s subjective perception of merit.</w:t>
      </w:r>
    </w:p>
    <w:p w:rsidR="00000000" w:rsidDel="00000000" w:rsidP="00000000" w:rsidRDefault="00000000" w:rsidRPr="00000000" w14:paraId="0000008F">
      <w:pPr>
        <w:spacing w:line="360" w:lineRule="auto"/>
        <w:rPr/>
      </w:pPr>
      <w:r w:rsidDel="00000000" w:rsidR="00000000" w:rsidRPr="00000000">
        <w:rPr>
          <w:rtl w:val="0"/>
        </w:rPr>
        <w:tab/>
      </w:r>
    </w:p>
    <w:p w:rsidR="00000000" w:rsidDel="00000000" w:rsidP="00000000" w:rsidRDefault="00000000" w:rsidRPr="00000000" w14:paraId="00000090">
      <w:pPr>
        <w:spacing w:after="60" w:before="240" w:lineRule="auto"/>
        <w:rPr/>
      </w:pPr>
      <w:r w:rsidDel="00000000" w:rsidR="00000000" w:rsidRPr="00000000">
        <w:rPr>
          <w:color w:val="808080"/>
          <w:sz w:val="18"/>
          <w:szCs w:val="18"/>
          <w:rtl w:val="0"/>
        </w:rPr>
        <w:t xml:space="preserve">(first bold on p. 10)</w:t>
      </w:r>
      <w:r w:rsidDel="00000000" w:rsidR="00000000" w:rsidRPr="00000000">
        <w:rPr>
          <w:rtl w:val="0"/>
        </w:rPr>
      </w:r>
    </w:p>
    <w:p w:rsidR="00000000" w:rsidDel="00000000" w:rsidP="00000000" w:rsidRDefault="00000000" w:rsidRPr="00000000" w14:paraId="00000091">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92">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Money</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93">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 Money is a method of measuring the relative worth of a product or service. Mathematicians describe it most succinctly as the algorithm: if a is equal to b, and b is equal to c, then c is equal to a. When used as money, all three variables are quantities o</w:t>
      </w:r>
      <w:r w:rsidDel="00000000" w:rsidR="00000000" w:rsidRPr="00000000">
        <w:rPr>
          <w:rtl w:val="0"/>
        </w:rPr>
        <w:t xml:space="preserve">f </w:t>
      </w:r>
      <w:r w:rsidDel="00000000" w:rsidR="00000000" w:rsidRPr="00000000">
        <w:rPr>
          <w:rFonts w:ascii="Times New Roman" w:cs="Times New Roman" w:eastAsia="Times New Roman" w:hAnsi="Times New Roman"/>
          <w:sz w:val="22"/>
          <w:szCs w:val="22"/>
          <w:rtl w:val="0"/>
        </w:rPr>
        <w:t xml:space="preserve">a specific product or service, but b is used as a unit of measure, i.e. currency.</w:t>
      </w:r>
      <w:r w:rsidDel="00000000" w:rsidR="00000000" w:rsidRPr="00000000">
        <w:rPr>
          <w:rtl w:val="0"/>
        </w:rPr>
      </w:r>
    </w:p>
    <w:p w:rsidR="00000000" w:rsidDel="00000000" w:rsidP="00000000" w:rsidRDefault="00000000" w:rsidRPr="00000000" w14:paraId="00000094">
      <w:pPr>
        <w:keepNext w:val="1"/>
        <w:spacing w:after="0" w:line="360" w:lineRule="auto"/>
        <w:rPr/>
      </w:pPr>
      <w:r w:rsidDel="00000000" w:rsidR="00000000" w:rsidRPr="00000000">
        <w:rPr>
          <w:rtl w:val="0"/>
        </w:rPr>
      </w:r>
    </w:p>
    <w:p w:rsidR="00000000" w:rsidDel="00000000" w:rsidP="00000000" w:rsidRDefault="00000000" w:rsidRPr="00000000" w14:paraId="00000095">
      <w:pPr>
        <w:keepNext w:val="1"/>
        <w:spacing w:after="0" w:line="360" w:lineRule="auto"/>
        <w:rPr/>
      </w:pPr>
      <w:r w:rsidDel="00000000" w:rsidR="00000000" w:rsidRPr="00000000">
        <w:rPr>
          <w:rtl w:val="0"/>
        </w:rPr>
        <w:t xml:space="preserve">Simplified definition: a method of measuring relative worth, the transitive algorithm. </w:t>
      </w:r>
    </w:p>
    <w:p w:rsidR="00000000" w:rsidDel="00000000" w:rsidP="00000000" w:rsidRDefault="00000000" w:rsidRPr="00000000" w14:paraId="00000096">
      <w:pPr>
        <w:keepNext w:val="1"/>
        <w:spacing w:after="0" w:line="360" w:lineRule="auto"/>
        <w:rPr/>
      </w:pPr>
      <w:r w:rsidDel="00000000" w:rsidR="00000000" w:rsidRPr="00000000">
        <w:rPr>
          <w:rtl w:val="0"/>
        </w:rPr>
      </w:r>
    </w:p>
    <w:p w:rsidR="00000000" w:rsidDel="00000000" w:rsidP="00000000" w:rsidRDefault="00000000" w:rsidRPr="00000000" w14:paraId="00000097">
      <w:pPr>
        <w:keepNext w:val="1"/>
        <w:spacing w:after="240" w:before="240" w:line="360" w:lineRule="auto"/>
        <w:rPr/>
      </w:pPr>
      <w:r w:rsidDel="00000000" w:rsidR="00000000" w:rsidRPr="00000000">
        <w:rPr>
          <w:rtl w:val="0"/>
        </w:rPr>
        <w:t xml:space="preserve">A method of measuring the relative worth of a product or service. Mathematically: the algorithm “if a is equal to b, and b is equal to c, then c is equal to a,” where the variables are quantities of specific products or services and b is used as the unit of measure (currency). It is a principle we deduce, a form of logic/cognition, not a form of payment or token. It is the means of equilibration that allows anything to be traded for anything.</w:t>
      </w:r>
    </w:p>
    <w:p w:rsidR="00000000" w:rsidDel="00000000" w:rsidP="00000000" w:rsidRDefault="00000000" w:rsidRPr="00000000" w14:paraId="00000098">
      <w:pPr>
        <w:keepNext w:val="1"/>
        <w:spacing w:after="0" w:line="360" w:lineRule="auto"/>
        <w:rPr/>
      </w:pPr>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rtl w:val="0"/>
        </w:rPr>
        <w:tab/>
        <w:t xml:space="preserve"> </w:t>
        <w:tab/>
        <w:t xml:space="preserve"> </w:t>
        <w:tab/>
      </w:r>
    </w:p>
    <w:p w:rsidR="00000000" w:rsidDel="00000000" w:rsidP="00000000" w:rsidRDefault="00000000" w:rsidRPr="00000000" w14:paraId="0000009A">
      <w:pPr>
        <w:spacing w:after="60" w:before="240" w:lineRule="auto"/>
        <w:rPr/>
      </w:pPr>
      <w:r w:rsidDel="00000000" w:rsidR="00000000" w:rsidRPr="00000000">
        <w:rPr>
          <w:color w:val="808080"/>
          <w:sz w:val="18"/>
          <w:szCs w:val="18"/>
          <w:rtl w:val="0"/>
        </w:rPr>
        <w:t xml:space="preserve">(first bold on p. 1)</w:t>
      </w:r>
      <w:r w:rsidDel="00000000" w:rsidR="00000000" w:rsidRPr="00000000">
        <w:rPr>
          <w:rtl w:val="0"/>
        </w:rPr>
      </w:r>
    </w:p>
    <w:p w:rsidR="00000000" w:rsidDel="00000000" w:rsidP="00000000" w:rsidRDefault="00000000" w:rsidRPr="00000000" w14:paraId="0000009B">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9C">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Morality</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9D">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9E">
      <w:pPr>
        <w:keepNext w:val="1"/>
        <w:spacing w:after="0" w:line="360" w:lineRule="auto"/>
        <w:rPr/>
      </w:pP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rtl w:val="0"/>
        </w:rPr>
      </w:r>
    </w:p>
    <w:p w:rsidR="00000000" w:rsidDel="00000000" w:rsidP="00000000" w:rsidRDefault="00000000" w:rsidRPr="00000000" w14:paraId="000000A0">
      <w:pPr>
        <w:spacing w:after="240" w:before="240" w:line="360" w:lineRule="auto"/>
        <w:rPr/>
      </w:pPr>
      <w:r w:rsidDel="00000000" w:rsidR="00000000" w:rsidRPr="00000000">
        <w:rPr>
          <w:rtl w:val="0"/>
        </w:rPr>
        <w:t xml:space="preserve">Rooted in the principle that voluntary trade is moral and involuntary trade (theft, including taxation) is immoral. The non-aggression principle is a natural law. The question of morality reduces to whether its definition comes from a principal or a principle.</w:t>
      </w:r>
    </w:p>
    <w:p w:rsidR="00000000" w:rsidDel="00000000" w:rsidP="00000000" w:rsidRDefault="00000000" w:rsidRPr="00000000" w14:paraId="000000A1">
      <w:pPr>
        <w:spacing w:line="360" w:lineRule="auto"/>
        <w:rPr/>
      </w:pPr>
      <w:r w:rsidDel="00000000" w:rsidR="00000000" w:rsidRPr="00000000">
        <w:rPr>
          <w:rtl w:val="0"/>
        </w:rPr>
      </w:r>
    </w:p>
    <w:p w:rsidR="00000000" w:rsidDel="00000000" w:rsidP="00000000" w:rsidRDefault="00000000" w:rsidRPr="00000000" w14:paraId="000000A2">
      <w:pPr>
        <w:spacing w:after="60" w:before="240" w:lineRule="auto"/>
        <w:rPr/>
      </w:pPr>
      <w:r w:rsidDel="00000000" w:rsidR="00000000" w:rsidRPr="00000000">
        <w:rPr>
          <w:color w:val="808080"/>
          <w:sz w:val="18"/>
          <w:szCs w:val="18"/>
          <w:rtl w:val="0"/>
        </w:rPr>
        <w:t xml:space="preserve">(first bold on p. 2)</w:t>
      </w:r>
      <w:r w:rsidDel="00000000" w:rsidR="00000000" w:rsidRPr="00000000">
        <w:rPr>
          <w:rtl w:val="0"/>
        </w:rPr>
      </w:r>
    </w:p>
    <w:p w:rsidR="00000000" w:rsidDel="00000000" w:rsidP="00000000" w:rsidRDefault="00000000" w:rsidRPr="00000000" w14:paraId="000000A3">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A4">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Opportunity cost</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A5">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A6">
      <w:pPr>
        <w:keepNext w:val="1"/>
        <w:spacing w:after="0" w:line="360" w:lineRule="auto"/>
        <w:rPr/>
      </w:pPr>
      <w:r w:rsidDel="00000000" w:rsidR="00000000" w:rsidRPr="00000000">
        <w:rPr>
          <w:rtl w:val="0"/>
        </w:rPr>
      </w:r>
    </w:p>
    <w:p w:rsidR="00000000" w:rsidDel="00000000" w:rsidP="00000000" w:rsidRDefault="00000000" w:rsidRPr="00000000" w14:paraId="000000A7">
      <w:pPr>
        <w:spacing w:line="360" w:lineRule="auto"/>
        <w:rPr/>
      </w:pPr>
      <w:r w:rsidDel="00000000" w:rsidR="00000000" w:rsidRPr="00000000">
        <w:rPr>
          <w:rtl w:val="0"/>
        </w:rPr>
        <w:t xml:space="preserve"> </w:t>
      </w:r>
    </w:p>
    <w:p w:rsidR="00000000" w:rsidDel="00000000" w:rsidP="00000000" w:rsidRDefault="00000000" w:rsidRPr="00000000" w14:paraId="000000A8">
      <w:pPr>
        <w:spacing w:after="240" w:before="240" w:line="360" w:lineRule="auto"/>
        <w:rPr/>
      </w:pPr>
      <w:r w:rsidDel="00000000" w:rsidR="00000000" w:rsidRPr="00000000">
        <w:rPr>
          <w:rtl w:val="0"/>
        </w:rPr>
        <w:t xml:space="preserve">(Mentioned only in passing: economists obfuscate the crucial concept of intersubjective agreement / recalibration of relative worth by convoluting the notion of opportunity cost.)</w:t>
      </w:r>
    </w:p>
    <w:p w:rsidR="00000000" w:rsidDel="00000000" w:rsidP="00000000" w:rsidRDefault="00000000" w:rsidRPr="00000000" w14:paraId="000000A9">
      <w:pPr>
        <w:spacing w:line="360" w:lineRule="auto"/>
        <w:rPr/>
      </w:pPr>
      <w:r w:rsidDel="00000000" w:rsidR="00000000" w:rsidRPr="00000000">
        <w:rPr>
          <w:rtl w:val="0"/>
        </w:rPr>
        <w:tab/>
        <w:tab/>
        <w:t xml:space="preserve"> </w:t>
        <w:tab/>
      </w:r>
    </w:p>
    <w:p w:rsidR="00000000" w:rsidDel="00000000" w:rsidP="00000000" w:rsidRDefault="00000000" w:rsidRPr="00000000" w14:paraId="000000AA">
      <w:pPr>
        <w:spacing w:after="60" w:before="240" w:lineRule="auto"/>
        <w:rPr/>
      </w:pPr>
      <w:r w:rsidDel="00000000" w:rsidR="00000000" w:rsidRPr="00000000">
        <w:rPr>
          <w:color w:val="808080"/>
          <w:sz w:val="18"/>
          <w:szCs w:val="18"/>
          <w:rtl w:val="0"/>
        </w:rPr>
        <w:t xml:space="preserve">(first bold on p. 7)</w:t>
      </w:r>
      <w:r w:rsidDel="00000000" w:rsidR="00000000" w:rsidRPr="00000000">
        <w:rPr>
          <w:rtl w:val="0"/>
        </w:rPr>
      </w:r>
    </w:p>
    <w:p w:rsidR="00000000" w:rsidDel="00000000" w:rsidP="00000000" w:rsidRDefault="00000000" w:rsidRPr="00000000" w14:paraId="000000AB">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AC">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Ownership</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AD">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AE">
      <w:pPr>
        <w:keepNext w:val="1"/>
        <w:spacing w:after="0" w:line="360" w:lineRule="auto"/>
        <w:rPr/>
      </w:pPr>
      <w:r w:rsidDel="00000000" w:rsidR="00000000" w:rsidRPr="00000000">
        <w:rPr>
          <w:rtl w:val="0"/>
        </w:rPr>
      </w:r>
    </w:p>
    <w:p w:rsidR="00000000" w:rsidDel="00000000" w:rsidP="00000000" w:rsidRDefault="00000000" w:rsidRPr="00000000" w14:paraId="000000AF">
      <w:pPr>
        <w:spacing w:after="240" w:before="240" w:line="360" w:lineRule="auto"/>
        <w:rPr/>
      </w:pPr>
      <w:r w:rsidDel="00000000" w:rsidR="00000000" w:rsidRPr="00000000">
        <w:rPr>
          <w:rtl w:val="0"/>
        </w:rPr>
        <w:t xml:space="preserve">Having the prerogative to possess, use, and dispose of property without having to get permission from anyone. Only an owner has the prerogative to decide something’s worth. Private property is fundamental to voluntary trade and repugnant to authoritarianism.</w:t>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spacing w:after="60" w:before="240" w:lineRule="auto"/>
        <w:rPr/>
      </w:pPr>
      <w:r w:rsidDel="00000000" w:rsidR="00000000" w:rsidRPr="00000000">
        <w:rPr>
          <w:color w:val="808080"/>
          <w:sz w:val="18"/>
          <w:szCs w:val="18"/>
          <w:rtl w:val="0"/>
        </w:rPr>
        <w:t xml:space="preserve">(first bold on p. 16)</w:t>
      </w:r>
      <w:r w:rsidDel="00000000" w:rsidR="00000000" w:rsidRPr="00000000">
        <w:rPr>
          <w:rtl w:val="0"/>
        </w:rPr>
      </w:r>
    </w:p>
    <w:p w:rsidR="00000000" w:rsidDel="00000000" w:rsidP="00000000" w:rsidRDefault="00000000" w:rsidRPr="00000000" w14:paraId="000000B2">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B3">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Permission</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B4">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B5">
      <w:pPr>
        <w:spacing w:line="360" w:lineRule="auto"/>
        <w:rPr/>
      </w:pPr>
      <w:r w:rsidDel="00000000" w:rsidR="00000000" w:rsidRPr="00000000">
        <w:rPr>
          <w:rtl w:val="0"/>
        </w:rPr>
        <w:tab/>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spacing w:after="240" w:before="240" w:line="360" w:lineRule="auto"/>
        <w:rPr/>
      </w:pPr>
      <w:r w:rsidDel="00000000" w:rsidR="00000000" w:rsidRPr="00000000">
        <w:rPr>
          <w:rtl w:val="0"/>
        </w:rPr>
        <w:t xml:space="preserve">What is conferred by a token-of-credit / system-of-credit. A token-of-credit is a permission-slip; only with it may one participate in the (monopolized) economy. Quantized units of permission are credits. </w:t>
        <w:tab/>
      </w:r>
    </w:p>
    <w:p w:rsidR="00000000" w:rsidDel="00000000" w:rsidP="00000000" w:rsidRDefault="00000000" w:rsidRPr="00000000" w14:paraId="000000B8">
      <w:pPr>
        <w:spacing w:after="60" w:before="240" w:lineRule="auto"/>
        <w:rPr/>
      </w:pPr>
      <w:r w:rsidDel="00000000" w:rsidR="00000000" w:rsidRPr="00000000">
        <w:rPr>
          <w:color w:val="808080"/>
          <w:sz w:val="18"/>
          <w:szCs w:val="18"/>
          <w:rtl w:val="0"/>
        </w:rPr>
        <w:t xml:space="preserve">(first bold on p. 11)</w:t>
      </w:r>
      <w:r w:rsidDel="00000000" w:rsidR="00000000" w:rsidRPr="00000000">
        <w:rPr>
          <w:rtl w:val="0"/>
        </w:rPr>
      </w:r>
    </w:p>
    <w:p w:rsidR="00000000" w:rsidDel="00000000" w:rsidP="00000000" w:rsidRDefault="00000000" w:rsidRPr="00000000" w14:paraId="000000B9">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BA">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Prerogative</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BB">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BC">
      <w:pPr>
        <w:keepNext w:val="1"/>
        <w:spacing w:after="0" w:line="360" w:lineRule="auto"/>
        <w:rPr/>
      </w:pPr>
      <w:r w:rsidDel="00000000" w:rsidR="00000000" w:rsidRPr="00000000">
        <w:rPr>
          <w:rtl w:val="0"/>
        </w:rPr>
      </w:r>
    </w:p>
    <w:p w:rsidR="00000000" w:rsidDel="00000000" w:rsidP="00000000" w:rsidRDefault="00000000" w:rsidRPr="00000000" w14:paraId="000000BD">
      <w:pPr>
        <w:spacing w:line="360" w:lineRule="auto"/>
        <w:rPr/>
      </w:pPr>
      <w:r w:rsidDel="00000000" w:rsidR="00000000" w:rsidRPr="00000000">
        <w:rPr>
          <w:rtl w:val="0"/>
        </w:rPr>
        <w:t xml:space="preserve"> </w:t>
      </w:r>
    </w:p>
    <w:p w:rsidR="00000000" w:rsidDel="00000000" w:rsidP="00000000" w:rsidRDefault="00000000" w:rsidRPr="00000000" w14:paraId="000000BE">
      <w:pPr>
        <w:spacing w:after="240" w:before="240" w:line="360" w:lineRule="auto"/>
        <w:rPr/>
      </w:pPr>
      <w:r w:rsidDel="00000000" w:rsidR="00000000" w:rsidRPr="00000000">
        <w:rPr>
          <w:rtl w:val="0"/>
        </w:rPr>
        <w:t xml:space="preserve">The sovereign right of an owner (to decide worth, to possess/use/dispose of property). Contrasted with permission. A system based on prerogatives (anarchist/merit-based) versus a system based on permission (authoritarian/credit-based).</w:t>
        <w:tab/>
      </w:r>
    </w:p>
    <w:p w:rsidR="00000000" w:rsidDel="00000000" w:rsidP="00000000" w:rsidRDefault="00000000" w:rsidRPr="00000000" w14:paraId="000000BF">
      <w:pPr>
        <w:spacing w:after="60" w:before="240" w:lineRule="auto"/>
        <w:rPr/>
      </w:pPr>
      <w:r w:rsidDel="00000000" w:rsidR="00000000" w:rsidRPr="00000000">
        <w:rPr>
          <w:color w:val="808080"/>
          <w:sz w:val="18"/>
          <w:szCs w:val="18"/>
          <w:rtl w:val="0"/>
        </w:rPr>
        <w:t xml:space="preserve">(first bold on p. 11)</w:t>
      </w:r>
      <w:r w:rsidDel="00000000" w:rsidR="00000000" w:rsidRPr="00000000">
        <w:rPr>
          <w:rtl w:val="0"/>
        </w:rPr>
      </w:r>
    </w:p>
    <w:p w:rsidR="00000000" w:rsidDel="00000000" w:rsidP="00000000" w:rsidRDefault="00000000" w:rsidRPr="00000000" w14:paraId="000000C0">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C1">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Protocol</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C2">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C3">
      <w:pPr>
        <w:spacing w:line="360" w:lineRule="auto"/>
        <w:rPr/>
      </w:pPr>
      <w:r w:rsidDel="00000000" w:rsidR="00000000" w:rsidRPr="00000000">
        <w:rPr>
          <w:rtl w:val="0"/>
        </w:rPr>
      </w:r>
    </w:p>
    <w:p w:rsidR="00000000" w:rsidDel="00000000" w:rsidP="00000000" w:rsidRDefault="00000000" w:rsidRPr="00000000" w14:paraId="000000C4">
      <w:pPr>
        <w:spacing w:after="240" w:before="240" w:line="360" w:lineRule="auto"/>
        <w:rPr/>
      </w:pPr>
      <w:r w:rsidDel="00000000" w:rsidR="00000000" w:rsidRPr="00000000">
        <w:rPr>
          <w:rtl w:val="0"/>
        </w:rPr>
        <w:t xml:space="preserve">(In context) A software protocol that encapsulates and communicates the metadata of a trade (what is traded, the ratio, when, where, with whom) as an affidavit/deed of ownership. All that is required to barter once literacy and computers exist.</w:t>
      </w:r>
    </w:p>
    <w:p w:rsidR="00000000" w:rsidDel="00000000" w:rsidP="00000000" w:rsidRDefault="00000000" w:rsidRPr="00000000" w14:paraId="000000C5">
      <w:pPr>
        <w:spacing w:line="360" w:lineRule="auto"/>
        <w:rPr/>
      </w:pPr>
      <w:r w:rsidDel="00000000" w:rsidR="00000000" w:rsidRPr="00000000">
        <w:rPr>
          <w:rtl w:val="0"/>
        </w:rPr>
        <w:tab/>
        <w:t xml:space="preserve"> </w:t>
        <w:tab/>
      </w:r>
    </w:p>
    <w:p w:rsidR="00000000" w:rsidDel="00000000" w:rsidP="00000000" w:rsidRDefault="00000000" w:rsidRPr="00000000" w14:paraId="000000C6">
      <w:pPr>
        <w:spacing w:after="60" w:before="240" w:lineRule="auto"/>
        <w:rPr/>
      </w:pPr>
      <w:r w:rsidDel="00000000" w:rsidR="00000000" w:rsidRPr="00000000">
        <w:rPr>
          <w:color w:val="808080"/>
          <w:sz w:val="18"/>
          <w:szCs w:val="18"/>
          <w:rtl w:val="0"/>
        </w:rPr>
        <w:t xml:space="preserve">(first bold on p. 16)</w:t>
      </w:r>
      <w:r w:rsidDel="00000000" w:rsidR="00000000" w:rsidRPr="00000000">
        <w:rPr>
          <w:rtl w:val="0"/>
        </w:rPr>
      </w:r>
    </w:p>
    <w:p w:rsidR="00000000" w:rsidDel="00000000" w:rsidP="00000000" w:rsidRDefault="00000000" w:rsidRPr="00000000" w14:paraId="000000C7">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C8">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Purchasing power</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C9">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 Purchasing power is the worth of a monetary token expressed as a quantity or amount of a product or service, it will buy. It differs from commercial value only in its specificity to monetary tokens.</w:t>
        <w:br w:type="textWrapping"/>
        <w:br w:type="textWrapping"/>
        <w:t xml:space="preserve">Simplified definitio</w:t>
      </w:r>
      <w:r w:rsidDel="00000000" w:rsidR="00000000" w:rsidRPr="00000000">
        <w:rPr>
          <w:rtl w:val="0"/>
        </w:rPr>
        <w:t xml:space="preserve">n: a token's worth, expressed in terms of how much it will buy. </w:t>
      </w:r>
    </w:p>
    <w:p w:rsidR="00000000" w:rsidDel="00000000" w:rsidP="00000000" w:rsidRDefault="00000000" w:rsidRPr="00000000" w14:paraId="000000CA">
      <w:pPr>
        <w:keepNext w:val="1"/>
        <w:spacing w:after="0" w:line="360" w:lineRule="auto"/>
        <w:rPr/>
      </w:pPr>
      <w:r w:rsidDel="00000000" w:rsidR="00000000" w:rsidRPr="00000000">
        <w:rPr>
          <w:rtl w:val="0"/>
        </w:rPr>
      </w:r>
    </w:p>
    <w:p w:rsidR="00000000" w:rsidDel="00000000" w:rsidP="00000000" w:rsidRDefault="00000000" w:rsidRPr="00000000" w14:paraId="000000CB">
      <w:pPr>
        <w:keepNext w:val="1"/>
        <w:spacing w:after="0" w:line="360" w:lineRule="auto"/>
        <w:rPr/>
      </w:pPr>
      <w:r w:rsidDel="00000000" w:rsidR="00000000" w:rsidRPr="00000000">
        <w:rPr>
          <w:rtl w:val="0"/>
        </w:rPr>
      </w:r>
    </w:p>
    <w:p w:rsidR="00000000" w:rsidDel="00000000" w:rsidP="00000000" w:rsidRDefault="00000000" w:rsidRPr="00000000" w14:paraId="000000CC">
      <w:pPr>
        <w:spacing w:after="240" w:before="240" w:line="360" w:lineRule="auto"/>
        <w:rPr/>
      </w:pPr>
      <w:r w:rsidDel="00000000" w:rsidR="00000000" w:rsidRPr="00000000">
        <w:rPr>
          <w:rtl w:val="0"/>
        </w:rPr>
        <w:t xml:space="preserve">The worth of a monetary token expressed as a quantity or amount of a product or service it will buy. Differs from commercial value in its specificity to monetary tokens. Conceived by monetarists to account for the eroding worth of fiat tokens; used to hide the nature of a permission system.</w:t>
        <w:tab/>
        <w:t xml:space="preserve"> </w:t>
        <w:tab/>
      </w:r>
    </w:p>
    <w:p w:rsidR="00000000" w:rsidDel="00000000" w:rsidP="00000000" w:rsidRDefault="00000000" w:rsidRPr="00000000" w14:paraId="000000CD">
      <w:pPr>
        <w:spacing w:line="360" w:lineRule="auto"/>
        <w:rPr/>
      </w:pPr>
      <w:r w:rsidDel="00000000" w:rsidR="00000000" w:rsidRPr="00000000">
        <w:rPr>
          <w:rtl w:val="0"/>
        </w:rPr>
        <w:tab/>
        <w:t xml:space="preserve"> </w:t>
        <w:tab/>
      </w:r>
    </w:p>
    <w:p w:rsidR="00000000" w:rsidDel="00000000" w:rsidP="00000000" w:rsidRDefault="00000000" w:rsidRPr="00000000" w14:paraId="000000CE">
      <w:pPr>
        <w:spacing w:after="60" w:before="240" w:lineRule="auto"/>
        <w:rPr/>
      </w:pPr>
      <w:r w:rsidDel="00000000" w:rsidR="00000000" w:rsidRPr="00000000">
        <w:rPr>
          <w:color w:val="808080"/>
          <w:sz w:val="18"/>
          <w:szCs w:val="18"/>
          <w:rtl w:val="0"/>
        </w:rPr>
        <w:t xml:space="preserve">(first bold on p. 13)</w:t>
      </w:r>
      <w:r w:rsidDel="00000000" w:rsidR="00000000" w:rsidRPr="00000000">
        <w:rPr>
          <w:rtl w:val="0"/>
        </w:rPr>
      </w:r>
    </w:p>
    <w:p w:rsidR="00000000" w:rsidDel="00000000" w:rsidP="00000000" w:rsidRDefault="00000000" w:rsidRPr="00000000" w14:paraId="000000CF">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D0">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Rationality</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D1">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D2">
      <w:pPr>
        <w:keepNext w:val="1"/>
        <w:spacing w:after="0" w:line="360" w:lineRule="auto"/>
        <w:rPr/>
      </w:pPr>
      <w:r w:rsidDel="00000000" w:rsidR="00000000" w:rsidRPr="00000000">
        <w:rPr>
          <w:rtl w:val="0"/>
        </w:rPr>
      </w:r>
    </w:p>
    <w:p w:rsidR="00000000" w:rsidDel="00000000" w:rsidP="00000000" w:rsidRDefault="00000000" w:rsidRPr="00000000" w14:paraId="000000D3">
      <w:pPr>
        <w:keepNext w:val="1"/>
        <w:spacing w:after="0" w:line="360" w:lineRule="auto"/>
        <w:rPr/>
      </w:pPr>
      <w:r w:rsidDel="00000000" w:rsidR="00000000" w:rsidRPr="00000000">
        <w:rPr>
          <w:rtl w:val="0"/>
        </w:rPr>
      </w:r>
    </w:p>
    <w:p w:rsidR="00000000" w:rsidDel="00000000" w:rsidP="00000000" w:rsidRDefault="00000000" w:rsidRPr="00000000" w14:paraId="000000D4">
      <w:pPr>
        <w:spacing w:after="240" w:before="240" w:line="360" w:lineRule="auto"/>
        <w:rPr/>
      </w:pPr>
      <w:r w:rsidDel="00000000" w:rsidR="00000000" w:rsidRPr="00000000">
        <w:rPr>
          <w:rtl w:val="0"/>
        </w:rPr>
        <w:t xml:space="preserve">The epistemological disposition that relies on principles (not intelligence, expertise, or education). Contrasted with religiosity. Based on logic and first principles; the foundation of a system-of-merit and a deduced definition of money.</w:t>
        <w:tab/>
        <w:t xml:space="preserve"> </w:t>
        <w:tab/>
      </w:r>
    </w:p>
    <w:p w:rsidR="00000000" w:rsidDel="00000000" w:rsidP="00000000" w:rsidRDefault="00000000" w:rsidRPr="00000000" w14:paraId="000000D5">
      <w:pPr>
        <w:spacing w:after="60" w:before="240" w:lineRule="auto"/>
        <w:rPr/>
      </w:pPr>
      <w:r w:rsidDel="00000000" w:rsidR="00000000" w:rsidRPr="00000000">
        <w:rPr>
          <w:color w:val="808080"/>
          <w:sz w:val="18"/>
          <w:szCs w:val="18"/>
          <w:rtl w:val="0"/>
        </w:rPr>
        <w:t xml:space="preserve">(first bold on p. 8)</w:t>
      </w:r>
      <w:r w:rsidDel="00000000" w:rsidR="00000000" w:rsidRPr="00000000">
        <w:rPr>
          <w:rtl w:val="0"/>
        </w:rPr>
      </w:r>
    </w:p>
    <w:p w:rsidR="00000000" w:rsidDel="00000000" w:rsidP="00000000" w:rsidRDefault="00000000" w:rsidRPr="00000000" w14:paraId="000000D6">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D7">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Religiosity</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D8">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D9">
      <w:pPr>
        <w:keepNext w:val="1"/>
        <w:spacing w:after="0" w:line="360" w:lineRule="auto"/>
        <w:rPr/>
      </w:pPr>
      <w:r w:rsidDel="00000000" w:rsidR="00000000" w:rsidRPr="00000000">
        <w:rPr>
          <w:rtl w:val="0"/>
        </w:rPr>
      </w:r>
    </w:p>
    <w:p w:rsidR="00000000" w:rsidDel="00000000" w:rsidP="00000000" w:rsidRDefault="00000000" w:rsidRPr="00000000" w14:paraId="000000DA">
      <w:pPr>
        <w:keepNext w:val="1"/>
        <w:spacing w:after="240" w:before="240" w:line="360" w:lineRule="auto"/>
        <w:rPr/>
      </w:pPr>
      <w:r w:rsidDel="00000000" w:rsidR="00000000" w:rsidRPr="00000000">
        <w:rPr>
          <w:rtl w:val="0"/>
        </w:rPr>
        <w:t xml:space="preserve">The epistemological disposition that relies on principals (not spirituality, the afterlife, or the existence of God). Used by rulers to indoctrinate belief in the necessity of their tokens/credits and tribute/tax. Requires the subordination of rationality.</w:t>
      </w:r>
    </w:p>
    <w:p w:rsidR="00000000" w:rsidDel="00000000" w:rsidP="00000000" w:rsidRDefault="00000000" w:rsidRPr="00000000" w14:paraId="000000DB">
      <w:pPr>
        <w:spacing w:after="60" w:before="240" w:lineRule="auto"/>
        <w:rPr/>
      </w:pPr>
      <w:r w:rsidDel="00000000" w:rsidR="00000000" w:rsidRPr="00000000">
        <w:rPr>
          <w:color w:val="808080"/>
          <w:sz w:val="18"/>
          <w:szCs w:val="18"/>
          <w:rtl w:val="0"/>
        </w:rPr>
        <w:t xml:space="preserve">(first bold on p. 8)</w:t>
      </w:r>
      <w:r w:rsidDel="00000000" w:rsidR="00000000" w:rsidRPr="00000000">
        <w:rPr>
          <w:rtl w:val="0"/>
        </w:rPr>
      </w:r>
    </w:p>
    <w:p w:rsidR="00000000" w:rsidDel="00000000" w:rsidP="00000000" w:rsidRDefault="00000000" w:rsidRPr="00000000" w14:paraId="000000DC">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DD">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Rule</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DE">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DF">
      <w:pPr>
        <w:keepNext w:val="1"/>
        <w:spacing w:after="0" w:line="360" w:lineRule="auto"/>
        <w:rPr/>
      </w:pPr>
      <w:r w:rsidDel="00000000" w:rsidR="00000000" w:rsidRPr="00000000">
        <w:rPr>
          <w:rtl w:val="0"/>
        </w:rPr>
      </w:r>
    </w:p>
    <w:p w:rsidR="00000000" w:rsidDel="00000000" w:rsidP="00000000" w:rsidRDefault="00000000" w:rsidRPr="00000000" w14:paraId="000000E0">
      <w:pPr>
        <w:keepNext w:val="1"/>
        <w:spacing w:after="0" w:line="360" w:lineRule="auto"/>
        <w:rPr/>
      </w:pPr>
      <w:r w:rsidDel="00000000" w:rsidR="00000000" w:rsidRPr="00000000">
        <w:rPr>
          <w:rtl w:val="0"/>
        </w:rPr>
        <w:t xml:space="preserve">**Rule** — a decree issued by a ruler (a *principal*). The text sums this up with the mnemonic "a rule comes from a ruler." Statutes are examples of rules — edicts that principals misleadingly define as "law" to equate their legitimacy with that of a true law.</w:t>
      </w:r>
    </w:p>
    <w:p w:rsidR="00000000" w:rsidDel="00000000" w:rsidP="00000000" w:rsidRDefault="00000000" w:rsidRPr="00000000" w14:paraId="000000E1">
      <w:pPr>
        <w:keepNext w:val="0"/>
        <w:spacing w:after="0" w:line="360" w:lineRule="auto"/>
        <w:rPr/>
      </w:pPr>
      <w:r w:rsidDel="00000000" w:rsidR="00000000" w:rsidRPr="00000000">
        <w:rPr>
          <w:rtl w:val="0"/>
        </w:rPr>
      </w:r>
    </w:p>
    <w:p w:rsidR="00000000" w:rsidDel="00000000" w:rsidP="00000000" w:rsidRDefault="00000000" w:rsidRPr="00000000" w14:paraId="000000E2">
      <w:pPr>
        <w:spacing w:after="240" w:before="240" w:line="360" w:lineRule="auto"/>
        <w:rPr/>
      </w:pPr>
      <w:r w:rsidDel="00000000" w:rsidR="00000000" w:rsidRPr="00000000">
        <w:rPr>
          <w:rtl w:val="0"/>
        </w:rPr>
        <w:t xml:space="preserve">Comes from a ruler (principal). Distinct from a law (principle). Rulers call their edicts “statutes” and define a statute as a law to equate the legitimacy of a rule with a law.</w:t>
      </w:r>
    </w:p>
    <w:p w:rsidR="00000000" w:rsidDel="00000000" w:rsidP="00000000" w:rsidRDefault="00000000" w:rsidRPr="00000000" w14:paraId="000000E3">
      <w:pPr>
        <w:keepNext w:val="0"/>
        <w:spacing w:after="0" w:line="360" w:lineRule="auto"/>
        <w:rPr/>
      </w:pPr>
      <w:r w:rsidDel="00000000" w:rsidR="00000000" w:rsidRPr="00000000">
        <w:rPr>
          <w:rtl w:val="0"/>
        </w:rPr>
      </w:r>
    </w:p>
    <w:p w:rsidR="00000000" w:rsidDel="00000000" w:rsidP="00000000" w:rsidRDefault="00000000" w:rsidRPr="00000000" w14:paraId="000000E4">
      <w:pPr>
        <w:spacing w:after="60" w:before="240" w:lineRule="auto"/>
        <w:rPr/>
      </w:pPr>
      <w:r w:rsidDel="00000000" w:rsidR="00000000" w:rsidRPr="00000000">
        <w:rPr>
          <w:color w:val="808080"/>
          <w:sz w:val="18"/>
          <w:szCs w:val="18"/>
          <w:rtl w:val="0"/>
        </w:rPr>
        <w:t xml:space="preserve">(first bold on p. 3)</w:t>
      </w:r>
      <w:r w:rsidDel="00000000" w:rsidR="00000000" w:rsidRPr="00000000">
        <w:rPr>
          <w:rtl w:val="0"/>
        </w:rPr>
      </w:r>
    </w:p>
    <w:p w:rsidR="00000000" w:rsidDel="00000000" w:rsidP="00000000" w:rsidRDefault="00000000" w:rsidRPr="00000000" w14:paraId="000000E5">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E6">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Semantic precision</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E7">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E8">
      <w:pPr>
        <w:keepNext w:val="1"/>
        <w:spacing w:after="0" w:line="360" w:lineRule="auto"/>
        <w:rPr/>
      </w:pPr>
      <w:r w:rsidDel="00000000" w:rsidR="00000000" w:rsidRPr="00000000">
        <w:rPr>
          <w:rtl w:val="0"/>
        </w:rPr>
      </w:r>
    </w:p>
    <w:p w:rsidR="00000000" w:rsidDel="00000000" w:rsidP="00000000" w:rsidRDefault="00000000" w:rsidRPr="00000000" w14:paraId="000000E9">
      <w:pPr>
        <w:spacing w:after="240" w:before="240" w:line="360" w:lineRule="auto"/>
        <w:rPr/>
      </w:pPr>
      <w:r w:rsidDel="00000000" w:rsidR="00000000" w:rsidRPr="00000000">
        <w:rPr>
          <w:rtl w:val="0"/>
        </w:rPr>
        <w:t xml:space="preserve">The requirement that terms have a single, unambiguous meaning and be logically consistent with every other term in a definition. Essential for scientific inquiry and for properly defining money, morality, and law. Qualified terms cohere across disciplines when they reflect natural law.</w:t>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after="60" w:before="240" w:lineRule="auto"/>
        <w:rPr/>
      </w:pPr>
      <w:r w:rsidDel="00000000" w:rsidR="00000000" w:rsidRPr="00000000">
        <w:rPr>
          <w:color w:val="808080"/>
          <w:sz w:val="18"/>
          <w:szCs w:val="18"/>
          <w:rtl w:val="0"/>
        </w:rPr>
        <w:t xml:space="preserve">(first bold on p. 17)</w:t>
      </w:r>
      <w:r w:rsidDel="00000000" w:rsidR="00000000" w:rsidRPr="00000000">
        <w:rPr>
          <w:rtl w:val="0"/>
        </w:rPr>
      </w:r>
    </w:p>
    <w:p w:rsidR="00000000" w:rsidDel="00000000" w:rsidP="00000000" w:rsidRDefault="00000000" w:rsidRPr="00000000" w14:paraId="000000EC">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ED">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Sovereignty</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EE">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EF">
      <w:pPr>
        <w:keepNext w:val="1"/>
        <w:spacing w:after="0" w:line="360" w:lineRule="auto"/>
        <w:rPr/>
      </w:pPr>
      <w:r w:rsidDel="00000000" w:rsidR="00000000" w:rsidRPr="00000000">
        <w:rPr>
          <w:rtl w:val="0"/>
        </w:rPr>
      </w:r>
    </w:p>
    <w:p w:rsidR="00000000" w:rsidDel="00000000" w:rsidP="00000000" w:rsidRDefault="00000000" w:rsidRPr="00000000" w14:paraId="000000F0">
      <w:pPr>
        <w:keepNext w:val="1"/>
        <w:spacing w:after="0" w:line="360" w:lineRule="auto"/>
        <w:rPr>
          <w:highlight w:val="yellow"/>
        </w:rPr>
      </w:pPr>
      <w:r w:rsidDel="00000000" w:rsidR="00000000" w:rsidRPr="00000000">
        <w:rPr>
          <w:highlight w:val="yellow"/>
          <w:rtl w:val="0"/>
        </w:rPr>
        <w:t xml:space="preserve">**Sovereignty** (specifically *individual sovereignty*) — the text gives it as an example of a bias that "isn't bad." So it isn't strictly defined, but it is clearly valued positively: a predilection for it is only considered bad "if you are in the business of ruling, or suffering Stockholm Syndrome" — implying it denotes the self-governance or autonomy of the individual, as opposed to being ruled by principals.</w:t>
      </w:r>
    </w:p>
    <w:p w:rsidR="00000000" w:rsidDel="00000000" w:rsidP="00000000" w:rsidRDefault="00000000" w:rsidRPr="00000000" w14:paraId="000000F1">
      <w:pPr>
        <w:keepNext w:val="0"/>
        <w:spacing w:after="0" w:line="360" w:lineRule="auto"/>
        <w:rPr/>
      </w:pPr>
      <w:r w:rsidDel="00000000" w:rsidR="00000000" w:rsidRPr="00000000">
        <w:rPr>
          <w:rtl w:val="0"/>
        </w:rPr>
      </w:r>
    </w:p>
    <w:p w:rsidR="00000000" w:rsidDel="00000000" w:rsidP="00000000" w:rsidRDefault="00000000" w:rsidRPr="00000000" w14:paraId="000000F2">
      <w:pPr>
        <w:spacing w:after="240" w:before="240" w:line="360" w:lineRule="auto"/>
        <w:rPr/>
      </w:pPr>
      <w:r w:rsidDel="00000000" w:rsidR="00000000" w:rsidRPr="00000000">
        <w:rPr>
          <w:rtl w:val="0"/>
        </w:rPr>
        <w:t xml:space="preserve">Individual sovereignty: the condition anarchism advocates and authoritarianism sacrifices. The essence of ownership and of the prerogative to decide worth without permission.</w:t>
      </w:r>
    </w:p>
    <w:p w:rsidR="00000000" w:rsidDel="00000000" w:rsidP="00000000" w:rsidRDefault="00000000" w:rsidRPr="00000000" w14:paraId="000000F3">
      <w:pPr>
        <w:keepNext w:val="0"/>
        <w:spacing w:after="0" w:line="360" w:lineRule="auto"/>
        <w:rPr/>
      </w:pPr>
      <w:r w:rsidDel="00000000" w:rsidR="00000000" w:rsidRPr="00000000">
        <w:rPr>
          <w:rtl w:val="0"/>
        </w:rPr>
      </w:r>
    </w:p>
    <w:p w:rsidR="00000000" w:rsidDel="00000000" w:rsidP="00000000" w:rsidRDefault="00000000" w:rsidRPr="00000000" w14:paraId="000000F4">
      <w:pPr>
        <w:spacing w:after="60" w:before="240" w:lineRule="auto"/>
        <w:rPr/>
      </w:pPr>
      <w:r w:rsidDel="00000000" w:rsidR="00000000" w:rsidRPr="00000000">
        <w:rPr>
          <w:color w:val="808080"/>
          <w:sz w:val="18"/>
          <w:szCs w:val="18"/>
          <w:rtl w:val="0"/>
        </w:rPr>
        <w:t xml:space="preserve">(first bold on p. 4)</w:t>
      </w:r>
      <w:r w:rsidDel="00000000" w:rsidR="00000000" w:rsidRPr="00000000">
        <w:rPr>
          <w:rtl w:val="0"/>
        </w:rPr>
      </w:r>
    </w:p>
    <w:p w:rsidR="00000000" w:rsidDel="00000000" w:rsidP="00000000" w:rsidRDefault="00000000" w:rsidRPr="00000000" w14:paraId="000000F5">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F6">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System of credit</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0F7">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0F8">
      <w:pPr>
        <w:keepNext w:val="1"/>
        <w:spacing w:after="0" w:line="360" w:lineRule="auto"/>
        <w:rPr/>
      </w:pPr>
      <w:r w:rsidDel="00000000" w:rsidR="00000000" w:rsidRPr="00000000">
        <w:rPr>
          <w:rtl w:val="0"/>
        </w:rPr>
      </w:r>
    </w:p>
    <w:p w:rsidR="00000000" w:rsidDel="00000000" w:rsidP="00000000" w:rsidRDefault="00000000" w:rsidRPr="00000000" w14:paraId="000000F9">
      <w:pPr>
        <w:keepNext w:val="1"/>
        <w:spacing w:after="0" w:line="360" w:lineRule="auto"/>
        <w:rPr/>
      </w:pPr>
      <w:r w:rsidDel="00000000" w:rsidR="00000000" w:rsidRPr="00000000">
        <w:rPr>
          <w:rtl w:val="0"/>
        </w:rPr>
      </w:r>
    </w:p>
    <w:p w:rsidR="00000000" w:rsidDel="00000000" w:rsidP="00000000" w:rsidRDefault="00000000" w:rsidRPr="00000000" w14:paraId="000000FA">
      <w:pPr>
        <w:keepNext w:val="1"/>
        <w:spacing w:after="240" w:before="240" w:line="360" w:lineRule="auto"/>
        <w:rPr/>
      </w:pPr>
      <w:r w:rsidDel="00000000" w:rsidR="00000000" w:rsidRPr="00000000">
        <w:rPr>
          <w:rtl w:val="0"/>
        </w:rPr>
        <w:t xml:space="preserve">A system of commerce that collectivizes/socializes credit and succeeds when its brand of credit is prerequisite to all trade in a territory (i.e., a monopoly). Facilitates control and plunder; relies on religiosity. Tokens represent permission, not value. Ostensibly exists to facilitate commerce; in reality exists to control a population.</w:t>
      </w:r>
    </w:p>
    <w:p w:rsidR="00000000" w:rsidDel="00000000" w:rsidP="00000000" w:rsidRDefault="00000000" w:rsidRPr="00000000" w14:paraId="000000FB">
      <w:pPr>
        <w:keepNext w:val="1"/>
        <w:spacing w:after="0" w:line="360" w:lineRule="auto"/>
        <w:rPr/>
      </w:pPr>
      <w:r w:rsidDel="00000000" w:rsidR="00000000" w:rsidRPr="00000000">
        <w:rPr>
          <w:rtl w:val="0"/>
        </w:rPr>
      </w:r>
    </w:p>
    <w:p w:rsidR="00000000" w:rsidDel="00000000" w:rsidP="00000000" w:rsidRDefault="00000000" w:rsidRPr="00000000" w14:paraId="000000FC">
      <w:pPr>
        <w:spacing w:line="360" w:lineRule="auto"/>
        <w:rPr/>
      </w:pPr>
      <w:r w:rsidDel="00000000" w:rsidR="00000000" w:rsidRPr="00000000">
        <w:rPr>
          <w:rtl w:val="0"/>
        </w:rPr>
        <w:t xml:space="preserve"> </w:t>
        <w:tab/>
      </w:r>
    </w:p>
    <w:p w:rsidR="00000000" w:rsidDel="00000000" w:rsidP="00000000" w:rsidRDefault="00000000" w:rsidRPr="00000000" w14:paraId="000000FD">
      <w:pPr>
        <w:spacing w:after="60" w:before="240" w:lineRule="auto"/>
        <w:rPr/>
      </w:pPr>
      <w:r w:rsidDel="00000000" w:rsidR="00000000" w:rsidRPr="00000000">
        <w:rPr>
          <w:color w:val="808080"/>
          <w:sz w:val="18"/>
          <w:szCs w:val="18"/>
          <w:rtl w:val="0"/>
        </w:rPr>
        <w:t xml:space="preserve">(first bold on p. 8)</w:t>
      </w:r>
      <w:r w:rsidDel="00000000" w:rsidR="00000000" w:rsidRPr="00000000">
        <w:rPr>
          <w:rtl w:val="0"/>
        </w:rPr>
      </w:r>
    </w:p>
    <w:p w:rsidR="00000000" w:rsidDel="00000000" w:rsidP="00000000" w:rsidRDefault="00000000" w:rsidRPr="00000000" w14:paraId="000000FE">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0FF">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System of merit</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100">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101">
      <w:pPr>
        <w:keepNext w:val="1"/>
        <w:spacing w:after="0" w:line="360" w:lineRule="auto"/>
        <w:rPr/>
      </w:pPr>
      <w:r w:rsidDel="00000000" w:rsidR="00000000" w:rsidRPr="00000000">
        <w:rPr>
          <w:rtl w:val="0"/>
        </w:rPr>
      </w:r>
    </w:p>
    <w:p w:rsidR="00000000" w:rsidDel="00000000" w:rsidP="00000000" w:rsidRDefault="00000000" w:rsidRPr="00000000" w14:paraId="00000102">
      <w:pPr>
        <w:spacing w:line="360" w:lineRule="auto"/>
        <w:rPr/>
      </w:pPr>
      <w:r w:rsidDel="00000000" w:rsidR="00000000" w:rsidRPr="00000000">
        <w:rPr>
          <w:rtl w:val="0"/>
        </w:rPr>
      </w:r>
    </w:p>
    <w:p w:rsidR="00000000" w:rsidDel="00000000" w:rsidP="00000000" w:rsidRDefault="00000000" w:rsidRPr="00000000" w14:paraId="00000103">
      <w:pPr>
        <w:spacing w:after="240" w:before="240" w:line="360" w:lineRule="auto"/>
        <w:rPr/>
      </w:pPr>
      <w:r w:rsidDel="00000000" w:rsidR="00000000" w:rsidRPr="00000000">
        <w:rPr>
          <w:rtl w:val="0"/>
        </w:rPr>
        <w:t xml:space="preserve">The antithesis of a monopoly. Based on autonomous actors free to trade anything for anything ad hoc (barter). Relies on the rationality of every individual. No central planner, no quantized credit, no intermediary token-of-credit. Coordination is emergent. Products/services are traded in proportion to each party’s subjective perception of merit.</w:t>
      </w:r>
    </w:p>
    <w:p w:rsidR="00000000" w:rsidDel="00000000" w:rsidP="00000000" w:rsidRDefault="00000000" w:rsidRPr="00000000" w14:paraId="00000104">
      <w:pPr>
        <w:spacing w:line="360" w:lineRule="auto"/>
        <w:rPr/>
      </w:pPr>
      <w:r w:rsidDel="00000000" w:rsidR="00000000" w:rsidRPr="00000000">
        <w:rPr>
          <w:rtl w:val="0"/>
        </w:rPr>
      </w:r>
    </w:p>
    <w:p w:rsidR="00000000" w:rsidDel="00000000" w:rsidP="00000000" w:rsidRDefault="00000000" w:rsidRPr="00000000" w14:paraId="00000105">
      <w:pPr>
        <w:spacing w:after="60" w:before="240" w:lineRule="auto"/>
        <w:rPr/>
      </w:pPr>
      <w:r w:rsidDel="00000000" w:rsidR="00000000" w:rsidRPr="00000000">
        <w:rPr>
          <w:color w:val="808080"/>
          <w:sz w:val="18"/>
          <w:szCs w:val="18"/>
          <w:rtl w:val="0"/>
        </w:rPr>
        <w:t xml:space="preserve">(first bold on p. 10)</w:t>
      </w:r>
      <w:r w:rsidDel="00000000" w:rsidR="00000000" w:rsidRPr="00000000">
        <w:rPr>
          <w:rtl w:val="0"/>
        </w:rPr>
      </w:r>
    </w:p>
    <w:p w:rsidR="00000000" w:rsidDel="00000000" w:rsidP="00000000" w:rsidRDefault="00000000" w:rsidRPr="00000000" w14:paraId="00000106">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107">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Title</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108">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 Semantically, a title is a token that is further reified, i.e. tokenized, into a nonfungible contract that deeds ownership. In other words, a title is evidence of a superior claim of ownership to specific property.</w:t>
        <w:br w:type="textWrapping"/>
      </w:r>
      <w:r w:rsidDel="00000000" w:rsidR="00000000" w:rsidRPr="00000000">
        <w:rPr>
          <w:rtl w:val="0"/>
        </w:rPr>
      </w:r>
    </w:p>
    <w:p w:rsidR="00000000" w:rsidDel="00000000" w:rsidP="00000000" w:rsidRDefault="00000000" w:rsidRPr="00000000" w14:paraId="00000109">
      <w:pPr>
        <w:keepNext w:val="1"/>
        <w:spacing w:after="0" w:line="360" w:lineRule="auto"/>
        <w:rPr/>
      </w:pPr>
      <w:r w:rsidDel="00000000" w:rsidR="00000000" w:rsidRPr="00000000">
        <w:rPr>
          <w:rtl w:val="0"/>
        </w:rPr>
        <w:t xml:space="preserve">Simplified definition: a token made into a non-fungible contract that deeds ownership.  </w:t>
        <w:tab/>
      </w:r>
    </w:p>
    <w:p w:rsidR="00000000" w:rsidDel="00000000" w:rsidP="00000000" w:rsidRDefault="00000000" w:rsidRPr="00000000" w14:paraId="0000010A">
      <w:pPr>
        <w:spacing w:line="360" w:lineRule="auto"/>
        <w:rPr/>
      </w:pPr>
      <w:r w:rsidDel="00000000" w:rsidR="00000000" w:rsidRPr="00000000">
        <w:rPr>
          <w:rtl w:val="0"/>
        </w:rPr>
      </w:r>
    </w:p>
    <w:p w:rsidR="00000000" w:rsidDel="00000000" w:rsidP="00000000" w:rsidRDefault="00000000" w:rsidRPr="00000000" w14:paraId="0000010B">
      <w:pPr>
        <w:spacing w:line="360" w:lineRule="auto"/>
        <w:rPr/>
      </w:pPr>
      <w:r w:rsidDel="00000000" w:rsidR="00000000" w:rsidRPr="00000000">
        <w:rPr>
          <w:rtl w:val="0"/>
        </w:rPr>
        <w:tab/>
        <w:t xml:space="preserve"> </w:t>
        <w:tab/>
      </w:r>
    </w:p>
    <w:p w:rsidR="00000000" w:rsidDel="00000000" w:rsidP="00000000" w:rsidRDefault="00000000" w:rsidRPr="00000000" w14:paraId="0000010C">
      <w:pPr>
        <w:spacing w:after="240" w:before="240" w:line="360" w:lineRule="auto"/>
        <w:rPr/>
      </w:pPr>
      <w:r w:rsidDel="00000000" w:rsidR="00000000" w:rsidRPr="00000000">
        <w:rPr>
          <w:rtl w:val="0"/>
        </w:rPr>
        <w:t xml:space="preserve">A token that is further reified (tokenized) into a nonfungible contract that deeds ownership. Substantiates a claim of ownership to specific property. More elucidatingly called a “deed.”</w:t>
      </w:r>
    </w:p>
    <w:p w:rsidR="00000000" w:rsidDel="00000000" w:rsidP="00000000" w:rsidRDefault="00000000" w:rsidRPr="00000000" w14:paraId="0000010D">
      <w:pPr>
        <w:spacing w:line="360" w:lineRule="auto"/>
        <w:rPr/>
      </w:pPr>
      <w:r w:rsidDel="00000000" w:rsidR="00000000" w:rsidRPr="00000000">
        <w:rPr>
          <w:rtl w:val="0"/>
        </w:rPr>
      </w:r>
    </w:p>
    <w:p w:rsidR="00000000" w:rsidDel="00000000" w:rsidP="00000000" w:rsidRDefault="00000000" w:rsidRPr="00000000" w14:paraId="0000010E">
      <w:pPr>
        <w:spacing w:after="60" w:before="240" w:lineRule="auto"/>
        <w:rPr/>
      </w:pPr>
      <w:r w:rsidDel="00000000" w:rsidR="00000000" w:rsidRPr="00000000">
        <w:rPr>
          <w:color w:val="808080"/>
          <w:sz w:val="18"/>
          <w:szCs w:val="18"/>
          <w:rtl w:val="0"/>
        </w:rPr>
        <w:t xml:space="preserve">(first bold on p. 16)</w:t>
      </w:r>
      <w:r w:rsidDel="00000000" w:rsidR="00000000" w:rsidRPr="00000000">
        <w:rPr>
          <w:rtl w:val="0"/>
        </w:rPr>
      </w:r>
    </w:p>
    <w:p w:rsidR="00000000" w:rsidDel="00000000" w:rsidP="00000000" w:rsidRDefault="00000000" w:rsidRPr="00000000" w14:paraId="0000010F">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110">
      <w:pPr>
        <w:keepNext w:val="1"/>
        <w:spacing w:after="60" w:before="240" w:lineRule="auto"/>
        <w:rPr>
          <w:highlight w:val="red"/>
        </w:rPr>
      </w:pPr>
      <w:r w:rsidDel="00000000" w:rsidR="00000000" w:rsidRPr="00000000">
        <w:rPr>
          <w:rFonts w:ascii="Times New Roman" w:cs="Times New Roman" w:eastAsia="Times New Roman" w:hAnsi="Times New Roman"/>
          <w:b w:val="1"/>
          <w:bCs w:val="1"/>
          <w:sz w:val="26"/>
          <w:szCs w:val="26"/>
          <w:highlight w:val="red"/>
          <w:rtl w:val="0"/>
        </w:rPr>
        <w:t xml:space="preserve">Token</w:t>
      </w:r>
      <w:r w:rsidDel="00000000" w:rsidR="00000000" w:rsidRPr="00000000">
        <w:rPr>
          <w:rFonts w:ascii="Times New Roman" w:cs="Times New Roman" w:eastAsia="Times New Roman" w:hAnsi="Times New Roman"/>
          <w:color w:val="808080"/>
          <w:sz w:val="18"/>
          <w:szCs w:val="18"/>
          <w:highlight w:val="red"/>
          <w:rtl w:val="0"/>
        </w:rPr>
        <w:t xml:space="preserve">  </w:t>
      </w:r>
      <w:r w:rsidDel="00000000" w:rsidR="00000000" w:rsidRPr="00000000">
        <w:rPr>
          <w:rtl w:val="0"/>
        </w:rPr>
      </w:r>
    </w:p>
    <w:p w:rsidR="00000000" w:rsidDel="00000000" w:rsidP="00000000" w:rsidRDefault="00000000" w:rsidRPr="00000000" w14:paraId="00000111">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 </w:t>
      </w:r>
      <w:r w:rsidDel="00000000" w:rsidR="00000000" w:rsidRPr="00000000">
        <w:rPr>
          <w:rtl w:val="0"/>
        </w:rPr>
        <w:t xml:space="preserve">Semantically, a token is a tokenized icon. Colloquially, a token is an artifact that confers by its physical displacement; by its relinquishment. In orthodox economic speak, a token is any medium that is exchanged.</w:t>
      </w:r>
    </w:p>
    <w:p w:rsidR="00000000" w:rsidDel="00000000" w:rsidP="00000000" w:rsidRDefault="00000000" w:rsidRPr="00000000" w14:paraId="00000112">
      <w:pPr>
        <w:keepNext w:val="1"/>
        <w:spacing w:line="360" w:lineRule="auto"/>
        <w:rPr/>
      </w:pPr>
      <w:r w:rsidDel="00000000" w:rsidR="00000000" w:rsidRPr="00000000">
        <w:rPr>
          <w:rtl w:val="0"/>
        </w:rPr>
      </w:r>
    </w:p>
    <w:p w:rsidR="00000000" w:rsidDel="00000000" w:rsidP="00000000" w:rsidRDefault="00000000" w:rsidRPr="00000000" w14:paraId="00000113">
      <w:pPr>
        <w:keepNext w:val="1"/>
        <w:spacing w:line="360" w:lineRule="auto"/>
        <w:rPr/>
      </w:pPr>
      <w:r w:rsidDel="00000000" w:rsidR="00000000" w:rsidRPr="00000000">
        <w:rPr>
          <w:rtl w:val="0"/>
        </w:rPr>
        <w:t xml:space="preserve">Simplified definition: a tokenized icon; an object that confers by being handed over. </w:t>
      </w:r>
    </w:p>
    <w:p w:rsidR="00000000" w:rsidDel="00000000" w:rsidP="00000000" w:rsidRDefault="00000000" w:rsidRPr="00000000" w14:paraId="00000114">
      <w:pPr>
        <w:spacing w:line="360" w:lineRule="auto"/>
        <w:rPr/>
      </w:pPr>
      <w:r w:rsidDel="00000000" w:rsidR="00000000" w:rsidRPr="00000000">
        <w:rPr>
          <w:rtl w:val="0"/>
        </w:rPr>
        <w:tab/>
        <w:t xml:space="preserve"> </w:t>
        <w:tab/>
        <w:tab/>
        <w:t xml:space="preserve"> </w:t>
      </w:r>
    </w:p>
    <w:p w:rsidR="00000000" w:rsidDel="00000000" w:rsidP="00000000" w:rsidRDefault="00000000" w:rsidRPr="00000000" w14:paraId="00000115">
      <w:pPr>
        <w:spacing w:line="360" w:lineRule="auto"/>
        <w:rPr/>
      </w:pPr>
      <w:r w:rsidDel="00000000" w:rsidR="00000000" w:rsidRPr="00000000">
        <w:rPr>
          <w:rtl w:val="0"/>
        </w:rPr>
      </w:r>
    </w:p>
    <w:p w:rsidR="00000000" w:rsidDel="00000000" w:rsidP="00000000" w:rsidRDefault="00000000" w:rsidRPr="00000000" w14:paraId="00000116">
      <w:pPr>
        <w:spacing w:after="240" w:before="240" w:line="360" w:lineRule="auto"/>
        <w:rPr/>
      </w:pPr>
      <w:r w:rsidDel="00000000" w:rsidR="00000000" w:rsidRPr="00000000">
        <w:rPr>
          <w:rtl w:val="0"/>
        </w:rPr>
        <w:t xml:space="preserve">Semantically: a tokenized icon. Colloquially: an artifact that confers something immaterial by imbuing it with physical constraints so it can be displaced and relinquished. In orthodox economics: any medium that is exchanged. Used to augment memory and to reify agreements. Efficacy is judged by fidelity to what it represents.</w:t>
      </w:r>
    </w:p>
    <w:p w:rsidR="00000000" w:rsidDel="00000000" w:rsidP="00000000" w:rsidRDefault="00000000" w:rsidRPr="00000000" w14:paraId="00000117">
      <w:pPr>
        <w:spacing w:line="360" w:lineRule="auto"/>
        <w:rPr/>
      </w:pPr>
      <w:r w:rsidDel="00000000" w:rsidR="00000000" w:rsidRPr="00000000">
        <w:rPr>
          <w:rtl w:val="0"/>
        </w:rPr>
        <w:tab/>
      </w:r>
    </w:p>
    <w:p w:rsidR="00000000" w:rsidDel="00000000" w:rsidP="00000000" w:rsidRDefault="00000000" w:rsidRPr="00000000" w14:paraId="00000118">
      <w:pPr>
        <w:spacing w:after="60" w:before="240" w:lineRule="auto"/>
        <w:rPr/>
      </w:pPr>
      <w:r w:rsidDel="00000000" w:rsidR="00000000" w:rsidRPr="00000000">
        <w:rPr>
          <w:color w:val="808080"/>
          <w:sz w:val="18"/>
          <w:szCs w:val="18"/>
          <w:rtl w:val="0"/>
        </w:rPr>
        <w:t xml:space="preserve">(first bold on p. 14)</w:t>
      </w:r>
      <w:r w:rsidDel="00000000" w:rsidR="00000000" w:rsidRPr="00000000">
        <w:rPr>
          <w:rtl w:val="0"/>
        </w:rPr>
      </w:r>
    </w:p>
    <w:p w:rsidR="00000000" w:rsidDel="00000000" w:rsidP="00000000" w:rsidRDefault="00000000" w:rsidRPr="00000000" w14:paraId="00000119">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11A">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Token of credit</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11B">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11C">
      <w:pPr>
        <w:spacing w:line="360" w:lineRule="auto"/>
        <w:rPr/>
      </w:pPr>
      <w:r w:rsidDel="00000000" w:rsidR="00000000" w:rsidRPr="00000000">
        <w:rPr>
          <w:rtl w:val="0"/>
        </w:rPr>
      </w:r>
    </w:p>
    <w:p w:rsidR="00000000" w:rsidDel="00000000" w:rsidP="00000000" w:rsidRDefault="00000000" w:rsidRPr="00000000" w14:paraId="0000011D">
      <w:pPr>
        <w:spacing w:line="360" w:lineRule="auto"/>
        <w:rPr/>
      </w:pPr>
      <w:r w:rsidDel="00000000" w:rsidR="00000000" w:rsidRPr="00000000">
        <w:rPr>
          <w:rtl w:val="0"/>
        </w:rPr>
      </w:r>
    </w:p>
    <w:p w:rsidR="00000000" w:rsidDel="00000000" w:rsidP="00000000" w:rsidRDefault="00000000" w:rsidRPr="00000000" w14:paraId="0000011E">
      <w:pPr>
        <w:spacing w:after="240" w:before="240" w:line="360" w:lineRule="auto"/>
        <w:rPr/>
      </w:pPr>
      <w:r w:rsidDel="00000000" w:rsidR="00000000" w:rsidRPr="00000000">
        <w:rPr>
          <w:rtl w:val="0"/>
        </w:rPr>
        <w:t xml:space="preserve">A permission-slip. A monetary token that quantizes permission; its magnitude of “purchasing power” is proportional to how many a principal permits to exist. Cannot itself be the value it is purported to represent. The basis of a monopolized system-of-credit.</w:t>
      </w:r>
    </w:p>
    <w:p w:rsidR="00000000" w:rsidDel="00000000" w:rsidP="00000000" w:rsidRDefault="00000000" w:rsidRPr="00000000" w14:paraId="0000011F">
      <w:pPr>
        <w:spacing w:line="360" w:lineRule="auto"/>
        <w:rPr/>
      </w:pPr>
      <w:r w:rsidDel="00000000" w:rsidR="00000000" w:rsidRPr="00000000">
        <w:rPr>
          <w:rtl w:val="0"/>
        </w:rPr>
        <w:tab/>
      </w:r>
    </w:p>
    <w:p w:rsidR="00000000" w:rsidDel="00000000" w:rsidP="00000000" w:rsidRDefault="00000000" w:rsidRPr="00000000" w14:paraId="00000120">
      <w:pPr>
        <w:spacing w:after="60" w:before="240" w:lineRule="auto"/>
        <w:rPr/>
      </w:pPr>
      <w:r w:rsidDel="00000000" w:rsidR="00000000" w:rsidRPr="00000000">
        <w:rPr>
          <w:color w:val="808080"/>
          <w:sz w:val="18"/>
          <w:szCs w:val="18"/>
          <w:rtl w:val="0"/>
        </w:rPr>
        <w:t xml:space="preserve">(first bold on p. 7)</w:t>
      </w:r>
      <w:r w:rsidDel="00000000" w:rsidR="00000000" w:rsidRPr="00000000">
        <w:rPr>
          <w:rtl w:val="0"/>
        </w:rPr>
      </w:r>
    </w:p>
    <w:p w:rsidR="00000000" w:rsidDel="00000000" w:rsidP="00000000" w:rsidRDefault="00000000" w:rsidRPr="00000000" w14:paraId="00000121">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122">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Tokenization</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123">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 Tokenization is a metaphysical means of reifying a concept, notion, sentiment, or emotion. We tokenize to give material form to things that don’t materially exist, but are nonetheless real. Doing so provides for immaterial things to be conferred.</w:t>
        <w:br w:type="textWrapping"/>
        <w:br w:type="textWrapping"/>
        <w:t xml:space="preserve">Simplified d</w:t>
      </w:r>
      <w:r w:rsidDel="00000000" w:rsidR="00000000" w:rsidRPr="00000000">
        <w:rPr>
          <w:rtl w:val="0"/>
        </w:rPr>
        <w:t xml:space="preserve">efinition: giving material form to something that isn't material. </w:t>
      </w:r>
    </w:p>
    <w:p w:rsidR="00000000" w:rsidDel="00000000" w:rsidP="00000000" w:rsidRDefault="00000000" w:rsidRPr="00000000" w14:paraId="00000124">
      <w:pPr>
        <w:keepNext w:val="1"/>
        <w:spacing w:after="0" w:line="360" w:lineRule="auto"/>
        <w:rPr/>
      </w:pPr>
      <w:r w:rsidDel="00000000" w:rsidR="00000000" w:rsidRPr="00000000">
        <w:rPr>
          <w:rtl w:val="0"/>
        </w:rPr>
      </w:r>
    </w:p>
    <w:p w:rsidR="00000000" w:rsidDel="00000000" w:rsidP="00000000" w:rsidRDefault="00000000" w:rsidRPr="00000000" w14:paraId="00000125">
      <w:pPr>
        <w:keepNext w:val="1"/>
        <w:spacing w:after="0" w:line="360" w:lineRule="auto"/>
        <w:rPr/>
      </w:pPr>
      <w:r w:rsidDel="00000000" w:rsidR="00000000" w:rsidRPr="00000000">
        <w:rPr>
          <w:rtl w:val="0"/>
        </w:rPr>
        <w:t xml:space="preserve">**Tokenization** — "a metaphysical process" by which credits are *reified* (made into concrete things). In other words, tokenization is the process that turns an abstract unit of permission (credit) into a tangible or representable token. The text notes that "the tokens representing credit [may be] made of wood, metal, paper, or [be] wholly hypothetical" — and that this material form is "largely irrelevant to the system's overt function, but profoundly relevant to its covert function" (which the author claims is "to control and plunder a population"). </w:t>
      </w:r>
      <w:r w:rsidDel="00000000" w:rsidR="00000000" w:rsidRPr="00000000">
        <w:rPr>
          <w:highlight w:val="yellow"/>
          <w:rtl w:val="0"/>
        </w:rPr>
        <w:t xml:space="preserve">The fuller definition is deferred to another page ("p11"), so this is all the provided passage says.</w:t>
      </w:r>
      <w:r w:rsidDel="00000000" w:rsidR="00000000" w:rsidRPr="00000000">
        <w:rPr>
          <w:rtl w:val="0"/>
        </w:rPr>
        <w:t xml:space="preserve"> </w:t>
        <w:tab/>
      </w:r>
    </w:p>
    <w:p w:rsidR="00000000" w:rsidDel="00000000" w:rsidP="00000000" w:rsidRDefault="00000000" w:rsidRPr="00000000" w14:paraId="00000126">
      <w:pPr>
        <w:keepNext w:val="1"/>
        <w:spacing w:after="0" w:line="360" w:lineRule="auto"/>
        <w:rPr/>
      </w:pPr>
      <w:r w:rsidDel="00000000" w:rsidR="00000000" w:rsidRPr="00000000">
        <w:rPr>
          <w:rtl w:val="0"/>
        </w:rPr>
      </w:r>
    </w:p>
    <w:p w:rsidR="00000000" w:rsidDel="00000000" w:rsidP="00000000" w:rsidRDefault="00000000" w:rsidRPr="00000000" w14:paraId="00000127">
      <w:pPr>
        <w:keepNext w:val="1"/>
        <w:spacing w:after="240" w:before="240" w:line="360" w:lineRule="auto"/>
        <w:rPr/>
      </w:pPr>
      <w:sdt>
        <w:sdtPr>
          <w:id w:val="240344085"/>
          <w:tag w:val="goog_rdk_0"/>
        </w:sdtPr>
        <w:sdtContent>
          <w:r w:rsidDel="00000000" w:rsidR="00000000" w:rsidRPr="00000000">
            <w:rPr>
              <w:rFonts w:ascii="Cardo" w:cs="Cardo" w:eastAsia="Cardo" w:hAnsi="Cardo"/>
              <w:rtl w:val="0"/>
            </w:rPr>
            <w:t xml:space="preserve">A metaphysical means of reifying a concept, notion, sentiment, or emotion—giving material form to ideas that do not materially exist but are nonetheless real. Changes the modality in which information is encoded. Symbol → icon → token → (nonfungible) contract.</w:t>
          </w:r>
        </w:sdtContent>
      </w:sdt>
    </w:p>
    <w:p w:rsidR="00000000" w:rsidDel="00000000" w:rsidP="00000000" w:rsidRDefault="00000000" w:rsidRPr="00000000" w14:paraId="00000128">
      <w:pPr>
        <w:keepNext w:val="1"/>
        <w:spacing w:after="0" w:line="360" w:lineRule="auto"/>
        <w:rPr/>
      </w:pPr>
      <w:r w:rsidDel="00000000" w:rsidR="00000000" w:rsidRPr="00000000">
        <w:rPr>
          <w:rtl w:val="0"/>
        </w:rPr>
      </w:r>
    </w:p>
    <w:p w:rsidR="00000000" w:rsidDel="00000000" w:rsidP="00000000" w:rsidRDefault="00000000" w:rsidRPr="00000000" w14:paraId="00000129">
      <w:pPr>
        <w:spacing w:line="360" w:lineRule="auto"/>
        <w:rPr/>
      </w:pPr>
      <w:r w:rsidDel="00000000" w:rsidR="00000000" w:rsidRPr="00000000">
        <w:rPr>
          <w:rtl w:val="0"/>
        </w:rPr>
        <w:tab/>
        <w:t xml:space="preserve"> </w:t>
        <w:tab/>
      </w:r>
    </w:p>
    <w:p w:rsidR="00000000" w:rsidDel="00000000" w:rsidP="00000000" w:rsidRDefault="00000000" w:rsidRPr="00000000" w14:paraId="0000012A">
      <w:pPr>
        <w:spacing w:after="60" w:before="240" w:lineRule="auto"/>
        <w:rPr/>
      </w:pPr>
      <w:r w:rsidDel="00000000" w:rsidR="00000000" w:rsidRPr="00000000">
        <w:rPr>
          <w:color w:val="808080"/>
          <w:sz w:val="18"/>
          <w:szCs w:val="18"/>
          <w:rtl w:val="0"/>
        </w:rPr>
        <w:t xml:space="preserve">(first bold on p. 9)</w:t>
      </w:r>
      <w:r w:rsidDel="00000000" w:rsidR="00000000" w:rsidRPr="00000000">
        <w:rPr>
          <w:rtl w:val="0"/>
        </w:rPr>
      </w:r>
    </w:p>
    <w:p w:rsidR="00000000" w:rsidDel="00000000" w:rsidP="00000000" w:rsidRDefault="00000000" w:rsidRPr="00000000" w14:paraId="0000012B">
      <w:pPr>
        <w:pBdr>
          <w:bottom w:color="bfbfbf" w:space="1" w:sz="4" w:val="single"/>
        </w:pBdr>
        <w:spacing w:after="120" w:lineRule="auto"/>
        <w:rPr/>
      </w:pPr>
      <w:r w:rsidDel="00000000" w:rsidR="00000000" w:rsidRPr="00000000">
        <w:rPr>
          <w:rtl w:val="0"/>
        </w:rPr>
      </w:r>
    </w:p>
    <w:p w:rsidR="00000000" w:rsidDel="00000000" w:rsidP="00000000" w:rsidRDefault="00000000" w:rsidRPr="00000000" w14:paraId="0000012C">
      <w:pPr>
        <w:keepNext w:val="1"/>
        <w:spacing w:after="60" w:before="240" w:lineRule="auto"/>
        <w:rPr/>
      </w:pPr>
      <w:r w:rsidDel="00000000" w:rsidR="00000000" w:rsidRPr="00000000">
        <w:rPr>
          <w:rFonts w:ascii="Times New Roman" w:cs="Times New Roman" w:eastAsia="Times New Roman" w:hAnsi="Times New Roman"/>
          <w:b w:val="1"/>
          <w:bCs w:val="1"/>
          <w:sz w:val="26"/>
          <w:szCs w:val="26"/>
          <w:rtl w:val="0"/>
        </w:rPr>
        <w:t xml:space="preserve">Usury</w:t>
      </w:r>
      <w:r w:rsidDel="00000000" w:rsidR="00000000" w:rsidRPr="00000000">
        <w:rPr>
          <w:rFonts w:ascii="Times New Roman" w:cs="Times New Roman" w:eastAsia="Times New Roman" w:hAnsi="Times New Roman"/>
          <w:color w:val="808080"/>
          <w:sz w:val="18"/>
          <w:szCs w:val="18"/>
          <w:rtl w:val="0"/>
        </w:rPr>
        <w:t xml:space="preserve">   </w:t>
      </w:r>
      <w:r w:rsidDel="00000000" w:rsidR="00000000" w:rsidRPr="00000000">
        <w:rPr>
          <w:rtl w:val="0"/>
        </w:rPr>
      </w:r>
    </w:p>
    <w:p w:rsidR="00000000" w:rsidDel="00000000" w:rsidP="00000000" w:rsidRDefault="00000000" w:rsidRPr="00000000" w14:paraId="0000012D">
      <w:pPr>
        <w:keepNext w:val="1"/>
        <w:spacing w:after="60" w:lineRule="auto"/>
        <w:rPr/>
      </w:pPr>
      <w:r w:rsidDel="00000000" w:rsidR="00000000" w:rsidRPr="00000000">
        <w:rPr>
          <w:rFonts w:ascii="Times New Roman" w:cs="Times New Roman" w:eastAsia="Times New Roman" w:hAnsi="Times New Roman"/>
          <w:sz w:val="22"/>
          <w:szCs w:val="22"/>
          <w:rtl w:val="0"/>
        </w:rPr>
        <w:t xml:space="preserve">Definition:</w:t>
      </w:r>
      <w:r w:rsidDel="00000000" w:rsidR="00000000" w:rsidRPr="00000000">
        <w:rPr>
          <w:rtl w:val="0"/>
        </w:rPr>
      </w:r>
    </w:p>
    <w:p w:rsidR="00000000" w:rsidDel="00000000" w:rsidP="00000000" w:rsidRDefault="00000000" w:rsidRPr="00000000" w14:paraId="0000012E">
      <w:pPr>
        <w:spacing w:line="360" w:lineRule="auto"/>
        <w:rPr/>
      </w:pPr>
      <w:r w:rsidDel="00000000" w:rsidR="00000000" w:rsidRPr="00000000">
        <w:rPr>
          <w:rtl w:val="0"/>
        </w:rPr>
      </w:r>
    </w:p>
    <w:p w:rsidR="00000000" w:rsidDel="00000000" w:rsidP="00000000" w:rsidRDefault="00000000" w:rsidRPr="00000000" w14:paraId="0000012F">
      <w:pPr>
        <w:spacing w:line="360" w:lineRule="auto"/>
        <w:rPr/>
      </w:pPr>
      <w:r w:rsidDel="00000000" w:rsidR="00000000" w:rsidRPr="00000000">
        <w:rPr>
          <w:rtl w:val="0"/>
        </w:rPr>
        <w:tab/>
      </w:r>
    </w:p>
    <w:p w:rsidR="00000000" w:rsidDel="00000000" w:rsidP="00000000" w:rsidRDefault="00000000" w:rsidRPr="00000000" w14:paraId="00000130">
      <w:pPr>
        <w:spacing w:after="240" w:before="240" w:line="360" w:lineRule="auto"/>
        <w:rPr/>
      </w:pPr>
      <w:r w:rsidDel="00000000" w:rsidR="00000000" w:rsidRPr="00000000">
        <w:rPr>
          <w:rtl w:val="0"/>
        </w:rPr>
        <w:t xml:space="preserve">(Mentioned but deferred: the historical practice, called a sin, whereby permission/credit “can’t be bought; it can only be borrowed.” Explanation is postponed in the text.)</w:t>
      </w:r>
    </w:p>
    <w:p w:rsidR="00000000" w:rsidDel="00000000" w:rsidP="00000000" w:rsidRDefault="00000000" w:rsidRPr="00000000" w14:paraId="00000131">
      <w:pPr>
        <w:spacing w:line="360" w:lineRule="auto"/>
        <w:rPr/>
      </w:pPr>
      <w:r w:rsidDel="00000000" w:rsidR="00000000" w:rsidRPr="00000000">
        <w:rPr>
          <w:rtl w:val="0"/>
        </w:rPr>
        <w:tab/>
        <w:t xml:space="preserve"> </w:t>
        <w:tab/>
      </w:r>
    </w:p>
    <w:p w:rsidR="00000000" w:rsidDel="00000000" w:rsidP="00000000" w:rsidRDefault="00000000" w:rsidRPr="00000000" w14:paraId="00000132">
      <w:pPr>
        <w:spacing w:after="60" w:before="240" w:lineRule="auto"/>
        <w:rPr/>
      </w:pPr>
      <w:r w:rsidDel="00000000" w:rsidR="00000000" w:rsidRPr="00000000">
        <w:rPr>
          <w:color w:val="808080"/>
          <w:sz w:val="18"/>
          <w:szCs w:val="18"/>
          <w:rtl w:val="0"/>
        </w:rPr>
        <w:t xml:space="preserve">(first bold on p. 14)</w:t>
      </w:r>
      <w:r w:rsidDel="00000000" w:rsidR="00000000" w:rsidRPr="00000000">
        <w:rPr>
          <w:rtl w:val="0"/>
        </w:rPr>
      </w:r>
    </w:p>
    <w:p w:rsidR="00000000" w:rsidDel="00000000" w:rsidP="00000000" w:rsidRDefault="00000000" w:rsidRPr="00000000" w14:paraId="00000133">
      <w:pPr>
        <w:pBdr>
          <w:bottom w:color="bfbfbf" w:space="1" w:sz="4" w:val="single"/>
        </w:pBdr>
        <w:spacing w:after="12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nnSNccdZfYgPtSX4ggGda3aiqA==">CgMxLjAaEgoBMBINCgsIB0IHEgVDYXJkbzgAciExUmpvZTZ2LWd1SklNWlIzTmJnNS1RUXBmc2s4ZjV2US0=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2026-09-30T01:48:32.237Z</dcterms:created>
  <dc:creator>Un-named</dc:creator>
</cp:coreProperties>
</file>

<file path=docProps/custom.xml><?xml version="1.0" encoding="utf-8"?>
<Properties xmlns="http://schemas.openxmlformats.org/officeDocument/2006/custom-properties" xmlns:vt="http://schemas.openxmlformats.org/officeDocument/2006/docPropsVTypes"/>
</file>