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6D3" w:rsidRDefault="008E0F0F" w:rsidP="008E0F0F">
      <w:pPr>
        <w:jc w:val="center"/>
        <w:rPr>
          <w:b/>
          <w:sz w:val="36"/>
          <w:szCs w:val="36"/>
          <w:u w:val="single"/>
        </w:rPr>
      </w:pPr>
      <w:r>
        <w:rPr>
          <w:b/>
          <w:sz w:val="36"/>
          <w:szCs w:val="36"/>
          <w:u w:val="single"/>
        </w:rPr>
        <w:t>System Setup: Software and Data Preparation</w:t>
      </w:r>
    </w:p>
    <w:p w:rsidR="008E0F0F" w:rsidRDefault="008E0F0F" w:rsidP="008E0F0F">
      <w:pPr>
        <w:jc w:val="center"/>
        <w:rPr>
          <w:b/>
          <w:sz w:val="36"/>
          <w:szCs w:val="36"/>
          <w:u w:val="single"/>
        </w:rPr>
      </w:pPr>
    </w:p>
    <w:p w:rsidR="008E0F0F" w:rsidRPr="008E0F0F" w:rsidRDefault="008E0F0F" w:rsidP="008E0F0F">
      <w:r>
        <w:tab/>
        <w:t>A necessity to either continue the work on this system or test other (or the same) results we obtained in experimentation and elaborate on in this report is to setup the required components to run the system.</w:t>
      </w:r>
      <w:bookmarkStart w:id="0" w:name="_GoBack"/>
      <w:bookmarkEnd w:id="0"/>
    </w:p>
    <w:sectPr w:rsidR="008E0F0F" w:rsidRPr="008E0F0F" w:rsidSect="008E0F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0F"/>
    <w:rsid w:val="008E0F0F"/>
    <w:rsid w:val="00EF0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461"/>
  <w15:chartTrackingRefBased/>
  <w15:docId w15:val="{7F16853F-E1A2-4650-9168-8217846A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1</cp:revision>
  <dcterms:created xsi:type="dcterms:W3CDTF">2019-08-05T07:41:00Z</dcterms:created>
  <dcterms:modified xsi:type="dcterms:W3CDTF">2019-08-05T07:45:00Z</dcterms:modified>
</cp:coreProperties>
</file>