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C739" w14:textId="0629F5C5" w:rsidR="00BF1EE6" w:rsidRDefault="3FDCD5CD" w:rsidP="009A2372">
      <w:pPr>
        <w:pStyle w:val="Heading2"/>
        <w:jc w:val="center"/>
        <w:rPr>
          <w:rFonts w:eastAsia="Times New Roman"/>
          <w:lang w:eastAsia="es-CR"/>
        </w:rPr>
      </w:pPr>
      <w:r w:rsidRPr="3FDCD5CD">
        <w:rPr>
          <w:rFonts w:eastAsia="Times New Roman"/>
          <w:lang w:eastAsia="es-CR"/>
        </w:rPr>
        <w:t>Actividad 0</w:t>
      </w:r>
      <w:r w:rsidR="00E12390">
        <w:rPr>
          <w:rFonts w:eastAsia="Times New Roman"/>
          <w:lang w:eastAsia="es-CR"/>
        </w:rPr>
        <w:t>3: Modelaje en UML y Traducción de un objeto a Java</w:t>
      </w:r>
    </w:p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 xml:space="preserve">, en el caso de la clase sincrónica se utilizó </w:t>
      </w:r>
      <w:proofErr w:type="spellStart"/>
      <w:r w:rsidR="00F04CB2">
        <w:rPr>
          <w:lang w:eastAsia="es-CR"/>
        </w:rPr>
        <w:t>StarUML</w:t>
      </w:r>
      <w:proofErr w:type="spellEnd"/>
      <w:r w:rsidR="00F04CB2">
        <w:rPr>
          <w:lang w:eastAsia="es-CR"/>
        </w:rPr>
        <w:t xml:space="preserve">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proofErr w:type="spellStart"/>
      <w:r w:rsidR="00F04CB2" w:rsidRPr="00F04CB2">
        <w:rPr>
          <w:b/>
          <w:lang w:eastAsia="es-CR"/>
        </w:rPr>
        <w:t>TEstado</w:t>
      </w:r>
      <w:proofErr w:type="spellEnd"/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 xml:space="preserve">, que en la sesión sincrónica se utilizó </w:t>
      </w:r>
      <w:proofErr w:type="spellStart"/>
      <w:r w:rsidR="00F04CB2">
        <w:rPr>
          <w:lang w:eastAsia="es-CR"/>
        </w:rPr>
        <w:t>Netbeans</w:t>
      </w:r>
      <w:proofErr w:type="spellEnd"/>
      <w:r w:rsidR="00F04CB2">
        <w:rPr>
          <w:lang w:eastAsia="es-CR"/>
        </w:rPr>
        <w:t xml:space="preserve">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</w:rPr>
        <w:drawing>
          <wp:inline distT="0" distB="0" distL="0" distR="0" wp14:anchorId="53D78D68" wp14:editId="400510CE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487" cy="40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BFE5" wp14:editId="45C998C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789" cy="40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lastRenderedPageBreak/>
        <w:t>Se aportó además un archivo que contiene un programa principal que permitió demostrar la forma de declaración, instanciación y acceso a los servicios públicos ofrecidos por el objeto Usuario a través de métodos constructores, accesores (</w:t>
      </w:r>
      <w:proofErr w:type="spellStart"/>
      <w:r>
        <w:rPr>
          <w:lang w:eastAsia="es-CR"/>
        </w:rPr>
        <w:t>getters-setters</w:t>
      </w:r>
      <w:proofErr w:type="spellEnd"/>
      <w:r>
        <w:rPr>
          <w:lang w:eastAsia="es-CR"/>
        </w:rPr>
        <w:t xml:space="preserve">) y </w:t>
      </w:r>
      <w:proofErr w:type="spellStart"/>
      <w:r>
        <w:rPr>
          <w:lang w:eastAsia="es-CR"/>
        </w:rPr>
        <w:t>toString</w:t>
      </w:r>
      <w:proofErr w:type="spellEnd"/>
      <w:r>
        <w:rPr>
          <w:lang w:eastAsia="es-CR"/>
        </w:rPr>
        <w:t>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>Java como el diagrama se encuentra en la carpeta del canal General de Teams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111454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7F5528" w:rsidRDefault="00111454" w:rsidP="00111454">
            <w:pPr>
              <w:rPr>
                <w:sz w:val="20"/>
                <w:lang w:val="en-US" w:eastAsia="es-CR"/>
              </w:rPr>
            </w:pPr>
            <w:proofErr w:type="spellStart"/>
            <w:proofErr w:type="gramStart"/>
            <w:r w:rsidRPr="007F5528">
              <w:rPr>
                <w:sz w:val="20"/>
                <w:lang w:val="en-US" w:eastAsia="es-CR"/>
              </w:rPr>
              <w:t>setEdad</w:t>
            </w:r>
            <w:proofErr w:type="spellEnd"/>
            <w:r w:rsidRPr="007F5528">
              <w:rPr>
                <w:sz w:val="20"/>
                <w:lang w:val="en-US" w:eastAsia="es-CR"/>
              </w:rPr>
              <w:t>(</w:t>
            </w:r>
            <w:proofErr w:type="spellStart"/>
            <w:proofErr w:type="gramEnd"/>
            <w:r w:rsidRPr="007F5528">
              <w:rPr>
                <w:sz w:val="20"/>
                <w:lang w:val="en-US" w:eastAsia="es-CR"/>
              </w:rPr>
              <w:t>dia:int</w:t>
            </w:r>
            <w:proofErr w:type="spellEnd"/>
            <w:r w:rsidRPr="007F5528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7F5528">
              <w:rPr>
                <w:sz w:val="20"/>
                <w:lang w:val="en-US" w:eastAsia="es-CR"/>
              </w:rPr>
              <w:t>mes:int</w:t>
            </w:r>
            <w:proofErr w:type="spellEnd"/>
            <w:r w:rsidRPr="007F5528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7F5528">
              <w:rPr>
                <w:sz w:val="20"/>
                <w:lang w:val="en-US" w:eastAsia="es-CR"/>
              </w:rPr>
              <w:t>annio:int</w:t>
            </w:r>
            <w:proofErr w:type="spellEnd"/>
            <w:r w:rsidRPr="007F5528">
              <w:rPr>
                <w:sz w:val="20"/>
                <w:lang w:val="en-US" w:eastAsia="es-CR"/>
              </w:rPr>
              <w:t>):void</w:t>
            </w:r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 xml:space="preserve">Recibe los datos de </w:t>
            </w:r>
            <w:proofErr w:type="spellStart"/>
            <w:r w:rsidRPr="00111454">
              <w:rPr>
                <w:sz w:val="20"/>
                <w:lang w:eastAsia="es-CR"/>
              </w:rPr>
              <w:t>dia</w:t>
            </w:r>
            <w:proofErr w:type="spellEnd"/>
            <w:r w:rsidRPr="00111454">
              <w:rPr>
                <w:sz w:val="20"/>
                <w:lang w:eastAsia="es-CR"/>
              </w:rPr>
              <w:t xml:space="preserve">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proofErr w:type="spell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Start"/>
            <w:r w:rsidRPr="00111454">
              <w:rPr>
                <w:sz w:val="20"/>
                <w:lang w:eastAsia="es-CR"/>
              </w:rPr>
              <w:t>fNac:Date</w:t>
            </w:r>
            <w:proofErr w:type="spellEnd"/>
            <w:proofErr w:type="gramEnd"/>
            <w:r w:rsidRPr="00111454">
              <w:rPr>
                <w:sz w:val="20"/>
                <w:lang w:eastAsia="es-CR"/>
              </w:rPr>
              <w:t>):void</w:t>
            </w:r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ListParagraph"/>
        <w:rPr>
          <w:lang w:eastAsia="es-CR"/>
        </w:rPr>
      </w:pPr>
    </w:p>
    <w:p w14:paraId="3E01DB12" w14:textId="75E17A1B" w:rsidR="00111454" w:rsidRDefault="00111454" w:rsidP="00111454">
      <w:pPr>
        <w:pStyle w:val="ListParagraph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6B38021" w:rsidR="00111454" w:rsidRDefault="00111454" w:rsidP="00111454">
      <w:pPr>
        <w:pStyle w:val="ListParagraph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 xml:space="preserve"> implementados por el equipo de trabajo.</w:t>
      </w:r>
    </w:p>
    <w:p w14:paraId="7F472AEE" w14:textId="115FB522" w:rsidR="00C90504" w:rsidRDefault="00C90504" w:rsidP="00C90504">
      <w:pPr>
        <w:jc w:val="center"/>
        <w:rPr>
          <w:lang w:eastAsia="es-CR"/>
        </w:rPr>
      </w:pPr>
      <w:r w:rsidRPr="00C90504">
        <w:rPr>
          <w:noProof/>
          <w:lang w:eastAsia="es-CR"/>
        </w:rPr>
        <w:lastRenderedPageBreak/>
        <w:drawing>
          <wp:inline distT="0" distB="0" distL="0" distR="0" wp14:anchorId="5A5475BC" wp14:editId="2B0451CB">
            <wp:extent cx="6210935" cy="5603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958" w14:textId="68E52B3F" w:rsidR="00C90504" w:rsidRDefault="00996EF1" w:rsidP="00C90504">
      <w:pPr>
        <w:jc w:val="center"/>
        <w:rPr>
          <w:lang w:eastAsia="es-CR"/>
        </w:rPr>
      </w:pPr>
      <w:r w:rsidRPr="00996EF1">
        <w:rPr>
          <w:noProof/>
          <w:lang w:eastAsia="es-CR"/>
        </w:rPr>
        <w:lastRenderedPageBreak/>
        <w:drawing>
          <wp:inline distT="0" distB="0" distL="0" distR="0" wp14:anchorId="38E58B66" wp14:editId="7310DC6D">
            <wp:extent cx="6210935" cy="52685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35A" w14:textId="43966610" w:rsidR="00996EF1" w:rsidRDefault="002E453D" w:rsidP="00C90504">
      <w:pPr>
        <w:jc w:val="center"/>
        <w:rPr>
          <w:lang w:eastAsia="es-CR"/>
        </w:rPr>
      </w:pPr>
      <w:r w:rsidRPr="002E453D">
        <w:rPr>
          <w:noProof/>
          <w:lang w:eastAsia="es-CR"/>
        </w:rPr>
        <w:lastRenderedPageBreak/>
        <w:drawing>
          <wp:inline distT="0" distB="0" distL="0" distR="0" wp14:anchorId="10EBBAAA" wp14:editId="73F61BD3">
            <wp:extent cx="6210935" cy="51898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49C0" w14:textId="77777777" w:rsidR="002E453D" w:rsidRDefault="002E453D" w:rsidP="00C90504">
      <w:pPr>
        <w:jc w:val="center"/>
        <w:rPr>
          <w:lang w:eastAsia="es-CR"/>
        </w:rPr>
      </w:pPr>
    </w:p>
    <w:p w14:paraId="73167B6A" w14:textId="2CF2337C" w:rsidR="00935547" w:rsidRDefault="00785FF4" w:rsidP="00111454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>Investigar sobre el concepto de expresiones regulares (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), que se </w:t>
      </w:r>
      <w:r w:rsidR="00080B8F">
        <w:rPr>
          <w:lang w:eastAsia="es-CR"/>
        </w:rPr>
        <w:t>utilizan,</w:t>
      </w:r>
      <w:r>
        <w:rPr>
          <w:lang w:eastAsia="es-CR"/>
        </w:rPr>
        <w:t xml:space="preserve"> por ejemplo, para la comprobación de formatos en datos como hileras de caracteres. En Java existe esta facilidad a través de los objetos </w:t>
      </w:r>
      <w:proofErr w:type="spellStart"/>
      <w:r>
        <w:rPr>
          <w:lang w:eastAsia="es-CR"/>
        </w:rPr>
        <w:t>Patter</w:t>
      </w:r>
      <w:r w:rsidR="00935547">
        <w:rPr>
          <w:lang w:eastAsia="es-CR"/>
        </w:rPr>
        <w:t>n</w:t>
      </w:r>
      <w:proofErr w:type="spellEnd"/>
      <w:r w:rsidR="00935547">
        <w:rPr>
          <w:lang w:eastAsia="es-CR"/>
        </w:rPr>
        <w:t xml:space="preserve"> y </w:t>
      </w:r>
      <w:proofErr w:type="spellStart"/>
      <w:r w:rsidR="00935547">
        <w:rPr>
          <w:lang w:eastAsia="es-CR"/>
        </w:rPr>
        <w:t>Matcher</w:t>
      </w:r>
      <w:proofErr w:type="spellEnd"/>
      <w:r w:rsidR="00935547">
        <w:rPr>
          <w:lang w:eastAsia="es-CR"/>
        </w:rPr>
        <w:t>.</w:t>
      </w:r>
    </w:p>
    <w:p w14:paraId="41CF66F7" w14:textId="77777777" w:rsidR="00D04CC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4CADF84F" w:rsidR="00935547" w:rsidRDefault="00935547" w:rsidP="00D04CC7">
      <w:pPr>
        <w:pStyle w:val="ListParagraph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p w14:paraId="67A027EB" w14:textId="6E4CD163" w:rsidR="00D04CC7" w:rsidRDefault="00D04CC7" w:rsidP="00D04CC7">
      <w:pPr>
        <w:jc w:val="center"/>
        <w:rPr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</w:t>
      </w:r>
      <w:r>
        <w:rPr>
          <w:b/>
          <w:i/>
          <w:color w:val="FF0000"/>
          <w:lang w:eastAsia="es-CR"/>
        </w:rPr>
        <w:t xml:space="preserve">aquí lo solicitado </w:t>
      </w:r>
    </w:p>
    <w:p w14:paraId="50E34C0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935547">
      <w:pPr>
        <w:pStyle w:val="ListParagraph"/>
        <w:rPr>
          <w:lang w:eastAsia="es-CR"/>
        </w:rPr>
      </w:pPr>
      <w:r>
        <w:rPr>
          <w:lang w:eastAsia="es-CR"/>
        </w:rPr>
        <w:t xml:space="preserve">El correo deberá cumplir con las reglas de construcción de una dirección electrónica de correo y el celular deberá tener únicamente 8 dígitos numéricos separados por un </w:t>
      </w:r>
      <w:proofErr w:type="spellStart"/>
      <w:r>
        <w:rPr>
          <w:lang w:eastAsia="es-CR"/>
        </w:rPr>
        <w:t>guión</w:t>
      </w:r>
      <w:proofErr w:type="spellEnd"/>
      <w:r>
        <w:rPr>
          <w:lang w:eastAsia="es-CR"/>
        </w:rPr>
        <w:t xml:space="preserve"> (-) en dos grupos de 4 valores.</w:t>
      </w:r>
    </w:p>
    <w:p w14:paraId="7D223460" w14:textId="7FEB1717" w:rsidR="0093554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lastRenderedPageBreak/>
        <w:t>Refleje su cambio en el modelo de UML tanto a nivel de atributos como de métodos accesores.</w:t>
      </w:r>
    </w:p>
    <w:p w14:paraId="09303D5B" w14:textId="7C55179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modificación del diagrama</w:t>
      </w:r>
    </w:p>
    <w:p w14:paraId="78E1CADB" w14:textId="77777777" w:rsidR="00D04CC7" w:rsidRDefault="00D04CC7" w:rsidP="00D04CC7">
      <w:pPr>
        <w:pStyle w:val="ListParagraph"/>
        <w:ind w:left="1440"/>
        <w:rPr>
          <w:lang w:eastAsia="es-CR"/>
        </w:rPr>
      </w:pPr>
    </w:p>
    <w:p w14:paraId="31A3F38C" w14:textId="3D0EC2C2" w:rsidR="00111454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Defina los atributos y cree los métodos accesores </w:t>
      </w:r>
      <w:proofErr w:type="spellStart"/>
      <w:r>
        <w:rPr>
          <w:lang w:eastAsia="es-CR"/>
        </w:rPr>
        <w:t>setters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getters</w:t>
      </w:r>
      <w:proofErr w:type="spellEnd"/>
      <w:r>
        <w:rPr>
          <w:lang w:eastAsia="es-CR"/>
        </w:rPr>
        <w:t xml:space="preserve"> en el proyecto Java</w:t>
      </w:r>
      <w:r w:rsidR="00D04CC7">
        <w:rPr>
          <w:lang w:eastAsia="es-CR"/>
        </w:rPr>
        <w:t xml:space="preserve"> donde el equipo decida construir el ejercicio (</w:t>
      </w:r>
      <w:proofErr w:type="spellStart"/>
      <w:r w:rsidR="00D04CC7">
        <w:rPr>
          <w:lang w:eastAsia="es-CR"/>
        </w:rPr>
        <w:t>Netbeans</w:t>
      </w:r>
      <w:proofErr w:type="spellEnd"/>
      <w:r w:rsidR="00D04CC7">
        <w:rPr>
          <w:lang w:eastAsia="es-CR"/>
        </w:rPr>
        <w:t xml:space="preserve">, Visual </w:t>
      </w:r>
      <w:proofErr w:type="spellStart"/>
      <w:r w:rsidR="00D04CC7">
        <w:rPr>
          <w:lang w:eastAsia="es-CR"/>
        </w:rPr>
        <w:t>Code</w:t>
      </w:r>
      <w:proofErr w:type="spellEnd"/>
      <w:r w:rsidR="00D04CC7">
        <w:rPr>
          <w:lang w:eastAsia="es-CR"/>
        </w:rPr>
        <w:t xml:space="preserve"> Studio, IntelliJ, </w:t>
      </w:r>
      <w:proofErr w:type="spellStart"/>
      <w:r w:rsidR="00D04CC7">
        <w:rPr>
          <w:lang w:eastAsia="es-CR"/>
        </w:rPr>
        <w:t>etc</w:t>
      </w:r>
      <w:proofErr w:type="spellEnd"/>
      <w:r w:rsidR="00D04CC7">
        <w:rPr>
          <w:lang w:eastAsia="es-CR"/>
        </w:rPr>
        <w:t>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ListParagraph"/>
        <w:ind w:left="1440"/>
        <w:jc w:val="both"/>
        <w:rPr>
          <w:lang w:eastAsia="es-CR"/>
        </w:rPr>
      </w:pPr>
    </w:p>
    <w:p w14:paraId="61B35307" w14:textId="08CF42A2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bookmarkStart w:id="0" w:name="_Hlk80349791"/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 e indique el IDE utilizado</w:t>
      </w:r>
    </w:p>
    <w:bookmarkEnd w:id="0"/>
    <w:p w14:paraId="740FED39" w14:textId="77777777" w:rsidR="00D04CC7" w:rsidRDefault="00D04CC7" w:rsidP="00D04CC7">
      <w:pPr>
        <w:pStyle w:val="ListParagraph"/>
        <w:rPr>
          <w:lang w:eastAsia="es-CR"/>
        </w:rPr>
      </w:pPr>
    </w:p>
    <w:p w14:paraId="42FBFCE6" w14:textId="50CE9E77" w:rsidR="00935547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Agregue los atributos dentro del método </w:t>
      </w:r>
      <w:proofErr w:type="gramStart"/>
      <w:r>
        <w:rPr>
          <w:lang w:eastAsia="es-CR"/>
        </w:rPr>
        <w:t>toString(</w:t>
      </w:r>
      <w:proofErr w:type="gramEnd"/>
      <w:r>
        <w:rPr>
          <w:lang w:eastAsia="es-CR"/>
        </w:rPr>
        <w:t>) del objeto Usuario.</w:t>
      </w:r>
    </w:p>
    <w:p w14:paraId="567E9BC3" w14:textId="77777777" w:rsid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</w:p>
    <w:p w14:paraId="52EEC3FA" w14:textId="2CE1336D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21A21B5E" w14:textId="77777777" w:rsidR="00D04CC7" w:rsidRDefault="00D04CC7" w:rsidP="00D04CC7">
      <w:pPr>
        <w:jc w:val="both"/>
        <w:rPr>
          <w:lang w:eastAsia="es-CR"/>
        </w:rPr>
      </w:pPr>
    </w:p>
    <w:p w14:paraId="7E70986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Incorpore en el programa principal las instrucciones necesarias para comprobar el funcionamiento correcto de los métodos accesores </w:t>
      </w:r>
      <w:proofErr w:type="spellStart"/>
      <w:r>
        <w:rPr>
          <w:i/>
          <w:lang w:eastAsia="es-CR"/>
        </w:rPr>
        <w:t>setCorreo</w:t>
      </w:r>
      <w:proofErr w:type="spellEnd"/>
      <w:r>
        <w:rPr>
          <w:i/>
          <w:lang w:eastAsia="es-CR"/>
        </w:rPr>
        <w:t xml:space="preserve"> y </w:t>
      </w:r>
      <w:proofErr w:type="spellStart"/>
      <w:r>
        <w:rPr>
          <w:i/>
          <w:lang w:eastAsia="es-CR"/>
        </w:rPr>
        <w:t>setCelular</w:t>
      </w:r>
      <w:proofErr w:type="spellEnd"/>
      <w:r>
        <w:rPr>
          <w:i/>
          <w:lang w:eastAsia="es-CR"/>
        </w:rPr>
        <w:t xml:space="preserve">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ListParagraph"/>
        <w:rPr>
          <w:lang w:eastAsia="es-CR"/>
        </w:rPr>
      </w:pPr>
    </w:p>
    <w:p w14:paraId="522A6666" w14:textId="7777777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43D5A25E" w14:textId="77777777" w:rsidR="006C6509" w:rsidRDefault="006C6509" w:rsidP="00586BB4">
      <w:pPr>
        <w:spacing w:after="0"/>
        <w:rPr>
          <w:lang w:eastAsia="es-CR"/>
        </w:rPr>
      </w:pPr>
    </w:p>
    <w:p w14:paraId="4E20941F" w14:textId="67334098" w:rsidR="00D04CC7" w:rsidRDefault="00586BB4" w:rsidP="00586BB4">
      <w:pPr>
        <w:ind w:firstLine="708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6C6509">
      <w:headerReference w:type="default" r:id="rId17"/>
      <w:pgSz w:w="12240" w:h="15840"/>
      <w:pgMar w:top="1843" w:right="1183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0200" w14:textId="77777777" w:rsidR="007173D5" w:rsidRDefault="007173D5" w:rsidP="00FD1311">
      <w:pPr>
        <w:spacing w:after="0" w:line="240" w:lineRule="auto"/>
      </w:pPr>
      <w:r>
        <w:separator/>
      </w:r>
    </w:p>
  </w:endnote>
  <w:endnote w:type="continuationSeparator" w:id="0">
    <w:p w14:paraId="544337D8" w14:textId="77777777" w:rsidR="007173D5" w:rsidRDefault="007173D5" w:rsidP="00F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99F8" w14:textId="77777777" w:rsidR="007173D5" w:rsidRDefault="007173D5" w:rsidP="00FD1311">
      <w:pPr>
        <w:spacing w:after="0" w:line="240" w:lineRule="auto"/>
      </w:pPr>
      <w:r>
        <w:separator/>
      </w:r>
    </w:p>
  </w:footnote>
  <w:footnote w:type="continuationSeparator" w:id="0">
    <w:p w14:paraId="1B1B4C6B" w14:textId="77777777" w:rsidR="007173D5" w:rsidRDefault="007173D5" w:rsidP="00F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E013" w14:textId="0DD56D04" w:rsidR="00053B03" w:rsidRDefault="00FD1311">
    <w:pPr>
      <w:pStyle w:val="Header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Header"/>
    </w:pPr>
    <w:proofErr w:type="spellStart"/>
    <w:r>
      <w:t>Act</w:t>
    </w:r>
    <w:proofErr w:type="spellEnd"/>
    <w:r>
      <w:t xml:space="preserve">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710" w:hanging="360"/>
      </w:pPr>
    </w:lvl>
    <w:lvl w:ilvl="1" w:tplc="140A0019" w:tentative="1">
      <w:start w:val="1"/>
      <w:numFmt w:val="lowerLetter"/>
      <w:lvlText w:val="%2."/>
      <w:lvlJc w:val="left"/>
      <w:pPr>
        <w:ind w:left="2430" w:hanging="360"/>
      </w:pPr>
    </w:lvl>
    <w:lvl w:ilvl="2" w:tplc="140A001B" w:tentative="1">
      <w:start w:val="1"/>
      <w:numFmt w:val="lowerRoman"/>
      <w:lvlText w:val="%3."/>
      <w:lvlJc w:val="right"/>
      <w:pPr>
        <w:ind w:left="3150" w:hanging="180"/>
      </w:pPr>
    </w:lvl>
    <w:lvl w:ilvl="3" w:tplc="140A000F" w:tentative="1">
      <w:start w:val="1"/>
      <w:numFmt w:val="decimal"/>
      <w:lvlText w:val="%4."/>
      <w:lvlJc w:val="left"/>
      <w:pPr>
        <w:ind w:left="3870" w:hanging="360"/>
      </w:pPr>
    </w:lvl>
    <w:lvl w:ilvl="4" w:tplc="140A0019" w:tentative="1">
      <w:start w:val="1"/>
      <w:numFmt w:val="lowerLetter"/>
      <w:lvlText w:val="%5."/>
      <w:lvlJc w:val="left"/>
      <w:pPr>
        <w:ind w:left="4590" w:hanging="360"/>
      </w:pPr>
    </w:lvl>
    <w:lvl w:ilvl="5" w:tplc="140A001B" w:tentative="1">
      <w:start w:val="1"/>
      <w:numFmt w:val="lowerRoman"/>
      <w:lvlText w:val="%6."/>
      <w:lvlJc w:val="right"/>
      <w:pPr>
        <w:ind w:left="5310" w:hanging="180"/>
      </w:pPr>
    </w:lvl>
    <w:lvl w:ilvl="6" w:tplc="140A000F" w:tentative="1">
      <w:start w:val="1"/>
      <w:numFmt w:val="decimal"/>
      <w:lvlText w:val="%7."/>
      <w:lvlJc w:val="left"/>
      <w:pPr>
        <w:ind w:left="6030" w:hanging="360"/>
      </w:pPr>
    </w:lvl>
    <w:lvl w:ilvl="7" w:tplc="140A0019" w:tentative="1">
      <w:start w:val="1"/>
      <w:numFmt w:val="lowerLetter"/>
      <w:lvlText w:val="%8."/>
      <w:lvlJc w:val="left"/>
      <w:pPr>
        <w:ind w:left="6750" w:hanging="360"/>
      </w:pPr>
    </w:lvl>
    <w:lvl w:ilvl="8" w:tplc="14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11"/>
    <w:rsid w:val="00053B03"/>
    <w:rsid w:val="00080B8F"/>
    <w:rsid w:val="000E35BC"/>
    <w:rsid w:val="00111454"/>
    <w:rsid w:val="0012292F"/>
    <w:rsid w:val="00150245"/>
    <w:rsid w:val="00152154"/>
    <w:rsid w:val="001C2294"/>
    <w:rsid w:val="001C5BA5"/>
    <w:rsid w:val="001E4434"/>
    <w:rsid w:val="002A2CAD"/>
    <w:rsid w:val="002E453D"/>
    <w:rsid w:val="00357120"/>
    <w:rsid w:val="0042704E"/>
    <w:rsid w:val="00517FEB"/>
    <w:rsid w:val="00586BB4"/>
    <w:rsid w:val="005871A8"/>
    <w:rsid w:val="005B0263"/>
    <w:rsid w:val="006C6509"/>
    <w:rsid w:val="007173D5"/>
    <w:rsid w:val="00785FF4"/>
    <w:rsid w:val="007F5528"/>
    <w:rsid w:val="00813E85"/>
    <w:rsid w:val="0082318B"/>
    <w:rsid w:val="008C7054"/>
    <w:rsid w:val="00902FBF"/>
    <w:rsid w:val="00935547"/>
    <w:rsid w:val="00996EF1"/>
    <w:rsid w:val="009A2372"/>
    <w:rsid w:val="009D2A06"/>
    <w:rsid w:val="00A53E7D"/>
    <w:rsid w:val="00B57373"/>
    <w:rsid w:val="00BF1EE6"/>
    <w:rsid w:val="00C90504"/>
    <w:rsid w:val="00C93082"/>
    <w:rsid w:val="00CD7C74"/>
    <w:rsid w:val="00D04CC7"/>
    <w:rsid w:val="00D41951"/>
    <w:rsid w:val="00D4207C"/>
    <w:rsid w:val="00D808C6"/>
    <w:rsid w:val="00E12390"/>
    <w:rsid w:val="00F04CB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65C2"/>
  <w15:chartTrackingRefBased/>
  <w15:docId w15:val="{F5CEEF5D-E5A4-482B-9873-89BE9DD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1"/>
  </w:style>
  <w:style w:type="paragraph" w:styleId="Footer">
    <w:name w:val="footer"/>
    <w:basedOn w:val="Normal"/>
    <w:link w:val="Foot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1"/>
  </w:style>
  <w:style w:type="character" w:customStyle="1" w:styleId="spandescription">
    <w:name w:val="span_description"/>
    <w:basedOn w:val="DefaultParagraphFont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ListParagraph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Solano Fernandez</dc:creator>
  <cp:keywords/>
  <dc:description/>
  <cp:lastModifiedBy>JIMENEZ SEVILLA DANNY JOSSIEL</cp:lastModifiedBy>
  <cp:revision>11</cp:revision>
  <cp:lastPrinted>2021-08-12T06:05:00Z</cp:lastPrinted>
  <dcterms:created xsi:type="dcterms:W3CDTF">2021-08-20T16:48:00Z</dcterms:created>
  <dcterms:modified xsi:type="dcterms:W3CDTF">2021-08-23T21:01:00Z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