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A5" w:rsidRPr="00A213C8" w:rsidRDefault="003637E0" w:rsidP="004828A5">
      <w:pPr>
        <w:pStyle w:val="Title"/>
        <w:rPr>
          <w:rFonts w:ascii="Arial Narrow" w:hAnsi="Arial Narrow"/>
          <w:sz w:val="17"/>
          <w:szCs w:val="19"/>
        </w:rPr>
      </w:pPr>
      <w:r>
        <w:rPr>
          <w:sz w:val="17"/>
          <w:szCs w:val="19"/>
          <w:lang w:val="en-US"/>
        </w:rPr>
        <w:t>FALL</w:t>
      </w:r>
      <w:r w:rsidR="004828A5" w:rsidRPr="00A213C8">
        <w:rPr>
          <w:sz w:val="17"/>
          <w:szCs w:val="19"/>
        </w:rPr>
        <w:t xml:space="preserve"> 2014</w:t>
      </w:r>
      <w:r w:rsidR="004828A5" w:rsidRPr="00A213C8">
        <w:rPr>
          <w:sz w:val="17"/>
          <w:szCs w:val="19"/>
        </w:rPr>
        <w:tab/>
        <w:t>ECE/ME 495 d/b TENTATIVE SCHEDULE</w:t>
      </w:r>
    </w:p>
    <w:p w:rsidR="004828A5" w:rsidRPr="00A213C8" w:rsidRDefault="004828A5" w:rsidP="004828A5">
      <w:pPr>
        <w:ind w:right="-180"/>
        <w:jc w:val="center"/>
        <w:rPr>
          <w:rFonts w:ascii="Arial Narrow" w:hAnsi="Arial Narrow"/>
          <w:sz w:val="10"/>
          <w:szCs w:val="12"/>
        </w:rPr>
      </w:pPr>
      <w:r w:rsidRPr="00A213C8">
        <w:rPr>
          <w:rFonts w:ascii="Arial Narrow" w:hAnsi="Arial Narrow"/>
          <w:sz w:val="10"/>
          <w:szCs w:val="12"/>
        </w:rPr>
        <w:fldChar w:fldCharType="begin"/>
      </w:r>
      <w:r w:rsidRPr="00A213C8">
        <w:rPr>
          <w:rFonts w:ascii="Arial Narrow" w:hAnsi="Arial Narrow"/>
          <w:sz w:val="10"/>
          <w:szCs w:val="12"/>
        </w:rPr>
        <w:instrText xml:space="preserve"> DATE \@"D MMM YY" \* MERGEFORMAT </w:instrText>
      </w:r>
      <w:r w:rsidRPr="00A213C8">
        <w:rPr>
          <w:rFonts w:ascii="Arial Narrow" w:hAnsi="Arial Narrow"/>
          <w:sz w:val="10"/>
          <w:szCs w:val="12"/>
        </w:rPr>
        <w:fldChar w:fldCharType="separate"/>
      </w:r>
      <w:r w:rsidR="00522966">
        <w:rPr>
          <w:rFonts w:ascii="Arial Narrow" w:hAnsi="Arial Narrow"/>
          <w:noProof/>
          <w:sz w:val="10"/>
          <w:szCs w:val="12"/>
        </w:rPr>
        <w:t>18 Aug 14</w:t>
      </w:r>
      <w:r w:rsidRPr="00A213C8">
        <w:rPr>
          <w:rFonts w:ascii="Arial Narrow" w:hAnsi="Arial Narrow"/>
          <w:sz w:val="10"/>
          <w:szCs w:val="12"/>
        </w:rPr>
        <w:fldChar w:fldCharType="end"/>
      </w:r>
    </w:p>
    <w:p w:rsidR="004828A5" w:rsidRPr="00A213C8" w:rsidRDefault="004828A5" w:rsidP="004828A5">
      <w:pPr>
        <w:ind w:right="-180"/>
        <w:jc w:val="center"/>
        <w:rPr>
          <w:rFonts w:ascii="Eurostile" w:hAnsi="Eurostile"/>
          <w:sz w:val="13"/>
          <w:szCs w:val="15"/>
        </w:rPr>
      </w:pPr>
    </w:p>
    <w:tbl>
      <w:tblPr>
        <w:tblW w:w="4795" w:type="pct"/>
        <w:tblLook w:val="0000" w:firstRow="0" w:lastRow="0" w:firstColumn="0" w:lastColumn="0" w:noHBand="0" w:noVBand="0"/>
      </w:tblPr>
      <w:tblGrid>
        <w:gridCol w:w="713"/>
        <w:gridCol w:w="3077"/>
        <w:gridCol w:w="2902"/>
        <w:gridCol w:w="3635"/>
      </w:tblGrid>
      <w:tr w:rsidR="001B6244" w:rsidRPr="00A213C8" w:rsidTr="003637E0">
        <w:trPr>
          <w:cantSplit/>
          <w:trHeight w:val="275"/>
        </w:trPr>
        <w:tc>
          <w:tcPr>
            <w:tcW w:w="345" w:type="pct"/>
            <w:tcBorders>
              <w:top w:val="double" w:sz="6" w:space="0" w:color="auto"/>
              <w:left w:val="double" w:sz="6" w:space="0" w:color="auto"/>
              <w:bottom w:val="double" w:sz="6" w:space="0" w:color="auto"/>
              <w:right w:val="double" w:sz="6" w:space="0" w:color="auto"/>
            </w:tcBorders>
            <w:shd w:val="clear" w:color="auto" w:fill="auto"/>
          </w:tcPr>
          <w:p w:rsidR="001B6244" w:rsidRPr="00A213C8" w:rsidRDefault="001B6244" w:rsidP="001B6244">
            <w:pPr>
              <w:ind w:right="-180"/>
              <w:rPr>
                <w:rFonts w:ascii="Eurostile" w:hAnsi="Eurostile"/>
                <w:b/>
                <w:sz w:val="19"/>
                <w:szCs w:val="19"/>
              </w:rPr>
            </w:pPr>
            <w:r w:rsidRPr="00A213C8">
              <w:rPr>
                <w:rFonts w:ascii="Eurostile" w:hAnsi="Eurostile"/>
                <w:b/>
                <w:sz w:val="19"/>
                <w:szCs w:val="19"/>
              </w:rPr>
              <w:t>Week</w:t>
            </w:r>
          </w:p>
        </w:tc>
        <w:tc>
          <w:tcPr>
            <w:tcW w:w="1490" w:type="pct"/>
            <w:tcBorders>
              <w:top w:val="double" w:sz="6" w:space="0" w:color="auto"/>
              <w:left w:val="double" w:sz="2" w:space="0" w:color="auto"/>
              <w:bottom w:val="double" w:sz="2" w:space="0" w:color="auto"/>
              <w:right w:val="double" w:sz="2" w:space="0" w:color="auto"/>
            </w:tcBorders>
            <w:shd w:val="clear" w:color="auto" w:fill="auto"/>
          </w:tcPr>
          <w:p w:rsidR="001B6244" w:rsidRPr="00A213C8" w:rsidRDefault="001B6244" w:rsidP="001B6244">
            <w:pPr>
              <w:ind w:right="-180"/>
              <w:rPr>
                <w:rFonts w:ascii="Eurostile" w:hAnsi="Eurostile"/>
                <w:b/>
                <w:sz w:val="19"/>
                <w:szCs w:val="19"/>
              </w:rPr>
            </w:pPr>
            <w:r w:rsidRPr="00A213C8">
              <w:rPr>
                <w:rFonts w:ascii="Eurostile" w:hAnsi="Eurostile"/>
                <w:b/>
                <w:sz w:val="19"/>
                <w:szCs w:val="19"/>
              </w:rPr>
              <w:t>Tuesday</w:t>
            </w:r>
            <w:r w:rsidR="003637E0">
              <w:rPr>
                <w:rFonts w:ascii="Eurostile" w:hAnsi="Eurostile"/>
                <w:b/>
                <w:sz w:val="19"/>
                <w:szCs w:val="19"/>
              </w:rPr>
              <w:t xml:space="preserve"> 1pm</w:t>
            </w:r>
          </w:p>
        </w:tc>
        <w:tc>
          <w:tcPr>
            <w:tcW w:w="1405" w:type="pct"/>
            <w:tcBorders>
              <w:top w:val="double" w:sz="6" w:space="0" w:color="auto"/>
              <w:left w:val="double" w:sz="2" w:space="0" w:color="auto"/>
              <w:bottom w:val="double" w:sz="2" w:space="0" w:color="auto"/>
              <w:right w:val="double" w:sz="2" w:space="0" w:color="auto"/>
            </w:tcBorders>
            <w:shd w:val="clear" w:color="auto" w:fill="auto"/>
          </w:tcPr>
          <w:p w:rsidR="001B6244" w:rsidRPr="00A213C8" w:rsidRDefault="001B6244" w:rsidP="001B6244">
            <w:pPr>
              <w:pStyle w:val="Heading4"/>
              <w:jc w:val="left"/>
              <w:rPr>
                <w:b/>
                <w:sz w:val="19"/>
                <w:szCs w:val="19"/>
                <w:lang w:val="en-US" w:eastAsia="en-US"/>
              </w:rPr>
            </w:pPr>
            <w:r w:rsidRPr="00A213C8">
              <w:rPr>
                <w:b/>
                <w:sz w:val="19"/>
                <w:szCs w:val="19"/>
                <w:lang w:val="en-US" w:eastAsia="en-US"/>
              </w:rPr>
              <w:t>Thursday</w:t>
            </w:r>
            <w:r w:rsidR="003637E0">
              <w:rPr>
                <w:b/>
                <w:sz w:val="19"/>
                <w:szCs w:val="19"/>
                <w:lang w:val="en-US" w:eastAsia="en-US"/>
              </w:rPr>
              <w:t xml:space="preserve"> 1pm</w:t>
            </w:r>
          </w:p>
        </w:tc>
        <w:tc>
          <w:tcPr>
            <w:tcW w:w="1760" w:type="pct"/>
            <w:tcBorders>
              <w:top w:val="double" w:sz="6" w:space="0" w:color="auto"/>
              <w:left w:val="double" w:sz="2" w:space="0" w:color="auto"/>
              <w:bottom w:val="double" w:sz="2" w:space="0" w:color="auto"/>
              <w:right w:val="double" w:sz="2" w:space="0" w:color="auto"/>
            </w:tcBorders>
          </w:tcPr>
          <w:p w:rsidR="001B6244" w:rsidRPr="00A213C8" w:rsidRDefault="001B6244" w:rsidP="001B6244">
            <w:pPr>
              <w:ind w:right="-180"/>
              <w:rPr>
                <w:rFonts w:ascii="Eurostile" w:hAnsi="Eurostile"/>
                <w:b/>
                <w:sz w:val="19"/>
                <w:szCs w:val="19"/>
              </w:rPr>
            </w:pPr>
            <w:r w:rsidRPr="00A213C8">
              <w:rPr>
                <w:rFonts w:ascii="Eurostile" w:hAnsi="Eurostile"/>
                <w:b/>
                <w:sz w:val="19"/>
                <w:szCs w:val="19"/>
              </w:rPr>
              <w:t>What’s Due 495 B/D *</w:t>
            </w:r>
          </w:p>
        </w:tc>
      </w:tr>
      <w:tr w:rsidR="00640E14" w:rsidRPr="00A213C8" w:rsidTr="003637E0">
        <w:trPr>
          <w:cantSplit/>
          <w:trHeight w:hRule="exact" w:val="792"/>
        </w:trPr>
        <w:tc>
          <w:tcPr>
            <w:tcW w:w="345" w:type="pct"/>
            <w:tcBorders>
              <w:top w:val="double" w:sz="6" w:space="0" w:color="auto"/>
              <w:left w:val="double" w:sz="6" w:space="0" w:color="auto"/>
              <w:bottom w:val="single" w:sz="6" w:space="0" w:color="auto"/>
              <w:right w:val="double" w:sz="6" w:space="0" w:color="auto"/>
            </w:tcBorders>
            <w:shd w:val="clear" w:color="auto" w:fill="auto"/>
          </w:tcPr>
          <w:p w:rsidR="00640E14" w:rsidRPr="006D2320" w:rsidRDefault="00640E14" w:rsidP="00640E14">
            <w:pPr>
              <w:rPr>
                <w:b/>
              </w:rPr>
            </w:pPr>
            <w:r w:rsidRPr="006D2320">
              <w:rPr>
                <w:b/>
              </w:rPr>
              <w:t>1</w:t>
            </w:r>
            <w:r>
              <w:rPr>
                <w:b/>
              </w:rPr>
              <w:br/>
              <w:t>8/18</w:t>
            </w:r>
          </w:p>
        </w:tc>
        <w:tc>
          <w:tcPr>
            <w:tcW w:w="1490" w:type="pct"/>
            <w:tcBorders>
              <w:top w:val="double" w:sz="2" w:space="0" w:color="auto"/>
              <w:left w:val="single" w:sz="2" w:space="0" w:color="auto"/>
              <w:bottom w:val="single" w:sz="2" w:space="0" w:color="auto"/>
              <w:right w:val="single" w:sz="2" w:space="0" w:color="auto"/>
            </w:tcBorders>
            <w:shd w:val="clear" w:color="auto" w:fill="auto"/>
          </w:tcPr>
          <w:p w:rsidR="00640E14" w:rsidRDefault="00640E14" w:rsidP="00640E14">
            <w:pPr>
              <w:ind w:right="-180"/>
              <w:rPr>
                <w:rFonts w:ascii="Eurostile" w:hAnsi="Eurostile"/>
                <w:sz w:val="19"/>
                <w:szCs w:val="17"/>
              </w:rPr>
            </w:pPr>
            <w:r>
              <w:rPr>
                <w:rFonts w:ascii="Eurostile" w:hAnsi="Eurostile"/>
                <w:sz w:val="19"/>
                <w:szCs w:val="17"/>
              </w:rPr>
              <w:t>Team Meetings</w:t>
            </w:r>
            <w:r w:rsidRPr="00A213C8">
              <w:rPr>
                <w:rFonts w:ascii="Eurostile" w:hAnsi="Eurostile"/>
                <w:sz w:val="19"/>
                <w:szCs w:val="17"/>
              </w:rPr>
              <w:t xml:space="preserve"> </w:t>
            </w:r>
          </w:p>
          <w:p w:rsidR="00640E14" w:rsidRPr="00A213C8" w:rsidRDefault="00640E14" w:rsidP="00640E14">
            <w:pPr>
              <w:ind w:right="-180"/>
              <w:rPr>
                <w:rFonts w:ascii="Eurostile" w:hAnsi="Eurostile"/>
                <w:sz w:val="19"/>
                <w:szCs w:val="17"/>
              </w:rPr>
            </w:pPr>
            <w:r>
              <w:rPr>
                <w:rFonts w:ascii="Eurostile" w:hAnsi="Eurostile"/>
                <w:sz w:val="19"/>
                <w:szCs w:val="17"/>
              </w:rPr>
              <w:t>Reorganize if necessary</w:t>
            </w:r>
          </w:p>
        </w:tc>
        <w:tc>
          <w:tcPr>
            <w:tcW w:w="1405" w:type="pct"/>
            <w:tcBorders>
              <w:top w:val="double" w:sz="2" w:space="0" w:color="auto"/>
              <w:left w:val="single" w:sz="2" w:space="0" w:color="auto"/>
              <w:bottom w:val="single" w:sz="2" w:space="0" w:color="auto"/>
              <w:right w:val="double" w:sz="2" w:space="0" w:color="auto"/>
            </w:tcBorders>
            <w:shd w:val="clear" w:color="auto" w:fill="auto"/>
          </w:tcPr>
          <w:p w:rsidR="00640E14" w:rsidRPr="00A213C8" w:rsidRDefault="00640E14" w:rsidP="00640E14">
            <w:pPr>
              <w:ind w:right="-180"/>
              <w:rPr>
                <w:rFonts w:ascii="Eurostile" w:hAnsi="Eurostile"/>
                <w:sz w:val="19"/>
                <w:szCs w:val="17"/>
              </w:rPr>
            </w:pPr>
            <w:r>
              <w:rPr>
                <w:rFonts w:ascii="Eurostile" w:hAnsi="Eurostile"/>
                <w:sz w:val="19"/>
                <w:szCs w:val="17"/>
              </w:rPr>
              <w:t>Welcome back Lecture (FH)</w:t>
            </w:r>
            <w:r>
              <w:rPr>
                <w:rFonts w:ascii="Eurostile" w:hAnsi="Eurostile"/>
                <w:sz w:val="19"/>
                <w:szCs w:val="17"/>
              </w:rPr>
              <w:br/>
              <w:t>Team Meetings</w:t>
            </w:r>
          </w:p>
        </w:tc>
        <w:tc>
          <w:tcPr>
            <w:tcW w:w="1760" w:type="pct"/>
            <w:tcBorders>
              <w:top w:val="double" w:sz="2" w:space="0" w:color="auto"/>
              <w:left w:val="single" w:sz="2" w:space="0" w:color="auto"/>
              <w:bottom w:val="single" w:sz="2" w:space="0" w:color="auto"/>
              <w:right w:val="double" w:sz="2" w:space="0" w:color="auto"/>
            </w:tcBorders>
          </w:tcPr>
          <w:p w:rsidR="00640E14" w:rsidRPr="00A213C8" w:rsidRDefault="00640E14" w:rsidP="00640E14">
            <w:pPr>
              <w:ind w:right="-180"/>
              <w:rPr>
                <w:rFonts w:ascii="Eurostile" w:hAnsi="Eurostile"/>
                <w:sz w:val="19"/>
                <w:szCs w:val="17"/>
              </w:rPr>
            </w:pPr>
            <w:r>
              <w:rPr>
                <w:rFonts w:ascii="Eurostile" w:hAnsi="Eurostile"/>
                <w:sz w:val="19"/>
                <w:szCs w:val="17"/>
              </w:rPr>
              <w:t>AIL</w:t>
            </w:r>
            <w:r w:rsidRPr="00A213C8">
              <w:rPr>
                <w:rFonts w:ascii="Eurostile" w:hAnsi="Eurostile"/>
                <w:sz w:val="19"/>
                <w:szCs w:val="17"/>
              </w:rPr>
              <w:t xml:space="preserve">, AR, </w:t>
            </w:r>
            <w:r>
              <w:rPr>
                <w:rFonts w:ascii="Eurostile" w:hAnsi="Eurostile"/>
                <w:sz w:val="19"/>
                <w:szCs w:val="17"/>
              </w:rPr>
              <w:br/>
              <w:t>Week 1 Statement of Work Form;</w:t>
            </w:r>
            <w:r>
              <w:rPr>
                <w:rFonts w:ascii="Eurostile" w:hAnsi="Eurostile"/>
                <w:sz w:val="19"/>
                <w:szCs w:val="17"/>
              </w:rPr>
              <w:br/>
              <w:t>updated N&amp;E and team labeled photo</w:t>
            </w:r>
          </w:p>
        </w:tc>
      </w:tr>
      <w:tr w:rsidR="00640E14" w:rsidRPr="00A213C8" w:rsidTr="003637E0">
        <w:trPr>
          <w:cantSplit/>
          <w:trHeight w:hRule="exact" w:val="465"/>
        </w:trPr>
        <w:tc>
          <w:tcPr>
            <w:tcW w:w="345" w:type="pct"/>
            <w:tcBorders>
              <w:top w:val="single" w:sz="6" w:space="0" w:color="auto"/>
              <w:left w:val="double" w:sz="6" w:space="0" w:color="auto"/>
              <w:bottom w:val="single" w:sz="6" w:space="0" w:color="auto"/>
              <w:right w:val="double" w:sz="6" w:space="0" w:color="auto"/>
            </w:tcBorders>
            <w:shd w:val="clear" w:color="auto" w:fill="auto"/>
          </w:tcPr>
          <w:p w:rsidR="00640E14" w:rsidRPr="006D2320" w:rsidRDefault="00640E14" w:rsidP="00640E14">
            <w:pPr>
              <w:rPr>
                <w:b/>
              </w:rPr>
            </w:pPr>
            <w:r w:rsidRPr="006D2320">
              <w:rPr>
                <w:b/>
              </w:rPr>
              <w:t>2</w:t>
            </w:r>
            <w:r>
              <w:rPr>
                <w:b/>
              </w:rPr>
              <w:br/>
              <w:t>8/25</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71-72</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73-74</w:t>
            </w:r>
          </w:p>
        </w:tc>
        <w:tc>
          <w:tcPr>
            <w:tcW w:w="1760" w:type="pct"/>
            <w:tcBorders>
              <w:top w:val="single" w:sz="2" w:space="0" w:color="auto"/>
              <w:left w:val="single" w:sz="2" w:space="0" w:color="auto"/>
              <w:bottom w:val="single" w:sz="2" w:space="0" w:color="auto"/>
              <w:right w:val="double" w:sz="2" w:space="0" w:color="auto"/>
            </w:tcBorders>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Team Memo, AIL, </w:t>
            </w:r>
            <w:r>
              <w:rPr>
                <w:rFonts w:ascii="Eurostile" w:hAnsi="Eurostile"/>
                <w:sz w:val="19"/>
                <w:szCs w:val="17"/>
              </w:rPr>
              <w:t xml:space="preserve">MMA, </w:t>
            </w:r>
            <w:r w:rsidRPr="00A213C8">
              <w:rPr>
                <w:rFonts w:ascii="Eurostile" w:hAnsi="Eurostile"/>
                <w:sz w:val="19"/>
                <w:szCs w:val="17"/>
              </w:rPr>
              <w:t xml:space="preserve">AR, </w:t>
            </w:r>
          </w:p>
        </w:tc>
      </w:tr>
      <w:tr w:rsidR="00640E14" w:rsidRPr="00A213C8" w:rsidTr="00640E14">
        <w:trPr>
          <w:cantSplit/>
          <w:trHeight w:hRule="exact" w:val="492"/>
        </w:trPr>
        <w:tc>
          <w:tcPr>
            <w:tcW w:w="345" w:type="pct"/>
            <w:tcBorders>
              <w:top w:val="single" w:sz="6" w:space="0" w:color="auto"/>
              <w:left w:val="double" w:sz="6" w:space="0" w:color="auto"/>
              <w:bottom w:val="single" w:sz="6" w:space="0" w:color="auto"/>
              <w:right w:val="double" w:sz="6" w:space="0" w:color="auto"/>
            </w:tcBorders>
            <w:shd w:val="clear" w:color="auto" w:fill="auto"/>
          </w:tcPr>
          <w:p w:rsidR="00640E14" w:rsidRPr="006D2320" w:rsidRDefault="00640E14" w:rsidP="00640E14">
            <w:pPr>
              <w:rPr>
                <w:b/>
              </w:rPr>
            </w:pPr>
            <w:r w:rsidRPr="006D2320">
              <w:rPr>
                <w:b/>
              </w:rPr>
              <w:t>3</w:t>
            </w:r>
            <w:r>
              <w:rPr>
                <w:b/>
              </w:rPr>
              <w:br/>
              <w:t>9/1</w:t>
            </w:r>
          </w:p>
        </w:tc>
        <w:tc>
          <w:tcPr>
            <w:tcW w:w="1477" w:type="pct"/>
            <w:tcBorders>
              <w:top w:val="single" w:sz="2" w:space="0" w:color="auto"/>
              <w:left w:val="single" w:sz="2" w:space="0" w:color="auto"/>
              <w:bottom w:val="single" w:sz="2" w:space="0" w:color="auto"/>
              <w:right w:val="sing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TM</w:t>
            </w:r>
            <w:r>
              <w:rPr>
                <w:rFonts w:ascii="Eurostile" w:hAnsi="Eurostile"/>
                <w:sz w:val="19"/>
                <w:szCs w:val="17"/>
              </w:rPr>
              <w:t>, MM 75-76</w:t>
            </w:r>
          </w:p>
        </w:tc>
        <w:tc>
          <w:tcPr>
            <w:tcW w:w="1392" w:type="pct"/>
            <w:tcBorders>
              <w:top w:val="single" w:sz="2" w:space="0" w:color="auto"/>
              <w:left w:val="single" w:sz="2" w:space="0" w:color="auto"/>
              <w:bottom w:val="single" w:sz="2" w:space="0" w:color="auto"/>
              <w:right w:val="doub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PM meeting all</w:t>
            </w:r>
          </w:p>
        </w:tc>
        <w:tc>
          <w:tcPr>
            <w:tcW w:w="1785" w:type="pct"/>
            <w:tcBorders>
              <w:top w:val="single" w:sz="2" w:space="0" w:color="auto"/>
              <w:left w:val="single" w:sz="2" w:space="0" w:color="auto"/>
              <w:bottom w:val="single" w:sz="2" w:space="0" w:color="auto"/>
              <w:right w:val="double" w:sz="2" w:space="0" w:color="auto"/>
            </w:tcBorders>
          </w:tcPr>
          <w:p w:rsidR="00640E14" w:rsidRPr="00A213C8" w:rsidRDefault="00640E14" w:rsidP="00640E14">
            <w:pPr>
              <w:ind w:right="-180"/>
              <w:rPr>
                <w:rFonts w:ascii="Eurostile" w:hAnsi="Eurostile"/>
                <w:sz w:val="19"/>
                <w:szCs w:val="17"/>
              </w:rPr>
            </w:pPr>
            <w:r w:rsidRPr="00A213C8">
              <w:rPr>
                <w:rFonts w:ascii="Eurostile" w:hAnsi="Eurostile"/>
                <w:sz w:val="19"/>
                <w:szCs w:val="17"/>
              </w:rPr>
              <w:t>AIL, MMA, AR</w:t>
            </w:r>
            <w:r>
              <w:rPr>
                <w:rFonts w:ascii="Eurostile" w:hAnsi="Eurostile"/>
                <w:sz w:val="19"/>
                <w:szCs w:val="17"/>
              </w:rPr>
              <w:t>, updated N&amp;E</w:t>
            </w:r>
          </w:p>
        </w:tc>
      </w:tr>
      <w:tr w:rsidR="00640E14" w:rsidRPr="00A213C8" w:rsidTr="00640E14">
        <w:trPr>
          <w:cantSplit/>
          <w:trHeight w:hRule="exact" w:val="537"/>
        </w:trPr>
        <w:tc>
          <w:tcPr>
            <w:tcW w:w="345" w:type="pct"/>
            <w:tcBorders>
              <w:top w:val="single" w:sz="6" w:space="0" w:color="auto"/>
              <w:left w:val="double" w:sz="6" w:space="0" w:color="auto"/>
              <w:bottom w:val="single" w:sz="6" w:space="0" w:color="auto"/>
              <w:right w:val="double" w:sz="6" w:space="0" w:color="auto"/>
            </w:tcBorders>
            <w:shd w:val="clear" w:color="auto" w:fill="auto"/>
          </w:tcPr>
          <w:p w:rsidR="00640E14" w:rsidRPr="006D2320" w:rsidRDefault="00640E14" w:rsidP="00640E14">
            <w:pPr>
              <w:rPr>
                <w:b/>
              </w:rPr>
            </w:pPr>
            <w:r w:rsidRPr="006D2320">
              <w:rPr>
                <w:b/>
              </w:rPr>
              <w:t>4</w:t>
            </w:r>
            <w:r>
              <w:rPr>
                <w:b/>
              </w:rPr>
              <w:br/>
              <w:t>9/8</w:t>
            </w:r>
          </w:p>
        </w:tc>
        <w:tc>
          <w:tcPr>
            <w:tcW w:w="1477" w:type="pct"/>
            <w:tcBorders>
              <w:top w:val="single" w:sz="2" w:space="0" w:color="auto"/>
              <w:left w:val="single" w:sz="2" w:space="0" w:color="auto"/>
              <w:bottom w:val="single" w:sz="2" w:space="0" w:color="auto"/>
              <w:right w:val="sing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71-72</w:t>
            </w:r>
          </w:p>
        </w:tc>
        <w:tc>
          <w:tcPr>
            <w:tcW w:w="1392" w:type="pct"/>
            <w:tcBorders>
              <w:top w:val="single" w:sz="2" w:space="0" w:color="auto"/>
              <w:left w:val="single" w:sz="2" w:space="0" w:color="auto"/>
              <w:bottom w:val="single" w:sz="2" w:space="0" w:color="auto"/>
              <w:right w:val="doub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73-74</w:t>
            </w:r>
          </w:p>
        </w:tc>
        <w:tc>
          <w:tcPr>
            <w:tcW w:w="1785" w:type="pct"/>
            <w:tcBorders>
              <w:top w:val="single" w:sz="2" w:space="0" w:color="auto"/>
              <w:left w:val="single" w:sz="2" w:space="0" w:color="auto"/>
              <w:bottom w:val="single" w:sz="2" w:space="0" w:color="auto"/>
              <w:right w:val="double" w:sz="2" w:space="0" w:color="auto"/>
            </w:tcBorders>
          </w:tcPr>
          <w:p w:rsidR="00640E14" w:rsidRPr="00A213C8" w:rsidRDefault="00640E14" w:rsidP="00640E14">
            <w:pPr>
              <w:ind w:right="-180"/>
              <w:rPr>
                <w:rFonts w:ascii="Eurostile" w:hAnsi="Eurostile"/>
                <w:sz w:val="19"/>
                <w:szCs w:val="17"/>
              </w:rPr>
            </w:pPr>
            <w:r w:rsidRPr="00A213C8">
              <w:rPr>
                <w:rFonts w:ascii="Eurostile" w:hAnsi="Eurostile"/>
                <w:sz w:val="19"/>
                <w:szCs w:val="17"/>
              </w:rPr>
              <w:t>AIL, AR</w:t>
            </w:r>
          </w:p>
        </w:tc>
      </w:tr>
      <w:tr w:rsidR="00640E14" w:rsidRPr="00A213C8" w:rsidTr="00640E14">
        <w:trPr>
          <w:cantSplit/>
          <w:trHeight w:hRule="exact" w:val="537"/>
        </w:trPr>
        <w:tc>
          <w:tcPr>
            <w:tcW w:w="345" w:type="pct"/>
            <w:tcBorders>
              <w:top w:val="single" w:sz="6" w:space="0" w:color="auto"/>
              <w:left w:val="double" w:sz="6" w:space="0" w:color="auto"/>
              <w:bottom w:val="single" w:sz="6" w:space="0" w:color="auto"/>
              <w:right w:val="double" w:sz="6" w:space="0" w:color="auto"/>
            </w:tcBorders>
            <w:shd w:val="clear" w:color="auto" w:fill="auto"/>
          </w:tcPr>
          <w:p w:rsidR="00640E14" w:rsidRPr="006D2320" w:rsidRDefault="00640E14" w:rsidP="00640E14">
            <w:pPr>
              <w:rPr>
                <w:b/>
              </w:rPr>
            </w:pPr>
            <w:r w:rsidRPr="006D2320">
              <w:rPr>
                <w:b/>
              </w:rPr>
              <w:t>5</w:t>
            </w:r>
            <w:r>
              <w:rPr>
                <w:b/>
              </w:rPr>
              <w:br/>
              <w:t>9/15</w:t>
            </w:r>
          </w:p>
        </w:tc>
        <w:tc>
          <w:tcPr>
            <w:tcW w:w="1477" w:type="pct"/>
            <w:tcBorders>
              <w:top w:val="single" w:sz="2" w:space="0" w:color="auto"/>
              <w:left w:val="single" w:sz="2" w:space="0" w:color="auto"/>
              <w:bottom w:val="single" w:sz="2" w:space="0" w:color="auto"/>
              <w:right w:val="single" w:sz="2" w:space="0" w:color="auto"/>
            </w:tcBorders>
            <w:shd w:val="clear" w:color="auto" w:fill="auto"/>
          </w:tcPr>
          <w:p w:rsidR="00640E14" w:rsidRPr="00A213C8" w:rsidRDefault="00640E14" w:rsidP="00640E14">
            <w:pPr>
              <w:ind w:right="-180"/>
              <w:rPr>
                <w:rFonts w:ascii="Eurostile" w:hAnsi="Eurostile"/>
                <w:sz w:val="19"/>
                <w:szCs w:val="17"/>
              </w:rPr>
            </w:pPr>
            <w:r w:rsidRPr="00A213C8">
              <w:rPr>
                <w:rFonts w:ascii="Eurostile" w:hAnsi="Eurostile"/>
                <w:sz w:val="19"/>
                <w:szCs w:val="17"/>
              </w:rPr>
              <w:t xml:space="preserve">TM, MM </w:t>
            </w:r>
            <w:r>
              <w:rPr>
                <w:rFonts w:ascii="Eurostile" w:hAnsi="Eurostile"/>
                <w:sz w:val="19"/>
                <w:szCs w:val="17"/>
              </w:rPr>
              <w:t>75-76</w:t>
            </w:r>
          </w:p>
        </w:tc>
        <w:tc>
          <w:tcPr>
            <w:tcW w:w="1392" w:type="pct"/>
            <w:tcBorders>
              <w:top w:val="single" w:sz="2" w:space="0" w:color="auto"/>
              <w:left w:val="single" w:sz="2" w:space="0" w:color="auto"/>
              <w:bottom w:val="single" w:sz="2" w:space="0" w:color="auto"/>
              <w:right w:val="double" w:sz="2" w:space="0" w:color="auto"/>
            </w:tcBorders>
            <w:shd w:val="clear" w:color="auto" w:fill="auto"/>
          </w:tcPr>
          <w:p w:rsidR="00640E14" w:rsidRPr="00A213C8" w:rsidRDefault="00640E14" w:rsidP="00640E14">
            <w:pPr>
              <w:ind w:right="-180"/>
              <w:rPr>
                <w:rFonts w:ascii="Eurostile" w:hAnsi="Eurostile"/>
                <w:sz w:val="19"/>
                <w:szCs w:val="17"/>
              </w:rPr>
            </w:pPr>
            <w:r>
              <w:rPr>
                <w:rFonts w:ascii="Eurostile" w:hAnsi="Eurostile"/>
                <w:sz w:val="19"/>
                <w:szCs w:val="17"/>
              </w:rPr>
              <w:t>TM, PM meeting all</w:t>
            </w:r>
          </w:p>
        </w:tc>
        <w:tc>
          <w:tcPr>
            <w:tcW w:w="1785" w:type="pct"/>
            <w:tcBorders>
              <w:top w:val="single" w:sz="2" w:space="0" w:color="auto"/>
              <w:left w:val="single" w:sz="2" w:space="0" w:color="auto"/>
              <w:bottom w:val="single" w:sz="2" w:space="0" w:color="auto"/>
              <w:right w:val="double" w:sz="2" w:space="0" w:color="auto"/>
            </w:tcBorders>
          </w:tcPr>
          <w:p w:rsidR="00640E14" w:rsidRPr="00A213C8" w:rsidRDefault="00640E14" w:rsidP="00640E14">
            <w:pPr>
              <w:ind w:right="-180"/>
              <w:rPr>
                <w:rFonts w:ascii="Eurostile" w:hAnsi="Eurostile"/>
                <w:sz w:val="19"/>
                <w:szCs w:val="17"/>
              </w:rPr>
            </w:pPr>
            <w:r w:rsidRPr="00A213C8">
              <w:rPr>
                <w:rFonts w:ascii="Eurostile" w:hAnsi="Eurostile"/>
                <w:sz w:val="19"/>
                <w:szCs w:val="17"/>
              </w:rPr>
              <w:t>AIL, MMA, AR</w:t>
            </w:r>
          </w:p>
        </w:tc>
      </w:tr>
      <w:tr w:rsidR="003637E0" w:rsidRPr="00A213C8" w:rsidTr="00640E14">
        <w:trPr>
          <w:cantSplit/>
          <w:trHeight w:hRule="exact" w:val="537"/>
        </w:trPr>
        <w:tc>
          <w:tcPr>
            <w:tcW w:w="345" w:type="pct"/>
            <w:tcBorders>
              <w:top w:val="single" w:sz="6"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sidRPr="006D2320">
              <w:rPr>
                <w:b/>
              </w:rPr>
              <w:t>6</w:t>
            </w:r>
            <w:r>
              <w:rPr>
                <w:b/>
              </w:rPr>
              <w:br/>
              <w:t>9/22</w:t>
            </w:r>
          </w:p>
        </w:tc>
        <w:tc>
          <w:tcPr>
            <w:tcW w:w="1477"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71-72</w:t>
            </w:r>
          </w:p>
        </w:tc>
        <w:tc>
          <w:tcPr>
            <w:tcW w:w="1392"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73-74</w:t>
            </w:r>
          </w:p>
        </w:tc>
        <w:tc>
          <w:tcPr>
            <w:tcW w:w="1785"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AIL, MMA, AR</w:t>
            </w:r>
            <w:r>
              <w:rPr>
                <w:rFonts w:ascii="Eurostile" w:hAnsi="Eurostile"/>
                <w:sz w:val="19"/>
                <w:szCs w:val="17"/>
              </w:rPr>
              <w:t xml:space="preserve">, </w:t>
            </w:r>
            <w:r>
              <w:rPr>
                <w:rFonts w:ascii="Eurostile" w:hAnsi="Eurostile"/>
                <w:sz w:val="19"/>
                <w:szCs w:val="17"/>
              </w:rPr>
              <w:br/>
              <w:t>Week 6 Progress Form</w:t>
            </w:r>
            <w:r w:rsidRPr="00A213C8">
              <w:rPr>
                <w:rFonts w:ascii="Eurostile" w:hAnsi="Eurostile"/>
                <w:sz w:val="19"/>
                <w:szCs w:val="17"/>
              </w:rPr>
              <w:t xml:space="preserve"> </w:t>
            </w:r>
          </w:p>
        </w:tc>
      </w:tr>
      <w:tr w:rsidR="003637E0" w:rsidRPr="00A213C8" w:rsidTr="003637E0">
        <w:trPr>
          <w:cantSplit/>
          <w:trHeight w:hRule="exact" w:val="447"/>
        </w:trPr>
        <w:tc>
          <w:tcPr>
            <w:tcW w:w="345" w:type="pct"/>
            <w:tcBorders>
              <w:top w:val="single" w:sz="6" w:space="0" w:color="auto"/>
              <w:left w:val="double" w:sz="6" w:space="0" w:color="auto"/>
              <w:bottom w:val="single" w:sz="6" w:space="0" w:color="auto"/>
            </w:tcBorders>
            <w:shd w:val="clear" w:color="auto" w:fill="auto"/>
          </w:tcPr>
          <w:p w:rsidR="003637E0" w:rsidRPr="006D2320" w:rsidRDefault="003637E0" w:rsidP="003637E0">
            <w:pPr>
              <w:rPr>
                <w:b/>
              </w:rPr>
            </w:pPr>
            <w:r w:rsidRPr="006D2320">
              <w:rPr>
                <w:b/>
              </w:rPr>
              <w:t>7</w:t>
            </w:r>
            <w:r>
              <w:rPr>
                <w:b/>
              </w:rPr>
              <w:br/>
              <w:t>9/29</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MM </w:t>
            </w:r>
            <w:r>
              <w:rPr>
                <w:rFonts w:ascii="Eurostile" w:hAnsi="Eurostile"/>
                <w:sz w:val="19"/>
                <w:szCs w:val="17"/>
              </w:rPr>
              <w:t>75-76</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TM, PM meeting all</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Written Progress Re</w:t>
            </w:r>
            <w:r>
              <w:rPr>
                <w:rFonts w:ascii="Eurostile" w:hAnsi="Eurostile"/>
                <w:sz w:val="19"/>
                <w:szCs w:val="17"/>
              </w:rPr>
              <w:t>ports</w:t>
            </w:r>
            <w:r w:rsidRPr="00A213C8">
              <w:rPr>
                <w:rFonts w:ascii="Eurostile" w:hAnsi="Eurostile"/>
                <w:sz w:val="19"/>
                <w:szCs w:val="17"/>
              </w:rPr>
              <w:t>, AR</w:t>
            </w:r>
          </w:p>
        </w:tc>
      </w:tr>
      <w:tr w:rsidR="003637E0" w:rsidRPr="00A213C8" w:rsidTr="003637E0">
        <w:trPr>
          <w:cantSplit/>
          <w:trHeight w:hRule="exact" w:val="456"/>
        </w:trPr>
        <w:tc>
          <w:tcPr>
            <w:tcW w:w="345" w:type="pct"/>
            <w:tcBorders>
              <w:top w:val="single" w:sz="6"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sidRPr="006D2320">
              <w:rPr>
                <w:b/>
              </w:rPr>
              <w:t>8</w:t>
            </w:r>
            <w:r>
              <w:rPr>
                <w:b/>
              </w:rPr>
              <w:br/>
              <w:t>10/6</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71-72</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73-74</w:t>
            </w:r>
          </w:p>
        </w:tc>
        <w:tc>
          <w:tcPr>
            <w:tcW w:w="1760" w:type="pct"/>
            <w:tcBorders>
              <w:top w:val="single" w:sz="2" w:space="0" w:color="auto"/>
              <w:left w:val="single" w:sz="2" w:space="0" w:color="auto"/>
              <w:bottom w:val="single" w:sz="2" w:space="0" w:color="auto"/>
              <w:right w:val="double" w:sz="2" w:space="0" w:color="auto"/>
            </w:tcBorders>
          </w:tcPr>
          <w:p w:rsidR="003637E0" w:rsidRDefault="003637E0" w:rsidP="003637E0">
            <w:pPr>
              <w:tabs>
                <w:tab w:val="left" w:pos="881"/>
              </w:tabs>
              <w:ind w:right="-180"/>
              <w:rPr>
                <w:rFonts w:ascii="Eurostile" w:hAnsi="Eurostile"/>
                <w:sz w:val="19"/>
                <w:szCs w:val="17"/>
              </w:rPr>
            </w:pPr>
            <w:r w:rsidRPr="00A213C8">
              <w:rPr>
                <w:rFonts w:ascii="Eurostile" w:hAnsi="Eurostile"/>
                <w:sz w:val="19"/>
                <w:szCs w:val="17"/>
              </w:rPr>
              <w:t>AIL, MMA, AR, first system tests</w:t>
            </w:r>
            <w:r>
              <w:rPr>
                <w:rFonts w:ascii="Eurostile" w:hAnsi="Eurostile"/>
                <w:sz w:val="19"/>
                <w:szCs w:val="17"/>
              </w:rPr>
              <w:t xml:space="preserve">, </w:t>
            </w:r>
          </w:p>
          <w:p w:rsidR="003637E0" w:rsidRDefault="003637E0" w:rsidP="003637E0">
            <w:pPr>
              <w:tabs>
                <w:tab w:val="left" w:pos="881"/>
              </w:tabs>
              <w:ind w:right="-180"/>
              <w:rPr>
                <w:rFonts w:ascii="Eurostile" w:hAnsi="Eurostile"/>
                <w:sz w:val="19"/>
                <w:szCs w:val="17"/>
              </w:rPr>
            </w:pPr>
            <w:r>
              <w:rPr>
                <w:rFonts w:ascii="Eurostile" w:hAnsi="Eurostile"/>
                <w:sz w:val="19"/>
                <w:szCs w:val="17"/>
              </w:rPr>
              <w:t>Week 8 Form, TEF 1</w:t>
            </w:r>
          </w:p>
          <w:p w:rsidR="003637E0" w:rsidRPr="00A213C8" w:rsidRDefault="003637E0" w:rsidP="003637E0">
            <w:pPr>
              <w:tabs>
                <w:tab w:val="left" w:pos="881"/>
              </w:tabs>
              <w:ind w:right="-180"/>
              <w:rPr>
                <w:rFonts w:ascii="Eurostile" w:hAnsi="Eurostile"/>
                <w:sz w:val="19"/>
                <w:szCs w:val="17"/>
              </w:rPr>
            </w:pPr>
          </w:p>
        </w:tc>
      </w:tr>
      <w:tr w:rsidR="003637E0" w:rsidRPr="00A213C8" w:rsidTr="003637E0">
        <w:trPr>
          <w:cantSplit/>
          <w:trHeight w:hRule="exact" w:val="537"/>
        </w:trPr>
        <w:tc>
          <w:tcPr>
            <w:tcW w:w="345" w:type="pct"/>
            <w:tcBorders>
              <w:top w:val="single" w:sz="6"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Pr>
                <w:b/>
              </w:rPr>
              <w:t>9</w:t>
            </w:r>
            <w:r>
              <w:rPr>
                <w:b/>
              </w:rPr>
              <w:br/>
              <w:t>10/13</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MM </w:t>
            </w:r>
            <w:r>
              <w:rPr>
                <w:rFonts w:ascii="Eurostile" w:hAnsi="Eurostile"/>
                <w:sz w:val="19"/>
                <w:szCs w:val="17"/>
              </w:rPr>
              <w:t>75-76</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TM, PM meeting all</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Pr>
                <w:rFonts w:ascii="Eurostile" w:hAnsi="Eurostile"/>
                <w:sz w:val="19"/>
                <w:szCs w:val="17"/>
              </w:rPr>
              <w:t xml:space="preserve">AIL, </w:t>
            </w:r>
            <w:r w:rsidR="00A055A9">
              <w:rPr>
                <w:rFonts w:ascii="Eurostile" w:hAnsi="Eurostile"/>
                <w:sz w:val="19"/>
                <w:szCs w:val="17"/>
              </w:rPr>
              <w:t>MMA, AR</w:t>
            </w:r>
            <w:bookmarkStart w:id="0" w:name="_GoBack"/>
            <w:bookmarkEnd w:id="0"/>
          </w:p>
        </w:tc>
      </w:tr>
      <w:tr w:rsidR="003637E0" w:rsidRPr="00A213C8" w:rsidTr="003637E0">
        <w:trPr>
          <w:cantSplit/>
          <w:trHeight w:hRule="exact" w:val="537"/>
        </w:trPr>
        <w:tc>
          <w:tcPr>
            <w:tcW w:w="345" w:type="pct"/>
            <w:tcBorders>
              <w:top w:val="single" w:sz="6" w:space="0" w:color="auto"/>
              <w:left w:val="double" w:sz="6" w:space="0" w:color="auto"/>
              <w:bottom w:val="single" w:sz="4" w:space="0" w:color="auto"/>
              <w:right w:val="double" w:sz="6" w:space="0" w:color="auto"/>
            </w:tcBorders>
            <w:shd w:val="clear" w:color="auto" w:fill="auto"/>
          </w:tcPr>
          <w:p w:rsidR="003637E0" w:rsidRPr="006D2320" w:rsidRDefault="003637E0" w:rsidP="003637E0">
            <w:pPr>
              <w:rPr>
                <w:b/>
              </w:rPr>
            </w:pPr>
            <w:r>
              <w:rPr>
                <w:b/>
              </w:rPr>
              <w:t>10</w:t>
            </w:r>
            <w:r>
              <w:rPr>
                <w:b/>
              </w:rPr>
              <w:br/>
              <w:t>10/20</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71-72</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w:t>
            </w:r>
            <w:r>
              <w:rPr>
                <w:rFonts w:ascii="Eurostile" w:hAnsi="Eurostile"/>
                <w:sz w:val="19"/>
                <w:szCs w:val="17"/>
              </w:rPr>
              <w:t>MM 73-74</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AIL,</w:t>
            </w:r>
            <w:r w:rsidRPr="00A213C8">
              <w:rPr>
                <w:rFonts w:ascii="Eurostile" w:hAnsi="Eurostile"/>
                <w:b/>
                <w:sz w:val="19"/>
                <w:szCs w:val="17"/>
              </w:rPr>
              <w:t xml:space="preserve"> </w:t>
            </w:r>
            <w:r w:rsidRPr="00A213C8">
              <w:rPr>
                <w:rFonts w:ascii="Eurostile" w:hAnsi="Eurostile"/>
                <w:sz w:val="19"/>
                <w:szCs w:val="17"/>
              </w:rPr>
              <w:t>MMA, AR</w:t>
            </w:r>
          </w:p>
        </w:tc>
      </w:tr>
      <w:tr w:rsidR="003637E0" w:rsidRPr="00A213C8" w:rsidTr="003637E0">
        <w:trPr>
          <w:cantSplit/>
          <w:trHeight w:hRule="exact" w:val="532"/>
        </w:trPr>
        <w:tc>
          <w:tcPr>
            <w:tcW w:w="345" w:type="pct"/>
            <w:tcBorders>
              <w:top w:val="single" w:sz="4"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Pr>
                <w:b/>
              </w:rPr>
              <w:t>11</w:t>
            </w:r>
            <w:r>
              <w:rPr>
                <w:b/>
              </w:rPr>
              <w:br/>
              <w:t>10/27</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TM, MM </w:t>
            </w:r>
            <w:r>
              <w:rPr>
                <w:rFonts w:ascii="Eurostile" w:hAnsi="Eurostile"/>
                <w:sz w:val="19"/>
                <w:szCs w:val="17"/>
              </w:rPr>
              <w:t>75-76</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TM, PM meeting all</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AIL, MMA, AR</w:t>
            </w:r>
          </w:p>
        </w:tc>
      </w:tr>
      <w:tr w:rsidR="003637E0" w:rsidRPr="00A213C8" w:rsidTr="003637E0">
        <w:trPr>
          <w:cantSplit/>
          <w:trHeight w:hRule="exact" w:val="492"/>
        </w:trPr>
        <w:tc>
          <w:tcPr>
            <w:tcW w:w="345" w:type="pct"/>
            <w:tcBorders>
              <w:top w:val="single" w:sz="6"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Pr>
                <w:b/>
              </w:rPr>
              <w:t>12</w:t>
            </w:r>
            <w:r>
              <w:rPr>
                <w:b/>
              </w:rPr>
              <w:br/>
              <w:t>11/3</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Lecture </w:t>
            </w:r>
            <w:r>
              <w:rPr>
                <w:rFonts w:ascii="Eurostile" w:hAnsi="Eurostile"/>
                <w:sz w:val="19"/>
                <w:szCs w:val="17"/>
              </w:rPr>
              <w:br/>
            </w:r>
            <w:r w:rsidRPr="00A213C8">
              <w:rPr>
                <w:rFonts w:ascii="Eurostile" w:hAnsi="Eurostile"/>
                <w:sz w:val="19"/>
                <w:szCs w:val="17"/>
              </w:rPr>
              <w:t>Design Reports (</w:t>
            </w:r>
            <w:r>
              <w:rPr>
                <w:rFonts w:ascii="Eurostile" w:hAnsi="Eurostile"/>
                <w:sz w:val="19"/>
                <w:szCs w:val="17"/>
              </w:rPr>
              <w:t>AW</w:t>
            </w:r>
            <w:r w:rsidRPr="00A213C8">
              <w:rPr>
                <w:rFonts w:ascii="Eurostile" w:hAnsi="Eurostile"/>
                <w:sz w:val="19"/>
                <w:szCs w:val="17"/>
              </w:rPr>
              <w:t>)</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
              <w:rPr>
                <w:rFonts w:ascii="Eurostile" w:hAnsi="Eurostile"/>
                <w:sz w:val="19"/>
                <w:szCs w:val="17"/>
              </w:rPr>
            </w:pPr>
            <w:r>
              <w:rPr>
                <w:rFonts w:ascii="Eurostile" w:hAnsi="Eurostile"/>
                <w:sz w:val="19"/>
                <w:szCs w:val="17"/>
              </w:rPr>
              <w:t xml:space="preserve"> </w:t>
            </w:r>
            <w:r w:rsidRPr="00A213C8">
              <w:rPr>
                <w:rFonts w:ascii="Eurostile" w:hAnsi="Eurostile"/>
                <w:sz w:val="19"/>
                <w:szCs w:val="17"/>
              </w:rPr>
              <w:t>Guest Lecturer</w:t>
            </w:r>
            <w:r>
              <w:rPr>
                <w:rFonts w:ascii="Eurostile" w:hAnsi="Eurostile"/>
                <w:sz w:val="19"/>
                <w:szCs w:val="17"/>
              </w:rPr>
              <w:t xml:space="preserve"> </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AIL, AR</w:t>
            </w:r>
            <w:r>
              <w:rPr>
                <w:rFonts w:ascii="Eurostile" w:hAnsi="Eurostile"/>
                <w:sz w:val="19"/>
                <w:szCs w:val="17"/>
              </w:rPr>
              <w:t>, projects complete</w:t>
            </w:r>
          </w:p>
        </w:tc>
      </w:tr>
      <w:tr w:rsidR="003637E0" w:rsidRPr="00A213C8" w:rsidTr="003637E0">
        <w:trPr>
          <w:cantSplit/>
          <w:trHeight w:hRule="exact" w:val="438"/>
        </w:trPr>
        <w:tc>
          <w:tcPr>
            <w:tcW w:w="345" w:type="pct"/>
            <w:tcBorders>
              <w:top w:val="single" w:sz="6" w:space="0" w:color="auto"/>
              <w:left w:val="double" w:sz="6" w:space="0" w:color="auto"/>
              <w:bottom w:val="single" w:sz="6" w:space="0" w:color="auto"/>
              <w:right w:val="double" w:sz="6" w:space="0" w:color="auto"/>
            </w:tcBorders>
            <w:shd w:val="clear" w:color="auto" w:fill="auto"/>
          </w:tcPr>
          <w:p w:rsidR="003637E0" w:rsidRPr="006D2320" w:rsidRDefault="003637E0" w:rsidP="003637E0">
            <w:pPr>
              <w:rPr>
                <w:b/>
              </w:rPr>
            </w:pPr>
            <w:r>
              <w:rPr>
                <w:b/>
              </w:rPr>
              <w:t>13</w:t>
            </w:r>
            <w:r>
              <w:rPr>
                <w:b/>
              </w:rPr>
              <w:br/>
              <w:t>11/10</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Exit Interviews</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 xml:space="preserve"> Exit Interviews</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sidRPr="00A213C8">
              <w:rPr>
                <w:rFonts w:ascii="Eurostile" w:hAnsi="Eurostile"/>
                <w:sz w:val="19"/>
                <w:szCs w:val="17"/>
              </w:rPr>
              <w:t>Exit Interview Form</w:t>
            </w:r>
            <w:r>
              <w:rPr>
                <w:rFonts w:ascii="Eurostile" w:hAnsi="Eurostile"/>
                <w:sz w:val="19"/>
                <w:szCs w:val="17"/>
              </w:rPr>
              <w:t xml:space="preserve"> due 4/9 ECE or at </w:t>
            </w:r>
            <w:r w:rsidRPr="00A213C8">
              <w:rPr>
                <w:rFonts w:ascii="Eurostile" w:hAnsi="Eurostile"/>
                <w:sz w:val="19"/>
                <w:szCs w:val="17"/>
              </w:rPr>
              <w:t xml:space="preserve"> </w:t>
            </w:r>
            <w:r w:rsidRPr="00A213C8">
              <w:rPr>
                <w:rFonts w:ascii="Eurostile" w:hAnsi="Eurostile"/>
                <w:sz w:val="19"/>
                <w:szCs w:val="17"/>
              </w:rPr>
              <w:br/>
            </w:r>
            <w:r>
              <w:rPr>
                <w:rFonts w:ascii="Eurostile" w:hAnsi="Eurostile"/>
                <w:sz w:val="19"/>
                <w:szCs w:val="17"/>
              </w:rPr>
              <w:t>Interview ME</w:t>
            </w:r>
          </w:p>
        </w:tc>
      </w:tr>
      <w:tr w:rsidR="003637E0" w:rsidRPr="00A213C8" w:rsidTr="003637E0">
        <w:trPr>
          <w:cantSplit/>
          <w:trHeight w:hRule="exact" w:val="618"/>
        </w:trPr>
        <w:tc>
          <w:tcPr>
            <w:tcW w:w="345" w:type="pct"/>
            <w:tcBorders>
              <w:top w:val="single" w:sz="6" w:space="0" w:color="auto"/>
              <w:left w:val="double" w:sz="6" w:space="0" w:color="auto"/>
              <w:bottom w:val="single" w:sz="4" w:space="0" w:color="auto"/>
              <w:right w:val="double" w:sz="6" w:space="0" w:color="auto"/>
            </w:tcBorders>
            <w:shd w:val="clear" w:color="auto" w:fill="auto"/>
          </w:tcPr>
          <w:p w:rsidR="003637E0" w:rsidRPr="006D2320" w:rsidRDefault="003637E0" w:rsidP="003637E0">
            <w:pPr>
              <w:rPr>
                <w:b/>
              </w:rPr>
            </w:pPr>
            <w:r>
              <w:rPr>
                <w:b/>
              </w:rPr>
              <w:t>14</w:t>
            </w:r>
            <w:r>
              <w:rPr>
                <w:b/>
              </w:rPr>
              <w:br/>
              <w:t>11/17</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Oral Design Reports 71,72,75</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Oral Design Reports 73,74,76</w:t>
            </w:r>
          </w:p>
          <w:p w:rsidR="003637E0" w:rsidRPr="00A213C8" w:rsidRDefault="003637E0" w:rsidP="003637E0">
            <w:pPr>
              <w:ind w:right="-180"/>
              <w:rPr>
                <w:rFonts w:ascii="Eurostile" w:hAnsi="Eurostile"/>
                <w:sz w:val="19"/>
                <w:szCs w:val="17"/>
              </w:rPr>
            </w:pP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tabs>
                <w:tab w:val="left" w:pos="881"/>
              </w:tabs>
              <w:ind w:right="-180"/>
              <w:rPr>
                <w:rFonts w:ascii="Eurostile" w:hAnsi="Eurostile"/>
                <w:sz w:val="19"/>
                <w:szCs w:val="17"/>
              </w:rPr>
            </w:pPr>
            <w:r w:rsidRPr="00A213C8">
              <w:rPr>
                <w:rFonts w:ascii="Eurostile" w:hAnsi="Eurostile"/>
                <w:sz w:val="19"/>
                <w:szCs w:val="17"/>
              </w:rPr>
              <w:t>Written Design Reports</w:t>
            </w:r>
            <w:r>
              <w:rPr>
                <w:rFonts w:ascii="Eurostile" w:hAnsi="Eurostile"/>
                <w:sz w:val="19"/>
                <w:szCs w:val="17"/>
              </w:rPr>
              <w:t xml:space="preserve"> and PPT</w:t>
            </w:r>
            <w:r w:rsidRPr="00A213C8">
              <w:rPr>
                <w:rFonts w:ascii="Eurostile" w:hAnsi="Eurostile"/>
                <w:sz w:val="19"/>
                <w:szCs w:val="17"/>
              </w:rPr>
              <w:t xml:space="preserve"> </w:t>
            </w:r>
            <w:r>
              <w:rPr>
                <w:rFonts w:ascii="Eurostile" w:hAnsi="Eurostile"/>
                <w:sz w:val="19"/>
                <w:szCs w:val="17"/>
              </w:rPr>
              <w:t>on D2L and hard copies, Week 14 rating on work</w:t>
            </w:r>
          </w:p>
        </w:tc>
      </w:tr>
      <w:tr w:rsidR="003637E0" w:rsidRPr="00A213C8" w:rsidTr="003637E0">
        <w:trPr>
          <w:cantSplit/>
          <w:trHeight w:hRule="exact" w:val="532"/>
        </w:trPr>
        <w:tc>
          <w:tcPr>
            <w:tcW w:w="345" w:type="pct"/>
            <w:tcBorders>
              <w:top w:val="single" w:sz="4" w:space="0" w:color="auto"/>
              <w:left w:val="double" w:sz="6" w:space="0" w:color="auto"/>
              <w:bottom w:val="single" w:sz="2" w:space="0" w:color="auto"/>
            </w:tcBorders>
            <w:shd w:val="clear" w:color="auto" w:fill="auto"/>
          </w:tcPr>
          <w:p w:rsidR="003637E0" w:rsidRPr="006D2320" w:rsidRDefault="003637E0" w:rsidP="003637E0">
            <w:pPr>
              <w:rPr>
                <w:b/>
              </w:rPr>
            </w:pPr>
            <w:r>
              <w:rPr>
                <w:b/>
              </w:rPr>
              <w:t>15</w:t>
            </w:r>
            <w:r>
              <w:rPr>
                <w:b/>
              </w:rPr>
              <w:br/>
              <w:t>11/24</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Finishing Up (ICE)</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Holiday</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p>
        </w:tc>
      </w:tr>
      <w:tr w:rsidR="003637E0" w:rsidRPr="00A213C8" w:rsidTr="003637E0">
        <w:trPr>
          <w:cantSplit/>
          <w:trHeight w:hRule="exact" w:val="1153"/>
        </w:trPr>
        <w:tc>
          <w:tcPr>
            <w:tcW w:w="345" w:type="pct"/>
            <w:tcBorders>
              <w:top w:val="single" w:sz="4" w:space="0" w:color="auto"/>
              <w:left w:val="double" w:sz="6" w:space="0" w:color="auto"/>
              <w:bottom w:val="single" w:sz="2" w:space="0" w:color="auto"/>
            </w:tcBorders>
            <w:shd w:val="clear" w:color="auto" w:fill="auto"/>
          </w:tcPr>
          <w:p w:rsidR="003637E0" w:rsidRPr="006D2320" w:rsidRDefault="003637E0" w:rsidP="003637E0">
            <w:pPr>
              <w:rPr>
                <w:b/>
              </w:rPr>
            </w:pPr>
            <w:r w:rsidRPr="006D2320">
              <w:rPr>
                <w:b/>
              </w:rPr>
              <w:t>16</w:t>
            </w:r>
            <w:r>
              <w:rPr>
                <w:b/>
              </w:rPr>
              <w:br/>
              <w:t>12/1</w:t>
            </w:r>
          </w:p>
        </w:tc>
        <w:tc>
          <w:tcPr>
            <w:tcW w:w="1490" w:type="pct"/>
            <w:tcBorders>
              <w:top w:val="single" w:sz="2" w:space="0" w:color="auto"/>
              <w:left w:val="single" w:sz="2" w:space="0" w:color="auto"/>
              <w:bottom w:val="single" w:sz="2" w:space="0" w:color="auto"/>
              <w:right w:val="single" w:sz="2" w:space="0" w:color="auto"/>
            </w:tcBorders>
            <w:shd w:val="clear" w:color="auto" w:fill="auto"/>
          </w:tcPr>
          <w:p w:rsidR="003637E0" w:rsidRPr="00A213C8" w:rsidRDefault="003637E0" w:rsidP="003637E0">
            <w:pPr>
              <w:ind w:right="-180"/>
              <w:rPr>
                <w:rFonts w:ascii="Eurostile" w:hAnsi="Eurostile"/>
                <w:sz w:val="19"/>
                <w:szCs w:val="17"/>
              </w:rPr>
            </w:pPr>
            <w:r w:rsidRPr="00A213C8">
              <w:rPr>
                <w:rFonts w:ascii="Eurostile" w:hAnsi="Eurostile"/>
                <w:sz w:val="19"/>
                <w:szCs w:val="17"/>
              </w:rPr>
              <w:t xml:space="preserve">Poster &amp; Demonstration </w:t>
            </w:r>
            <w:r>
              <w:rPr>
                <w:rFonts w:ascii="Eurostile" w:hAnsi="Eurostile"/>
                <w:sz w:val="19"/>
                <w:szCs w:val="17"/>
              </w:rPr>
              <w:t>*</w:t>
            </w:r>
            <w:r w:rsidRPr="00A213C8">
              <w:rPr>
                <w:rFonts w:ascii="Eurostile" w:hAnsi="Eurostile"/>
                <w:sz w:val="19"/>
                <w:szCs w:val="17"/>
              </w:rPr>
              <w:br/>
              <w:t>presentations in E215</w:t>
            </w:r>
            <w:r>
              <w:rPr>
                <w:rFonts w:ascii="Eurostile" w:hAnsi="Eurostile"/>
                <w:sz w:val="19"/>
                <w:szCs w:val="17"/>
              </w:rPr>
              <w:t xml:space="preserve"> 51-56</w:t>
            </w:r>
          </w:p>
        </w:tc>
        <w:tc>
          <w:tcPr>
            <w:tcW w:w="1405" w:type="pct"/>
            <w:tcBorders>
              <w:top w:val="single" w:sz="2" w:space="0" w:color="auto"/>
              <w:left w:val="single" w:sz="2" w:space="0" w:color="auto"/>
              <w:bottom w:val="single" w:sz="2" w:space="0" w:color="auto"/>
              <w:right w:val="double" w:sz="2" w:space="0" w:color="auto"/>
            </w:tcBorders>
            <w:shd w:val="clear" w:color="auto" w:fill="auto"/>
          </w:tcPr>
          <w:p w:rsidR="003637E0" w:rsidRPr="00A213C8" w:rsidRDefault="003637E0" w:rsidP="003637E0">
            <w:pPr>
              <w:ind w:right="-180"/>
              <w:rPr>
                <w:rFonts w:ascii="Eurostile" w:hAnsi="Eurostile"/>
                <w:sz w:val="19"/>
                <w:szCs w:val="17"/>
              </w:rPr>
            </w:pPr>
            <w:r>
              <w:rPr>
                <w:rFonts w:ascii="Eurostile" w:hAnsi="Eurostile"/>
                <w:sz w:val="19"/>
                <w:szCs w:val="17"/>
              </w:rPr>
              <w:t>Guest Lecture</w:t>
            </w:r>
          </w:p>
        </w:tc>
        <w:tc>
          <w:tcPr>
            <w:tcW w:w="1760" w:type="pct"/>
            <w:tcBorders>
              <w:top w:val="single" w:sz="2" w:space="0" w:color="auto"/>
              <w:left w:val="single" w:sz="2" w:space="0" w:color="auto"/>
              <w:bottom w:val="single" w:sz="2" w:space="0" w:color="auto"/>
              <w:right w:val="double" w:sz="2" w:space="0" w:color="auto"/>
            </w:tcBorders>
          </w:tcPr>
          <w:p w:rsidR="003637E0" w:rsidRPr="00A213C8" w:rsidRDefault="003637E0" w:rsidP="003637E0">
            <w:pPr>
              <w:ind w:right="-180"/>
              <w:rPr>
                <w:rFonts w:ascii="Eurostile" w:hAnsi="Eurostile"/>
                <w:sz w:val="19"/>
                <w:szCs w:val="17"/>
              </w:rPr>
            </w:pPr>
            <w:r>
              <w:rPr>
                <w:rFonts w:ascii="Eurostile" w:hAnsi="Eurostile"/>
                <w:sz w:val="19"/>
                <w:szCs w:val="17"/>
              </w:rPr>
              <w:t>Posters due Tuesday at noon,</w:t>
            </w:r>
            <w:r w:rsidRPr="00A213C8">
              <w:rPr>
                <w:rFonts w:ascii="Eurostile" w:hAnsi="Eurostile"/>
                <w:sz w:val="19"/>
                <w:szCs w:val="17"/>
              </w:rPr>
              <w:br/>
              <w:t>Demonstrations</w:t>
            </w:r>
            <w:r>
              <w:rPr>
                <w:rFonts w:ascii="Eurostile" w:hAnsi="Eurostile"/>
                <w:sz w:val="19"/>
                <w:szCs w:val="17"/>
              </w:rPr>
              <w:t xml:space="preserve"> as scheduled,</w:t>
            </w:r>
            <w:r>
              <w:rPr>
                <w:rFonts w:ascii="Eurostile" w:hAnsi="Eurostile"/>
                <w:sz w:val="19"/>
                <w:szCs w:val="17"/>
              </w:rPr>
              <w:br/>
              <w:t>Rankings of projects</w:t>
            </w:r>
            <w:r>
              <w:rPr>
                <w:rFonts w:ascii="Eurostile" w:hAnsi="Eurostile"/>
                <w:sz w:val="19"/>
                <w:szCs w:val="17"/>
              </w:rPr>
              <w:t xml:space="preserve">, </w:t>
            </w:r>
            <w:r w:rsidRPr="00A213C8">
              <w:rPr>
                <w:rFonts w:ascii="Eurostile" w:hAnsi="Eurostile"/>
                <w:sz w:val="19"/>
                <w:szCs w:val="17"/>
              </w:rPr>
              <w:t xml:space="preserve">Notebooks, </w:t>
            </w:r>
            <w:r>
              <w:rPr>
                <w:rFonts w:ascii="Eurostile" w:hAnsi="Eurostile"/>
                <w:sz w:val="19"/>
                <w:szCs w:val="17"/>
              </w:rPr>
              <w:t xml:space="preserve">TEF 2, </w:t>
            </w:r>
            <w:r w:rsidRPr="00A213C8">
              <w:rPr>
                <w:rFonts w:ascii="Eurostile" w:hAnsi="Eurostile"/>
                <w:sz w:val="19"/>
                <w:szCs w:val="17"/>
              </w:rPr>
              <w:t>course assessment; End-of-Project memo; keys and other borrowed items</w:t>
            </w:r>
          </w:p>
        </w:tc>
      </w:tr>
      <w:tr w:rsidR="003637E0" w:rsidRPr="00A213C8" w:rsidTr="003637E0">
        <w:trPr>
          <w:cantSplit/>
          <w:trHeight w:hRule="exact" w:val="518"/>
        </w:trPr>
        <w:tc>
          <w:tcPr>
            <w:tcW w:w="345" w:type="pct"/>
            <w:tcBorders>
              <w:top w:val="single" w:sz="2" w:space="0" w:color="auto"/>
              <w:left w:val="double" w:sz="6" w:space="0" w:color="auto"/>
              <w:bottom w:val="double" w:sz="6" w:space="0" w:color="auto"/>
              <w:right w:val="double" w:sz="6" w:space="0" w:color="auto"/>
            </w:tcBorders>
            <w:shd w:val="clear" w:color="auto" w:fill="auto"/>
          </w:tcPr>
          <w:p w:rsidR="003637E0" w:rsidRPr="006D2320" w:rsidRDefault="003637E0" w:rsidP="003637E0">
            <w:pPr>
              <w:rPr>
                <w:b/>
              </w:rPr>
            </w:pPr>
            <w:r w:rsidRPr="006D2320">
              <w:rPr>
                <w:b/>
              </w:rPr>
              <w:t>17</w:t>
            </w:r>
            <w:r>
              <w:rPr>
                <w:b/>
              </w:rPr>
              <w:br/>
              <w:t>12/8</w:t>
            </w:r>
          </w:p>
        </w:tc>
        <w:tc>
          <w:tcPr>
            <w:tcW w:w="1490" w:type="pct"/>
            <w:tcBorders>
              <w:top w:val="single" w:sz="2" w:space="0" w:color="auto"/>
              <w:left w:val="single" w:sz="2" w:space="0" w:color="auto"/>
              <w:bottom w:val="double" w:sz="2" w:space="0" w:color="auto"/>
              <w:right w:val="single" w:sz="2" w:space="0" w:color="auto"/>
            </w:tcBorders>
            <w:shd w:val="clear" w:color="auto" w:fill="auto"/>
          </w:tcPr>
          <w:p w:rsidR="003637E0" w:rsidRPr="00A213C8" w:rsidRDefault="003637E0" w:rsidP="003637E0">
            <w:pPr>
              <w:ind w:right="-180"/>
              <w:rPr>
                <w:rFonts w:ascii="Eurostile" w:hAnsi="Eurostile"/>
                <w:b/>
                <w:sz w:val="19"/>
                <w:szCs w:val="17"/>
              </w:rPr>
            </w:pPr>
            <w:r w:rsidRPr="00A213C8">
              <w:rPr>
                <w:rFonts w:ascii="Eurostile" w:hAnsi="Eurostile"/>
                <w:b/>
                <w:sz w:val="19"/>
                <w:szCs w:val="17"/>
              </w:rPr>
              <w:t>Finals Week</w:t>
            </w:r>
          </w:p>
        </w:tc>
        <w:tc>
          <w:tcPr>
            <w:tcW w:w="1405" w:type="pct"/>
            <w:tcBorders>
              <w:top w:val="single" w:sz="2" w:space="0" w:color="auto"/>
              <w:left w:val="single" w:sz="2" w:space="0" w:color="auto"/>
              <w:bottom w:val="double" w:sz="2" w:space="0" w:color="auto"/>
              <w:right w:val="double" w:sz="2" w:space="0" w:color="auto"/>
            </w:tcBorders>
            <w:shd w:val="clear" w:color="auto" w:fill="auto"/>
          </w:tcPr>
          <w:p w:rsidR="003637E0" w:rsidRPr="00A213C8" w:rsidRDefault="003637E0" w:rsidP="003637E0">
            <w:pPr>
              <w:ind w:right="-180"/>
              <w:rPr>
                <w:rFonts w:ascii="Eurostile" w:hAnsi="Eurostile"/>
                <w:b/>
                <w:sz w:val="19"/>
                <w:szCs w:val="17"/>
              </w:rPr>
            </w:pPr>
            <w:r w:rsidRPr="00A213C8">
              <w:rPr>
                <w:rFonts w:ascii="Eurostile" w:hAnsi="Eurostile"/>
                <w:b/>
                <w:sz w:val="19"/>
                <w:szCs w:val="17"/>
              </w:rPr>
              <w:t>Finals Week</w:t>
            </w:r>
          </w:p>
        </w:tc>
        <w:tc>
          <w:tcPr>
            <w:tcW w:w="1760" w:type="pct"/>
            <w:tcBorders>
              <w:top w:val="single" w:sz="2" w:space="0" w:color="auto"/>
              <w:left w:val="single" w:sz="2" w:space="0" w:color="auto"/>
              <w:bottom w:val="double" w:sz="2" w:space="0" w:color="auto"/>
              <w:right w:val="double" w:sz="2" w:space="0" w:color="auto"/>
            </w:tcBorders>
          </w:tcPr>
          <w:p w:rsidR="003637E0" w:rsidRPr="001B6244" w:rsidRDefault="003637E0" w:rsidP="003637E0">
            <w:pPr>
              <w:ind w:right="-180"/>
              <w:rPr>
                <w:rFonts w:ascii="Eurostile" w:hAnsi="Eurostile"/>
                <w:sz w:val="19"/>
                <w:szCs w:val="17"/>
              </w:rPr>
            </w:pPr>
            <w:r>
              <w:rPr>
                <w:rFonts w:ascii="Eurostile" w:hAnsi="Eurostile"/>
                <w:sz w:val="19"/>
                <w:szCs w:val="17"/>
              </w:rPr>
              <w:t>Report to E215 during exam period for lab clean up</w:t>
            </w:r>
          </w:p>
        </w:tc>
      </w:tr>
    </w:tbl>
    <w:p w:rsidR="004828A5" w:rsidRPr="00A213C8" w:rsidRDefault="004828A5" w:rsidP="004828A5">
      <w:pPr>
        <w:ind w:left="720" w:right="-180"/>
        <w:rPr>
          <w:rFonts w:ascii="Arial Rounded MT Bold" w:hAnsi="Arial Rounded MT Bold"/>
          <w:sz w:val="17"/>
          <w:szCs w:val="19"/>
        </w:rPr>
      </w:pPr>
    </w:p>
    <w:p w:rsidR="004828A5" w:rsidRPr="00A213C8" w:rsidRDefault="004828A5" w:rsidP="004828A5">
      <w:pPr>
        <w:ind w:right="-180"/>
        <w:rPr>
          <w:rFonts w:ascii="Arial" w:hAnsi="Arial" w:cs="Arial"/>
          <w:sz w:val="17"/>
          <w:szCs w:val="19"/>
        </w:rPr>
      </w:pPr>
      <w:r w:rsidRPr="00A213C8">
        <w:rPr>
          <w:rFonts w:ascii="Arial" w:hAnsi="Arial" w:cs="Arial"/>
          <w:b/>
          <w:sz w:val="17"/>
          <w:szCs w:val="19"/>
        </w:rPr>
        <w:t>ECE/ME 495 D/B Spring 2014 TEAMS 51-63, Tuesdays and Thursdays:</w:t>
      </w:r>
      <w:r w:rsidRPr="00A213C8">
        <w:rPr>
          <w:rFonts w:ascii="Arial" w:hAnsi="Arial" w:cs="Arial"/>
          <w:sz w:val="17"/>
          <w:szCs w:val="19"/>
        </w:rPr>
        <w:t xml:space="preserve"> Room </w:t>
      </w:r>
      <w:r w:rsidRPr="00A213C8">
        <w:rPr>
          <w:rFonts w:ascii="Arial" w:hAnsi="Arial" w:cs="Arial"/>
          <w:sz w:val="17"/>
          <w:szCs w:val="19"/>
          <w:u w:val="single"/>
        </w:rPr>
        <w:t>tentatively</w:t>
      </w:r>
      <w:r w:rsidRPr="00A213C8">
        <w:rPr>
          <w:rFonts w:ascii="Arial" w:hAnsi="Arial" w:cs="Arial"/>
          <w:sz w:val="17"/>
          <w:szCs w:val="19"/>
        </w:rPr>
        <w:t xml:space="preserve"> A122</w:t>
      </w:r>
      <w:r w:rsidR="00F50227">
        <w:rPr>
          <w:rFonts w:ascii="Arial" w:hAnsi="Arial" w:cs="Arial"/>
          <w:sz w:val="17"/>
          <w:szCs w:val="19"/>
        </w:rPr>
        <w:t xml:space="preserve"> for PM</w:t>
      </w:r>
      <w:r w:rsidR="00861341">
        <w:rPr>
          <w:rFonts w:ascii="Arial" w:hAnsi="Arial" w:cs="Arial"/>
          <w:sz w:val="17"/>
          <w:szCs w:val="19"/>
        </w:rPr>
        <w:t xml:space="preserve"> meetings</w:t>
      </w:r>
      <w:r w:rsidR="00F50227">
        <w:rPr>
          <w:rFonts w:ascii="Arial" w:hAnsi="Arial" w:cs="Arial"/>
          <w:sz w:val="17"/>
          <w:szCs w:val="19"/>
        </w:rPr>
        <w:t>, MM and DR.</w:t>
      </w:r>
    </w:p>
    <w:p w:rsidR="004828A5" w:rsidRPr="00A213C8" w:rsidRDefault="004828A5" w:rsidP="004828A5">
      <w:pPr>
        <w:ind w:right="-180"/>
        <w:rPr>
          <w:rFonts w:ascii="Arial" w:hAnsi="Arial" w:cs="Arial"/>
          <w:sz w:val="17"/>
          <w:szCs w:val="19"/>
        </w:rPr>
      </w:pPr>
      <w:r w:rsidRPr="00A213C8">
        <w:rPr>
          <w:rFonts w:ascii="Arial" w:hAnsi="Arial" w:cs="Arial"/>
          <w:b/>
          <w:sz w:val="18"/>
          <w:szCs w:val="19"/>
        </w:rPr>
        <w:t>Work</w:t>
      </w:r>
      <w:r w:rsidRPr="00A213C8">
        <w:rPr>
          <w:rFonts w:ascii="Arial" w:hAnsi="Arial" w:cs="Arial"/>
          <w:b/>
          <w:sz w:val="17"/>
          <w:szCs w:val="19"/>
        </w:rPr>
        <w:t>:</w:t>
      </w:r>
      <w:r w:rsidRPr="00A213C8">
        <w:rPr>
          <w:rFonts w:ascii="Arial" w:hAnsi="Arial" w:cs="Arial"/>
          <w:sz w:val="17"/>
          <w:szCs w:val="19"/>
        </w:rPr>
        <w:t xml:space="preserve"> Students are expected to work at least 10 hours per week on their team project. All work is to be recorded and hours logged daily in de</w:t>
      </w:r>
      <w:r w:rsidR="00370FDC">
        <w:rPr>
          <w:rFonts w:ascii="Arial" w:hAnsi="Arial" w:cs="Arial"/>
          <w:sz w:val="17"/>
          <w:szCs w:val="19"/>
        </w:rPr>
        <w:t xml:space="preserve">sign notebooks and </w:t>
      </w:r>
      <w:r w:rsidRPr="00A213C8">
        <w:rPr>
          <w:rFonts w:ascii="Arial" w:hAnsi="Arial" w:cs="Arial"/>
          <w:sz w:val="17"/>
          <w:szCs w:val="19"/>
        </w:rPr>
        <w:t xml:space="preserve">hours are logged weekly in the Action Item List (AIL). </w:t>
      </w:r>
    </w:p>
    <w:p w:rsidR="004828A5" w:rsidRPr="00A213C8" w:rsidRDefault="004828A5" w:rsidP="004828A5">
      <w:pPr>
        <w:ind w:right="-180"/>
        <w:rPr>
          <w:rFonts w:ascii="Arial" w:hAnsi="Arial" w:cs="Arial"/>
          <w:i/>
          <w:sz w:val="17"/>
          <w:szCs w:val="19"/>
        </w:rPr>
      </w:pPr>
      <w:r w:rsidRPr="00A213C8">
        <w:rPr>
          <w:rFonts w:ascii="Arial" w:hAnsi="Arial" w:cs="Arial"/>
          <w:b/>
          <w:sz w:val="17"/>
          <w:szCs w:val="19"/>
        </w:rPr>
        <w:t>Meetings:</w:t>
      </w:r>
      <w:r w:rsidRPr="00A213C8">
        <w:rPr>
          <w:rFonts w:ascii="Arial" w:hAnsi="Arial" w:cs="Arial"/>
          <w:sz w:val="17"/>
          <w:szCs w:val="19"/>
        </w:rPr>
        <w:t xml:space="preserve"> Students should be available during scheduled class times to meet or work as a team or have team meetings (TM). To all meetings, bring your design notebooks, agendas, and updated AILs. All teams are to keep a </w:t>
      </w:r>
      <w:r w:rsidRPr="00A213C8">
        <w:rPr>
          <w:rFonts w:ascii="Arial" w:hAnsi="Arial" w:cs="Arial"/>
          <w:i/>
          <w:sz w:val="17"/>
          <w:szCs w:val="19"/>
        </w:rPr>
        <w:t>weekly</w:t>
      </w:r>
      <w:r w:rsidRPr="00A213C8">
        <w:rPr>
          <w:rFonts w:ascii="Arial" w:hAnsi="Arial" w:cs="Arial"/>
          <w:sz w:val="17"/>
          <w:szCs w:val="19"/>
        </w:rPr>
        <w:t xml:space="preserve"> team meeting scheduled with their FTA and/or client. These may be one-hour long and their times are reported in the team memo </w:t>
      </w:r>
      <w:r w:rsidR="00370FDC">
        <w:rPr>
          <w:rFonts w:ascii="Arial" w:hAnsi="Arial" w:cs="Arial"/>
          <w:sz w:val="17"/>
          <w:szCs w:val="19"/>
        </w:rPr>
        <w:t>submitted to D2L</w:t>
      </w:r>
      <w:r w:rsidRPr="00A213C8">
        <w:rPr>
          <w:rFonts w:ascii="Arial" w:hAnsi="Arial" w:cs="Arial"/>
          <w:sz w:val="17"/>
          <w:szCs w:val="19"/>
        </w:rPr>
        <w:t xml:space="preserve"> in the second week. </w:t>
      </w:r>
      <w:r w:rsidRPr="00A213C8">
        <w:rPr>
          <w:rFonts w:ascii="Arial" w:hAnsi="Arial" w:cs="Arial"/>
          <w:i/>
          <w:sz w:val="17"/>
          <w:szCs w:val="19"/>
        </w:rPr>
        <w:t>In the case that a team member is absent from a team meeting, the project manager is to send an absence report (AR), post</w:t>
      </w:r>
      <w:r w:rsidR="00370FDC">
        <w:rPr>
          <w:rFonts w:ascii="Arial" w:hAnsi="Arial" w:cs="Arial"/>
          <w:i/>
          <w:sz w:val="17"/>
          <w:szCs w:val="19"/>
        </w:rPr>
        <w:t>ed</w:t>
      </w:r>
      <w:r w:rsidRPr="00A213C8">
        <w:rPr>
          <w:rFonts w:ascii="Arial" w:hAnsi="Arial" w:cs="Arial"/>
          <w:i/>
          <w:sz w:val="17"/>
          <w:szCs w:val="19"/>
        </w:rPr>
        <w:t xml:space="preserve"> on D2L, to report it on the </w:t>
      </w:r>
      <w:r w:rsidR="001B6244">
        <w:rPr>
          <w:rFonts w:ascii="Arial" w:hAnsi="Arial" w:cs="Arial"/>
          <w:i/>
          <w:sz w:val="17"/>
          <w:szCs w:val="19"/>
        </w:rPr>
        <w:t>week</w:t>
      </w:r>
      <w:r w:rsidRPr="00A213C8">
        <w:rPr>
          <w:rFonts w:ascii="Arial" w:hAnsi="Arial" w:cs="Arial"/>
          <w:i/>
          <w:sz w:val="17"/>
          <w:szCs w:val="19"/>
        </w:rPr>
        <w:t xml:space="preserve"> of the absence. </w:t>
      </w:r>
      <w:r w:rsidR="001B6244">
        <w:rPr>
          <w:rFonts w:ascii="Arial" w:hAnsi="Arial" w:cs="Arial"/>
          <w:i/>
          <w:sz w:val="17"/>
          <w:szCs w:val="19"/>
        </w:rPr>
        <w:t>Absent students should complete and submit to D2L and Absence Request Form (ARF).</w:t>
      </w:r>
    </w:p>
    <w:p w:rsidR="004828A5" w:rsidRPr="00A213C8" w:rsidRDefault="00861341" w:rsidP="004828A5">
      <w:pPr>
        <w:ind w:right="-180"/>
        <w:rPr>
          <w:rFonts w:ascii="Arial" w:hAnsi="Arial" w:cs="Arial"/>
          <w:sz w:val="17"/>
          <w:szCs w:val="19"/>
        </w:rPr>
      </w:pPr>
      <w:r>
        <w:rPr>
          <w:rFonts w:ascii="Arial" w:hAnsi="Arial" w:cs="Arial"/>
          <w:b/>
          <w:sz w:val="17"/>
          <w:szCs w:val="19"/>
        </w:rPr>
        <w:t>PM Meetings</w:t>
      </w:r>
      <w:r w:rsidR="00F50227">
        <w:rPr>
          <w:rFonts w:ascii="Arial" w:hAnsi="Arial" w:cs="Arial"/>
          <w:b/>
          <w:sz w:val="17"/>
          <w:szCs w:val="19"/>
        </w:rPr>
        <w:t xml:space="preserve">: </w:t>
      </w:r>
      <w:r w:rsidR="00F50227">
        <w:rPr>
          <w:rFonts w:ascii="Arial" w:hAnsi="Arial" w:cs="Arial"/>
          <w:sz w:val="17"/>
          <w:szCs w:val="19"/>
        </w:rPr>
        <w:t xml:space="preserve">Management meets with </w:t>
      </w:r>
      <w:r w:rsidR="0091140C">
        <w:rPr>
          <w:rFonts w:ascii="Arial" w:hAnsi="Arial" w:cs="Arial"/>
          <w:sz w:val="17"/>
          <w:szCs w:val="19"/>
        </w:rPr>
        <w:t xml:space="preserve">all </w:t>
      </w:r>
      <w:r w:rsidR="00F50227">
        <w:rPr>
          <w:rFonts w:ascii="Arial" w:hAnsi="Arial" w:cs="Arial"/>
          <w:sz w:val="17"/>
          <w:szCs w:val="19"/>
        </w:rPr>
        <w:t xml:space="preserve">PM’s of indicated teams to review </w:t>
      </w:r>
      <w:r w:rsidR="00370FDC">
        <w:rPr>
          <w:rFonts w:ascii="Arial" w:hAnsi="Arial" w:cs="Arial"/>
          <w:sz w:val="17"/>
          <w:szCs w:val="19"/>
        </w:rPr>
        <w:t xml:space="preserve">requirements, </w:t>
      </w:r>
      <w:r w:rsidR="00ED2B91">
        <w:rPr>
          <w:rFonts w:ascii="Arial" w:hAnsi="Arial" w:cs="Arial"/>
          <w:sz w:val="17"/>
          <w:szCs w:val="19"/>
        </w:rPr>
        <w:t>report on progress by subsystem and share solutions to common problems</w:t>
      </w:r>
      <w:r w:rsidR="00F50227">
        <w:rPr>
          <w:rFonts w:ascii="Arial" w:hAnsi="Arial" w:cs="Arial"/>
          <w:sz w:val="17"/>
          <w:szCs w:val="19"/>
        </w:rPr>
        <w:t>.</w:t>
      </w:r>
      <w:r w:rsidR="0091140C">
        <w:rPr>
          <w:rFonts w:ascii="Arial" w:hAnsi="Arial" w:cs="Arial"/>
          <w:sz w:val="17"/>
          <w:szCs w:val="19"/>
        </w:rPr>
        <w:t xml:space="preserve"> </w:t>
      </w:r>
      <w:r w:rsidR="004828A5" w:rsidRPr="00A213C8">
        <w:rPr>
          <w:rFonts w:ascii="Arial" w:hAnsi="Arial" w:cs="Arial"/>
          <w:b/>
          <w:sz w:val="17"/>
          <w:szCs w:val="19"/>
        </w:rPr>
        <w:t>Management Meetings (MM):</w:t>
      </w:r>
      <w:r w:rsidR="004828A5" w:rsidRPr="00A213C8">
        <w:rPr>
          <w:rFonts w:ascii="Arial" w:hAnsi="Arial" w:cs="Arial"/>
          <w:sz w:val="17"/>
          <w:szCs w:val="19"/>
        </w:rPr>
        <w:t xml:space="preserve"> (</w:t>
      </w:r>
      <w:r w:rsidR="003637E0">
        <w:rPr>
          <w:rFonts w:ascii="Arial" w:hAnsi="Arial" w:cs="Arial"/>
          <w:sz w:val="17"/>
          <w:szCs w:val="19"/>
        </w:rPr>
        <w:t>~</w:t>
      </w:r>
      <w:r w:rsidR="004828A5" w:rsidRPr="00A213C8">
        <w:rPr>
          <w:rFonts w:ascii="Arial" w:hAnsi="Arial" w:cs="Arial"/>
          <w:sz w:val="17"/>
          <w:szCs w:val="19"/>
        </w:rPr>
        <w:t xml:space="preserve">15 minutes) </w:t>
      </w:r>
      <w:r w:rsidR="0091140C">
        <w:rPr>
          <w:rFonts w:ascii="Arial" w:hAnsi="Arial" w:cs="Arial"/>
          <w:sz w:val="17"/>
          <w:szCs w:val="19"/>
        </w:rPr>
        <w:t>Entire team meets</w:t>
      </w:r>
      <w:r w:rsidR="004828A5" w:rsidRPr="00A213C8">
        <w:rPr>
          <w:rFonts w:ascii="Arial" w:hAnsi="Arial" w:cs="Arial"/>
          <w:sz w:val="17"/>
          <w:szCs w:val="19"/>
        </w:rPr>
        <w:t xml:space="preserve"> with the SEC management periodically during class times. Your team must bring the MM agenda (MMA), AIL and all des</w:t>
      </w:r>
      <w:r w:rsidR="0091140C">
        <w:rPr>
          <w:rFonts w:ascii="Arial" w:hAnsi="Arial" w:cs="Arial"/>
          <w:sz w:val="17"/>
          <w:szCs w:val="19"/>
        </w:rPr>
        <w:t xml:space="preserve">ign notebooks to the meetings. May be </w:t>
      </w:r>
      <w:r w:rsidR="004828A5" w:rsidRPr="00A213C8">
        <w:rPr>
          <w:rFonts w:ascii="Arial" w:hAnsi="Arial" w:cs="Arial"/>
          <w:sz w:val="17"/>
          <w:szCs w:val="19"/>
        </w:rPr>
        <w:t xml:space="preserve">called as needed. </w:t>
      </w:r>
    </w:p>
    <w:p w:rsidR="00F50227" w:rsidRDefault="004828A5" w:rsidP="004828A5">
      <w:pPr>
        <w:ind w:right="-180"/>
        <w:rPr>
          <w:rFonts w:ascii="Arial" w:hAnsi="Arial" w:cs="Arial"/>
          <w:sz w:val="17"/>
          <w:szCs w:val="19"/>
        </w:rPr>
      </w:pPr>
      <w:r w:rsidRPr="00A213C8">
        <w:rPr>
          <w:rFonts w:ascii="Arial" w:hAnsi="Arial" w:cs="Arial"/>
          <w:b/>
          <w:sz w:val="17"/>
          <w:szCs w:val="19"/>
        </w:rPr>
        <w:t>Design Reviews (DR):</w:t>
      </w:r>
      <w:r w:rsidRPr="00A213C8">
        <w:rPr>
          <w:rFonts w:ascii="Arial" w:hAnsi="Arial" w:cs="Arial"/>
          <w:sz w:val="17"/>
          <w:szCs w:val="19"/>
        </w:rPr>
        <w:t xml:space="preserve"> (</w:t>
      </w:r>
      <w:r w:rsidR="003637E0">
        <w:rPr>
          <w:rFonts w:ascii="Arial" w:hAnsi="Arial" w:cs="Arial"/>
          <w:sz w:val="17"/>
          <w:szCs w:val="19"/>
        </w:rPr>
        <w:t>~</w:t>
      </w:r>
      <w:r w:rsidRPr="00A213C8">
        <w:rPr>
          <w:rFonts w:ascii="Arial" w:hAnsi="Arial" w:cs="Arial"/>
          <w:sz w:val="17"/>
          <w:szCs w:val="19"/>
        </w:rPr>
        <w:t xml:space="preserve">30 minutes) </w:t>
      </w:r>
      <w:proofErr w:type="gramStart"/>
      <w:r w:rsidR="00F50227">
        <w:rPr>
          <w:rFonts w:ascii="Arial" w:hAnsi="Arial" w:cs="Arial"/>
          <w:sz w:val="17"/>
          <w:szCs w:val="19"/>
        </w:rPr>
        <w:t>Any</w:t>
      </w:r>
      <w:proofErr w:type="gramEnd"/>
      <w:r w:rsidR="00F50227">
        <w:rPr>
          <w:rFonts w:ascii="Arial" w:hAnsi="Arial" w:cs="Arial"/>
          <w:sz w:val="17"/>
          <w:szCs w:val="19"/>
        </w:rPr>
        <w:t xml:space="preserve"> team that did not have a DR in the first semester or needs a second DR can schedule one of these as needed. </w:t>
      </w:r>
      <w:r w:rsidR="0091140C">
        <w:rPr>
          <w:rFonts w:ascii="Arial" w:hAnsi="Arial" w:cs="Arial"/>
          <w:sz w:val="17"/>
          <w:szCs w:val="19"/>
        </w:rPr>
        <w:t>T</w:t>
      </w:r>
      <w:r w:rsidRPr="00A213C8">
        <w:rPr>
          <w:rFonts w:ascii="Arial" w:hAnsi="Arial" w:cs="Arial"/>
          <w:sz w:val="17"/>
          <w:szCs w:val="19"/>
        </w:rPr>
        <w:t xml:space="preserve">eam must provide handouts and invite SEC management, FTA(s), client(s) and other specialists. </w:t>
      </w:r>
    </w:p>
    <w:p w:rsidR="004828A5" w:rsidRPr="00A213C8" w:rsidRDefault="004828A5" w:rsidP="004828A5">
      <w:pPr>
        <w:ind w:right="-180"/>
        <w:rPr>
          <w:rFonts w:ascii="Arial" w:hAnsi="Arial" w:cs="Arial"/>
          <w:sz w:val="17"/>
          <w:szCs w:val="19"/>
        </w:rPr>
      </w:pPr>
      <w:r w:rsidRPr="00A213C8">
        <w:rPr>
          <w:rFonts w:ascii="Arial" w:hAnsi="Arial" w:cs="Arial"/>
          <w:b/>
          <w:sz w:val="17"/>
          <w:szCs w:val="19"/>
        </w:rPr>
        <w:t xml:space="preserve">*Items Due at </w:t>
      </w:r>
      <w:r w:rsidR="001B6244">
        <w:rPr>
          <w:rFonts w:ascii="Arial" w:hAnsi="Arial" w:cs="Arial"/>
          <w:b/>
          <w:sz w:val="17"/>
          <w:szCs w:val="19"/>
        </w:rPr>
        <w:t>noon</w:t>
      </w:r>
      <w:r w:rsidRPr="00A213C8">
        <w:rPr>
          <w:rFonts w:ascii="Arial" w:hAnsi="Arial" w:cs="Arial"/>
          <w:b/>
          <w:sz w:val="17"/>
          <w:szCs w:val="19"/>
        </w:rPr>
        <w:t xml:space="preserve"> on </w:t>
      </w:r>
      <w:r w:rsidR="001B6244">
        <w:rPr>
          <w:rFonts w:ascii="Arial" w:hAnsi="Arial" w:cs="Arial"/>
          <w:b/>
          <w:sz w:val="17"/>
          <w:szCs w:val="19"/>
        </w:rPr>
        <w:t>Fri</w:t>
      </w:r>
      <w:r w:rsidRPr="00A213C8">
        <w:rPr>
          <w:rFonts w:ascii="Arial" w:hAnsi="Arial" w:cs="Arial"/>
          <w:b/>
          <w:sz w:val="17"/>
          <w:szCs w:val="19"/>
        </w:rPr>
        <w:t xml:space="preserve">days </w:t>
      </w:r>
      <w:r w:rsidRPr="00A213C8">
        <w:rPr>
          <w:rFonts w:ascii="Arial" w:hAnsi="Arial" w:cs="Arial"/>
          <w:sz w:val="17"/>
          <w:szCs w:val="19"/>
        </w:rPr>
        <w:t>(unless noted otherwise):</w:t>
      </w:r>
    </w:p>
    <w:p w:rsidR="004828A5" w:rsidRPr="00A213C8" w:rsidRDefault="004828A5" w:rsidP="004828A5">
      <w:pPr>
        <w:numPr>
          <w:ilvl w:val="0"/>
          <w:numId w:val="1"/>
        </w:numPr>
        <w:overflowPunct/>
        <w:autoSpaceDE/>
        <w:autoSpaceDN/>
        <w:adjustRightInd/>
        <w:ind w:right="-180"/>
        <w:textAlignment w:val="auto"/>
        <w:rPr>
          <w:rFonts w:ascii="Arial" w:hAnsi="Arial" w:cs="Arial"/>
          <w:sz w:val="17"/>
          <w:szCs w:val="19"/>
        </w:rPr>
      </w:pPr>
      <w:r w:rsidRPr="00A213C8">
        <w:rPr>
          <w:rFonts w:ascii="Arial" w:hAnsi="Arial" w:cs="Arial"/>
          <w:sz w:val="17"/>
          <w:szCs w:val="19"/>
          <w:u w:val="single"/>
        </w:rPr>
        <w:t xml:space="preserve">Post to </w:t>
      </w:r>
      <w:r w:rsidR="00D52E86">
        <w:rPr>
          <w:rFonts w:ascii="Arial" w:hAnsi="Arial" w:cs="Arial"/>
          <w:sz w:val="17"/>
          <w:szCs w:val="19"/>
          <w:u w:val="single"/>
        </w:rPr>
        <w:t>D2L</w:t>
      </w:r>
      <w:r w:rsidRPr="00A213C8">
        <w:rPr>
          <w:rFonts w:ascii="Arial" w:hAnsi="Arial" w:cs="Arial"/>
          <w:sz w:val="17"/>
          <w:szCs w:val="19"/>
          <w:u w:val="single"/>
        </w:rPr>
        <w:t>:</w:t>
      </w:r>
      <w:r w:rsidR="00D52E86">
        <w:rPr>
          <w:rFonts w:ascii="Arial" w:hAnsi="Arial" w:cs="Arial"/>
          <w:sz w:val="17"/>
          <w:szCs w:val="19"/>
        </w:rPr>
        <w:t xml:space="preserve"> Week 1, 6, 8 and 14 reports</w:t>
      </w:r>
      <w:r w:rsidR="0091140C">
        <w:rPr>
          <w:rFonts w:ascii="Arial" w:hAnsi="Arial" w:cs="Arial"/>
          <w:sz w:val="17"/>
          <w:szCs w:val="19"/>
        </w:rPr>
        <w:t xml:space="preserve"> and Week 15 rankings</w:t>
      </w:r>
      <w:r w:rsidR="00D52E86">
        <w:rPr>
          <w:rFonts w:ascii="Arial" w:hAnsi="Arial" w:cs="Arial"/>
          <w:sz w:val="17"/>
          <w:szCs w:val="19"/>
        </w:rPr>
        <w:t xml:space="preserve">; </w:t>
      </w:r>
      <w:r w:rsidRPr="00A213C8">
        <w:rPr>
          <w:rFonts w:ascii="Arial" w:hAnsi="Arial" w:cs="Arial"/>
          <w:i/>
          <w:sz w:val="17"/>
          <w:szCs w:val="19"/>
        </w:rPr>
        <w:t>weekly</w:t>
      </w:r>
      <w:r w:rsidRPr="00A213C8">
        <w:rPr>
          <w:rFonts w:ascii="Arial" w:hAnsi="Arial" w:cs="Arial"/>
          <w:sz w:val="17"/>
          <w:szCs w:val="19"/>
        </w:rPr>
        <w:t xml:space="preserve"> AIL, </w:t>
      </w:r>
      <w:r w:rsidR="00D52E86">
        <w:rPr>
          <w:rFonts w:ascii="Arial" w:hAnsi="Arial" w:cs="Arial"/>
          <w:sz w:val="17"/>
          <w:szCs w:val="19"/>
        </w:rPr>
        <w:t xml:space="preserve">updated </w:t>
      </w:r>
      <w:r w:rsidRPr="00A213C8">
        <w:rPr>
          <w:rFonts w:ascii="Arial" w:hAnsi="Arial" w:cs="Arial"/>
          <w:sz w:val="17"/>
          <w:szCs w:val="19"/>
        </w:rPr>
        <w:t>Norms &amp; Expectations (N&amp;E), design review handout</w:t>
      </w:r>
      <w:r w:rsidR="00D52E86">
        <w:rPr>
          <w:rFonts w:ascii="Arial" w:hAnsi="Arial" w:cs="Arial"/>
          <w:sz w:val="17"/>
          <w:szCs w:val="19"/>
        </w:rPr>
        <w:t>s if any</w:t>
      </w:r>
      <w:r w:rsidRPr="00A213C8">
        <w:rPr>
          <w:rFonts w:ascii="Arial" w:hAnsi="Arial" w:cs="Arial"/>
          <w:sz w:val="17"/>
          <w:szCs w:val="19"/>
        </w:rPr>
        <w:t xml:space="preserve">, image of poster, </w:t>
      </w:r>
      <w:r w:rsidR="00D52E86">
        <w:rPr>
          <w:rFonts w:ascii="Arial" w:hAnsi="Arial" w:cs="Arial"/>
          <w:sz w:val="17"/>
          <w:szCs w:val="19"/>
        </w:rPr>
        <w:t xml:space="preserve">written </w:t>
      </w:r>
      <w:r w:rsidRPr="00A213C8">
        <w:rPr>
          <w:rFonts w:ascii="Arial" w:hAnsi="Arial" w:cs="Arial"/>
          <w:sz w:val="17"/>
          <w:szCs w:val="19"/>
        </w:rPr>
        <w:t>progress report, design report, design report</w:t>
      </w:r>
      <w:r w:rsidR="00D52E86">
        <w:rPr>
          <w:rFonts w:ascii="Arial" w:hAnsi="Arial" w:cs="Arial"/>
          <w:sz w:val="17"/>
          <w:szCs w:val="19"/>
        </w:rPr>
        <w:t xml:space="preserve"> oral presentation</w:t>
      </w:r>
      <w:r w:rsidRPr="00A213C8">
        <w:rPr>
          <w:rFonts w:ascii="Arial" w:hAnsi="Arial" w:cs="Arial"/>
          <w:sz w:val="17"/>
          <w:szCs w:val="19"/>
        </w:rPr>
        <w:t xml:space="preserve"> slides, memos, </w:t>
      </w:r>
      <w:r w:rsidR="00D52E86">
        <w:rPr>
          <w:rFonts w:ascii="Arial" w:hAnsi="Arial" w:cs="Arial"/>
          <w:sz w:val="17"/>
          <w:szCs w:val="19"/>
        </w:rPr>
        <w:t xml:space="preserve">MM </w:t>
      </w:r>
      <w:r w:rsidRPr="00A213C8">
        <w:rPr>
          <w:rFonts w:ascii="Arial" w:hAnsi="Arial" w:cs="Arial"/>
          <w:sz w:val="17"/>
          <w:szCs w:val="19"/>
        </w:rPr>
        <w:t xml:space="preserve">agendas. All posted files should have the team number </w:t>
      </w:r>
      <w:r w:rsidRPr="00D52E86">
        <w:rPr>
          <w:rFonts w:ascii="Arial" w:hAnsi="Arial" w:cs="Arial"/>
          <w:i/>
          <w:sz w:val="17"/>
          <w:szCs w:val="19"/>
        </w:rPr>
        <w:t>as part of the file name</w:t>
      </w:r>
      <w:r w:rsidRPr="00A213C8">
        <w:rPr>
          <w:rFonts w:ascii="Arial" w:hAnsi="Arial" w:cs="Arial"/>
          <w:sz w:val="17"/>
          <w:szCs w:val="19"/>
        </w:rPr>
        <w:t>.</w:t>
      </w:r>
    </w:p>
    <w:p w:rsidR="004828A5" w:rsidRPr="00A213C8" w:rsidRDefault="004828A5" w:rsidP="004828A5">
      <w:pPr>
        <w:numPr>
          <w:ilvl w:val="0"/>
          <w:numId w:val="1"/>
        </w:numPr>
        <w:overflowPunct/>
        <w:autoSpaceDE/>
        <w:autoSpaceDN/>
        <w:adjustRightInd/>
        <w:ind w:right="-180"/>
        <w:textAlignment w:val="auto"/>
        <w:rPr>
          <w:rFonts w:ascii="Arial" w:hAnsi="Arial" w:cs="Arial"/>
          <w:sz w:val="17"/>
          <w:szCs w:val="19"/>
        </w:rPr>
      </w:pPr>
      <w:r w:rsidRPr="00A213C8">
        <w:rPr>
          <w:rFonts w:ascii="Arial" w:hAnsi="Arial" w:cs="Arial"/>
          <w:sz w:val="17"/>
          <w:szCs w:val="19"/>
          <w:u w:val="single"/>
        </w:rPr>
        <w:t>Print and bind</w:t>
      </w:r>
      <w:r w:rsidRPr="00A213C8">
        <w:rPr>
          <w:rFonts w:ascii="Arial" w:hAnsi="Arial" w:cs="Arial"/>
          <w:sz w:val="17"/>
          <w:szCs w:val="19"/>
        </w:rPr>
        <w:t xml:space="preserve">: </w:t>
      </w:r>
      <w:r w:rsidR="00D52E86">
        <w:rPr>
          <w:rFonts w:ascii="Arial" w:hAnsi="Arial" w:cs="Arial"/>
          <w:sz w:val="17"/>
          <w:szCs w:val="19"/>
        </w:rPr>
        <w:t xml:space="preserve">2 copies of the </w:t>
      </w:r>
      <w:r w:rsidRPr="00A213C8">
        <w:rPr>
          <w:rFonts w:ascii="Arial" w:hAnsi="Arial" w:cs="Arial"/>
          <w:sz w:val="17"/>
          <w:szCs w:val="19"/>
        </w:rPr>
        <w:t>design report (3-hole loose-leaf notebook and on a CD)</w:t>
      </w:r>
      <w:r w:rsidR="00D52E86">
        <w:rPr>
          <w:rFonts w:ascii="Arial" w:hAnsi="Arial" w:cs="Arial"/>
          <w:sz w:val="17"/>
          <w:szCs w:val="19"/>
        </w:rPr>
        <w:t xml:space="preserve"> [one for ECE and one for ME]</w:t>
      </w:r>
    </w:p>
    <w:p w:rsidR="004828A5" w:rsidRPr="00A213C8" w:rsidRDefault="004828A5" w:rsidP="004828A5">
      <w:pPr>
        <w:numPr>
          <w:ilvl w:val="0"/>
          <w:numId w:val="1"/>
        </w:numPr>
        <w:overflowPunct/>
        <w:autoSpaceDE/>
        <w:autoSpaceDN/>
        <w:adjustRightInd/>
        <w:ind w:right="-180"/>
        <w:textAlignment w:val="auto"/>
        <w:rPr>
          <w:rFonts w:ascii="Arial" w:hAnsi="Arial" w:cs="Arial"/>
          <w:sz w:val="17"/>
          <w:szCs w:val="19"/>
        </w:rPr>
      </w:pPr>
      <w:r w:rsidRPr="00A213C8">
        <w:rPr>
          <w:rFonts w:ascii="Arial" w:hAnsi="Arial" w:cs="Arial"/>
          <w:sz w:val="17"/>
          <w:szCs w:val="19"/>
          <w:u w:val="single"/>
        </w:rPr>
        <w:lastRenderedPageBreak/>
        <w:t xml:space="preserve">Posters are to be set up in E215 at </w:t>
      </w:r>
      <w:r w:rsidR="003637E0">
        <w:rPr>
          <w:rFonts w:ascii="Arial" w:hAnsi="Arial" w:cs="Arial"/>
          <w:sz w:val="17"/>
          <w:szCs w:val="19"/>
          <w:u w:val="single"/>
        </w:rPr>
        <w:t>noon 12/2</w:t>
      </w:r>
      <w:r w:rsidRPr="00A213C8">
        <w:rPr>
          <w:rFonts w:ascii="Arial" w:hAnsi="Arial" w:cs="Arial"/>
          <w:sz w:val="17"/>
          <w:szCs w:val="19"/>
        </w:rPr>
        <w:t>. Poster presentations and demonstrations are as scheduled.</w:t>
      </w:r>
    </w:p>
    <w:p w:rsidR="004828A5" w:rsidRPr="00A213C8" w:rsidRDefault="00D52E86" w:rsidP="004828A5">
      <w:pPr>
        <w:numPr>
          <w:ilvl w:val="0"/>
          <w:numId w:val="1"/>
        </w:numPr>
        <w:overflowPunct/>
        <w:autoSpaceDE/>
        <w:autoSpaceDN/>
        <w:adjustRightInd/>
        <w:ind w:right="-180"/>
        <w:textAlignment w:val="auto"/>
        <w:rPr>
          <w:rFonts w:ascii="Arial" w:hAnsi="Arial" w:cs="Arial"/>
          <w:sz w:val="17"/>
          <w:szCs w:val="19"/>
        </w:rPr>
      </w:pPr>
      <w:r>
        <w:rPr>
          <w:rFonts w:ascii="Arial" w:hAnsi="Arial" w:cs="Arial"/>
          <w:sz w:val="17"/>
          <w:szCs w:val="19"/>
          <w:u w:val="single"/>
        </w:rPr>
        <w:t xml:space="preserve">* </w:t>
      </w:r>
      <w:r w:rsidR="004828A5" w:rsidRPr="00A213C8">
        <w:rPr>
          <w:rFonts w:ascii="Arial" w:hAnsi="Arial" w:cs="Arial"/>
          <w:sz w:val="17"/>
          <w:szCs w:val="19"/>
          <w:u w:val="single"/>
        </w:rPr>
        <w:t>Design notebooks</w:t>
      </w:r>
      <w:r w:rsidR="004828A5" w:rsidRPr="00A213C8">
        <w:rPr>
          <w:rFonts w:ascii="Arial" w:hAnsi="Arial" w:cs="Arial"/>
          <w:sz w:val="17"/>
          <w:szCs w:val="19"/>
        </w:rPr>
        <w:t xml:space="preserve"> are due to be handed in at or before th</w:t>
      </w:r>
      <w:r w:rsidR="003637E0">
        <w:rPr>
          <w:rFonts w:ascii="Arial" w:hAnsi="Arial" w:cs="Arial"/>
          <w:sz w:val="17"/>
          <w:szCs w:val="19"/>
        </w:rPr>
        <w:t>e time of your last</w:t>
      </w:r>
      <w:r w:rsidR="004828A5" w:rsidRPr="00A213C8">
        <w:rPr>
          <w:rFonts w:ascii="Arial" w:hAnsi="Arial" w:cs="Arial"/>
          <w:sz w:val="17"/>
          <w:szCs w:val="19"/>
        </w:rPr>
        <w:t xml:space="preserve"> presentation.</w:t>
      </w:r>
    </w:p>
    <w:p w:rsidR="0002383F" w:rsidRDefault="004828A5" w:rsidP="004828A5">
      <w:pPr>
        <w:ind w:right="-180"/>
        <w:rPr>
          <w:rFonts w:ascii="Arial" w:hAnsi="Arial" w:cs="Arial"/>
          <w:sz w:val="17"/>
          <w:szCs w:val="19"/>
        </w:rPr>
      </w:pPr>
      <w:r w:rsidRPr="00A213C8">
        <w:rPr>
          <w:rFonts w:ascii="Arial" w:hAnsi="Arial" w:cs="Arial"/>
          <w:b/>
          <w:sz w:val="17"/>
          <w:szCs w:val="19"/>
        </w:rPr>
        <w:t>Poster presentations, demonstrations and oral design reports:</w:t>
      </w:r>
      <w:r w:rsidRPr="00A213C8">
        <w:rPr>
          <w:rFonts w:ascii="Arial" w:hAnsi="Arial" w:cs="Arial"/>
          <w:sz w:val="17"/>
          <w:szCs w:val="19"/>
        </w:rPr>
        <w:t xml:space="preserve"> </w:t>
      </w:r>
      <w:r w:rsidR="0002383F">
        <w:rPr>
          <w:rFonts w:ascii="Arial" w:hAnsi="Arial" w:cs="Arial"/>
          <w:sz w:val="17"/>
          <w:szCs w:val="19"/>
        </w:rPr>
        <w:t xml:space="preserve">Exact times scheduled may be changed later. </w:t>
      </w:r>
    </w:p>
    <w:p w:rsidR="004828A5" w:rsidRPr="00A213C8" w:rsidRDefault="004828A5" w:rsidP="004828A5">
      <w:pPr>
        <w:ind w:right="-180"/>
        <w:rPr>
          <w:rFonts w:ascii="Arial" w:hAnsi="Arial" w:cs="Arial"/>
          <w:sz w:val="17"/>
          <w:szCs w:val="19"/>
        </w:rPr>
      </w:pPr>
      <w:r w:rsidRPr="00A213C8">
        <w:rPr>
          <w:rFonts w:ascii="Arial" w:hAnsi="Arial" w:cs="Arial"/>
          <w:b/>
          <w:sz w:val="17"/>
          <w:szCs w:val="19"/>
        </w:rPr>
        <w:t>D2L:</w:t>
      </w:r>
      <w:r w:rsidRPr="00A213C8">
        <w:rPr>
          <w:rFonts w:ascii="Arial" w:hAnsi="Arial" w:cs="Arial"/>
          <w:sz w:val="17"/>
          <w:szCs w:val="19"/>
        </w:rPr>
        <w:t xml:space="preserve">  See D2L PowerPoint self-paced tutorials and SEC Manual for more details on your team’s design review, written progress report, poster presentations, and written and oral design reports.</w:t>
      </w:r>
    </w:p>
    <w:p w:rsidR="004828A5" w:rsidRPr="00A213C8" w:rsidRDefault="004828A5" w:rsidP="004828A5">
      <w:pPr>
        <w:rPr>
          <w:rFonts w:ascii="Arial" w:hAnsi="Arial" w:cs="Arial"/>
          <w:sz w:val="17"/>
          <w:szCs w:val="19"/>
        </w:rPr>
      </w:pPr>
    </w:p>
    <w:p w:rsidR="004828A5" w:rsidRPr="00A213C8" w:rsidRDefault="004828A5" w:rsidP="004828A5">
      <w:pPr>
        <w:rPr>
          <w:rFonts w:ascii="Arial" w:hAnsi="Arial" w:cs="Arial"/>
          <w:sz w:val="17"/>
          <w:szCs w:val="19"/>
        </w:rPr>
      </w:pPr>
      <w:r w:rsidRPr="00A213C8">
        <w:rPr>
          <w:rFonts w:ascii="Arial" w:hAnsi="Arial" w:cs="Arial"/>
          <w:sz w:val="17"/>
          <w:szCs w:val="19"/>
        </w:rPr>
        <w:t xml:space="preserve">The auditorium (A111) is available during scheduled class time for team meetings whenever lectures or oral presentations are not being given. The senior design laboratory (E215) is available to teams for meetings at other times to work on their projects. Keys to E215 and to the lockers in the room are available. </w:t>
      </w:r>
    </w:p>
    <w:p w:rsidR="004828A5" w:rsidRPr="00A213C8" w:rsidRDefault="004828A5" w:rsidP="004828A5">
      <w:pPr>
        <w:rPr>
          <w:rFonts w:ascii="Arial Rounded MT Bold" w:hAnsi="Arial Rounded MT Bold"/>
          <w:sz w:val="17"/>
          <w:szCs w:val="19"/>
        </w:rPr>
      </w:pPr>
      <w:r w:rsidRPr="00A213C8">
        <w:rPr>
          <w:rFonts w:ascii="Arial" w:hAnsi="Arial" w:cs="Arial"/>
          <w:b/>
          <w:sz w:val="17"/>
          <w:szCs w:val="19"/>
        </w:rPr>
        <w:t>FE/EIT Exam:</w:t>
      </w:r>
      <w:r w:rsidRPr="00A213C8">
        <w:rPr>
          <w:rFonts w:ascii="Arial" w:hAnsi="Arial" w:cs="Arial"/>
          <w:sz w:val="17"/>
          <w:szCs w:val="19"/>
        </w:rPr>
        <w:t xml:space="preserve"> Register before {check NCEES CTS websites}; exam; register &amp; buy study materials start:  eitexam.com</w:t>
      </w:r>
    </w:p>
    <w:p w:rsidR="005A0F2E" w:rsidRDefault="005A0F2E"/>
    <w:sectPr w:rsidR="005A0F2E" w:rsidSect="00843934">
      <w:pgSz w:w="12240" w:h="15840"/>
      <w:pgMar w:top="720" w:right="720" w:bottom="7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Eurostil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6581D"/>
    <w:multiLevelType w:val="hybridMultilevel"/>
    <w:tmpl w:val="3AF2D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5"/>
    <w:rsid w:val="0002383F"/>
    <w:rsid w:val="001B6244"/>
    <w:rsid w:val="003637E0"/>
    <w:rsid w:val="00370FDC"/>
    <w:rsid w:val="004828A5"/>
    <w:rsid w:val="00522966"/>
    <w:rsid w:val="005A0F2E"/>
    <w:rsid w:val="005C4F8B"/>
    <w:rsid w:val="00640E14"/>
    <w:rsid w:val="006A2157"/>
    <w:rsid w:val="00861341"/>
    <w:rsid w:val="008F71DD"/>
    <w:rsid w:val="0091140C"/>
    <w:rsid w:val="00A055A9"/>
    <w:rsid w:val="00A80EA6"/>
    <w:rsid w:val="00C00811"/>
    <w:rsid w:val="00D52E86"/>
    <w:rsid w:val="00DB0AC2"/>
    <w:rsid w:val="00DE4DEF"/>
    <w:rsid w:val="00ED2B91"/>
    <w:rsid w:val="00F5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F7303-C2FE-42AF-A9F0-1870E1BF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8A5"/>
    <w:pPr>
      <w:overflowPunct w:val="0"/>
      <w:autoSpaceDE w:val="0"/>
      <w:autoSpaceDN w:val="0"/>
      <w:adjustRightInd w:val="0"/>
      <w:spacing w:after="0" w:line="240" w:lineRule="auto"/>
      <w:textAlignment w:val="baseline"/>
    </w:pPr>
    <w:rPr>
      <w:rFonts w:ascii="CG Times (WN)" w:eastAsia="Times New Roman" w:hAnsi="CG Times (WN)" w:cs="Times New Roman"/>
      <w:sz w:val="20"/>
      <w:szCs w:val="20"/>
    </w:rPr>
  </w:style>
  <w:style w:type="paragraph" w:styleId="Heading4">
    <w:name w:val="heading 4"/>
    <w:basedOn w:val="Normal"/>
    <w:next w:val="Normal"/>
    <w:link w:val="Heading4Char"/>
    <w:qFormat/>
    <w:rsid w:val="004828A5"/>
    <w:pPr>
      <w:keepNext/>
      <w:ind w:right="-180"/>
      <w:jc w:val="center"/>
      <w:outlineLvl w:val="3"/>
    </w:pPr>
    <w:rPr>
      <w:rFonts w:ascii="Eurostile" w:hAnsi="Eurostile"/>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828A5"/>
    <w:rPr>
      <w:rFonts w:ascii="Eurostile" w:eastAsia="Times New Roman" w:hAnsi="Eurostile" w:cs="Times New Roman"/>
      <w:sz w:val="24"/>
      <w:szCs w:val="20"/>
      <w:lang w:val="x-none" w:eastAsia="x-none"/>
    </w:rPr>
  </w:style>
  <w:style w:type="paragraph" w:styleId="Title">
    <w:name w:val="Title"/>
    <w:basedOn w:val="Normal"/>
    <w:link w:val="TitleChar"/>
    <w:qFormat/>
    <w:rsid w:val="004828A5"/>
    <w:pPr>
      <w:ind w:right="-180"/>
      <w:jc w:val="center"/>
    </w:pPr>
    <w:rPr>
      <w:rFonts w:ascii="Eurostile" w:hAnsi="Eurostile"/>
      <w:sz w:val="24"/>
      <w:lang w:val="x-none" w:eastAsia="x-none"/>
    </w:rPr>
  </w:style>
  <w:style w:type="character" w:customStyle="1" w:styleId="TitleChar">
    <w:name w:val="Title Char"/>
    <w:basedOn w:val="DefaultParagraphFont"/>
    <w:link w:val="Title"/>
    <w:rsid w:val="004828A5"/>
    <w:rPr>
      <w:rFonts w:ascii="Eurostile" w:eastAsia="Times New Roman" w:hAnsi="Eurostile" w:cs="Times New Roman"/>
      <w:sz w:val="24"/>
      <w:szCs w:val="20"/>
      <w:lang w:val="x-none" w:eastAsia="x-none"/>
    </w:rPr>
  </w:style>
  <w:style w:type="paragraph" w:styleId="BalloonText">
    <w:name w:val="Balloon Text"/>
    <w:basedOn w:val="Normal"/>
    <w:link w:val="BalloonTextChar"/>
    <w:uiPriority w:val="99"/>
    <w:semiHidden/>
    <w:unhideWhenUsed/>
    <w:rsid w:val="005C4F8B"/>
    <w:rPr>
      <w:rFonts w:ascii="Tahoma" w:hAnsi="Tahoma" w:cs="Tahoma"/>
      <w:sz w:val="16"/>
      <w:szCs w:val="16"/>
    </w:rPr>
  </w:style>
  <w:style w:type="character" w:customStyle="1" w:styleId="BalloonTextChar">
    <w:name w:val="Balloon Text Char"/>
    <w:basedOn w:val="DefaultParagraphFont"/>
    <w:link w:val="BalloonText"/>
    <w:uiPriority w:val="99"/>
    <w:semiHidden/>
    <w:rsid w:val="005C4F8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H</dc:creator>
  <cp:lastModifiedBy>Fran H</cp:lastModifiedBy>
  <cp:revision>3</cp:revision>
  <dcterms:created xsi:type="dcterms:W3CDTF">2014-08-19T04:03:00Z</dcterms:created>
  <dcterms:modified xsi:type="dcterms:W3CDTF">2014-08-19T04:25:00Z</dcterms:modified>
</cp:coreProperties>
</file>