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94" w:rsidRPr="001345B6" w:rsidRDefault="0009385E" w:rsidP="009B5820">
      <w:pPr>
        <w:pStyle w:val="Heading1"/>
        <w:spacing w:before="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Nathaniel Benjamin Tyler</w:t>
      </w:r>
    </w:p>
    <w:p w:rsidR="002B0E6D" w:rsidRPr="001345B6" w:rsidRDefault="00364157" w:rsidP="009B5820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During this semester my</w:t>
      </w:r>
      <w:r w:rsidR="003C7398" w:rsidRPr="001345B6">
        <w:rPr>
          <w:rFonts w:ascii="Times New Roman" w:hAnsi="Times New Roman" w:cs="Times New Roman"/>
        </w:rPr>
        <w:t xml:space="preserve"> main task </w:t>
      </w:r>
      <w:r w:rsidR="0009385E" w:rsidRPr="001345B6">
        <w:rPr>
          <w:rFonts w:ascii="Times New Roman" w:hAnsi="Times New Roman" w:cs="Times New Roman"/>
        </w:rPr>
        <w:t>was</w:t>
      </w:r>
      <w:r w:rsidR="003C7398" w:rsidRPr="001345B6">
        <w:rPr>
          <w:rFonts w:ascii="Times New Roman" w:hAnsi="Times New Roman" w:cs="Times New Roman"/>
        </w:rPr>
        <w:t xml:space="preserve"> to dimension parts while adhering to ISO standards.  </w:t>
      </w:r>
      <w:r w:rsidR="0009385E" w:rsidRPr="001345B6">
        <w:rPr>
          <w:rFonts w:ascii="Times New Roman" w:hAnsi="Times New Roman" w:cs="Times New Roman"/>
        </w:rPr>
        <w:t xml:space="preserve">In short, </w:t>
      </w:r>
      <w:r w:rsidR="002B0E6D" w:rsidRPr="001345B6">
        <w:rPr>
          <w:rFonts w:ascii="Times New Roman" w:hAnsi="Times New Roman" w:cs="Times New Roman"/>
        </w:rPr>
        <w:t>ISO, is an international standard-setting body composed of representatives from various national standards organizations.</w:t>
      </w:r>
      <w:r w:rsidR="0009385E" w:rsidRPr="001345B6">
        <w:rPr>
          <w:rFonts w:ascii="Times New Roman" w:hAnsi="Times New Roman" w:cs="Times New Roman"/>
        </w:rPr>
        <w:t xml:space="preserve">  The map below is useful in understanding how many nations adhere to ISO standards. </w:t>
      </w:r>
    </w:p>
    <w:p w:rsidR="0009385E" w:rsidRPr="001345B6" w:rsidRDefault="00F915CA" w:rsidP="009B5820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  <w:noProof/>
        </w:rPr>
        <w:drawing>
          <wp:inline distT="0" distB="0" distL="0" distR="0" wp14:anchorId="3364CBB9" wp14:editId="3CE852B9">
            <wp:extent cx="3891310" cy="2713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949" cy="27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CA" w:rsidRPr="001345B6" w:rsidRDefault="0009385E" w:rsidP="009B5820">
      <w:pPr>
        <w:pStyle w:val="Caption"/>
        <w:spacing w:after="0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  <w:color w:val="44546A"/>
        </w:rPr>
        <w:t>Figure</w:t>
      </w:r>
      <w:r w:rsidRPr="001345B6">
        <w:rPr>
          <w:rFonts w:ascii="Times New Roman" w:hAnsi="Times New Roman" w:cs="Times New Roman"/>
        </w:rPr>
        <w:t xml:space="preserve"> </w:t>
      </w:r>
      <w:r w:rsidRPr="001345B6">
        <w:rPr>
          <w:rFonts w:ascii="Times New Roman" w:hAnsi="Times New Roman" w:cs="Times New Roman"/>
        </w:rPr>
        <w:fldChar w:fldCharType="begin"/>
      </w:r>
      <w:r w:rsidRPr="001345B6">
        <w:rPr>
          <w:rFonts w:ascii="Times New Roman" w:hAnsi="Times New Roman" w:cs="Times New Roman"/>
        </w:rPr>
        <w:instrText xml:space="preserve"> SEQ Figure \* ARABIC </w:instrText>
      </w:r>
      <w:r w:rsidRPr="001345B6">
        <w:rPr>
          <w:rFonts w:ascii="Times New Roman" w:hAnsi="Times New Roman" w:cs="Times New Roman"/>
        </w:rPr>
        <w:fldChar w:fldCharType="separate"/>
      </w:r>
      <w:r w:rsidR="00A542B0">
        <w:rPr>
          <w:rFonts w:ascii="Times New Roman" w:hAnsi="Times New Roman" w:cs="Times New Roman"/>
          <w:noProof/>
        </w:rPr>
        <w:t>1</w:t>
      </w:r>
      <w:r w:rsidRPr="001345B6">
        <w:rPr>
          <w:rFonts w:ascii="Times New Roman" w:hAnsi="Times New Roman" w:cs="Times New Roman"/>
        </w:rPr>
        <w:fldChar w:fldCharType="end"/>
      </w:r>
      <w:r w:rsidRPr="001345B6">
        <w:rPr>
          <w:rFonts w:ascii="Times New Roman" w:hAnsi="Times New Roman" w:cs="Times New Roman"/>
        </w:rPr>
        <w:t xml:space="preserve"> – </w:t>
      </w:r>
      <w:hyperlink r:id="rId9" w:history="1">
        <w:r w:rsidRPr="001345B6">
          <w:rPr>
            <w:rStyle w:val="Hyperlink"/>
            <w:rFonts w:ascii="Times New Roman" w:hAnsi="Times New Roman" w:cs="Times New Roman"/>
          </w:rPr>
          <w:t>Map</w:t>
        </w:r>
      </w:hyperlink>
    </w:p>
    <w:p w:rsidR="00DF3B83" w:rsidRPr="001345B6" w:rsidRDefault="003C7398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The ISO standard for dimensioning parts is GD&amp;T (Geometric Dimensioning and Tolerance</w:t>
      </w:r>
      <w:r w:rsidR="00936F8B" w:rsidRPr="001345B6">
        <w:rPr>
          <w:rFonts w:ascii="Times New Roman" w:hAnsi="Times New Roman" w:cs="Times New Roman"/>
        </w:rPr>
        <w:t>).</w:t>
      </w:r>
      <w:r w:rsidR="0009385E" w:rsidRPr="001345B6">
        <w:rPr>
          <w:rFonts w:ascii="Times New Roman" w:hAnsi="Times New Roman" w:cs="Times New Roman"/>
        </w:rPr>
        <w:t xml:space="preserve">  In short, this system is useful when communicating engineering tolerances.  This form of dimensioning follows a symbolic language that allows </w:t>
      </w:r>
      <w:r w:rsidR="00DF3B83" w:rsidRPr="001345B6">
        <w:rPr>
          <w:rFonts w:ascii="Times New Roman" w:hAnsi="Times New Roman" w:cs="Times New Roman"/>
        </w:rPr>
        <w:t>engineering drawings within a computer three-dimensionally.  In other words, one can virtually fabricate solid models that explicitly describes nominal geometry and its allowable variation.</w:t>
      </w:r>
    </w:p>
    <w:p w:rsidR="001D7702" w:rsidRPr="001345B6" w:rsidRDefault="00E02210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It is important to clarify that GD&amp;T is not synonymous for Basic Dimensioning.  </w:t>
      </w:r>
      <w:r w:rsidR="005D2F44" w:rsidRPr="001345B6">
        <w:rPr>
          <w:rFonts w:ascii="Times New Roman" w:hAnsi="Times New Roman" w:cs="Times New Roman"/>
        </w:rPr>
        <w:t>In short</w:t>
      </w:r>
      <w:r w:rsidR="008B6579" w:rsidRPr="001345B6">
        <w:rPr>
          <w:rFonts w:ascii="Times New Roman" w:hAnsi="Times New Roman" w:cs="Times New Roman"/>
        </w:rPr>
        <w:t>, basic</w:t>
      </w:r>
      <w:r w:rsidR="005D2F44" w:rsidRPr="001345B6">
        <w:rPr>
          <w:rFonts w:ascii="Times New Roman" w:hAnsi="Times New Roman" w:cs="Times New Roman"/>
        </w:rPr>
        <w:t xml:space="preserve"> dimensioning </w:t>
      </w:r>
      <w:r w:rsidR="009332A4" w:rsidRPr="001345B6">
        <w:rPr>
          <w:rFonts w:ascii="Times New Roman" w:hAnsi="Times New Roman" w:cs="Times New Roman"/>
        </w:rPr>
        <w:t xml:space="preserve">represent an ideal case and consequently </w:t>
      </w:r>
      <w:r w:rsidR="005D2F44" w:rsidRPr="001345B6">
        <w:rPr>
          <w:rFonts w:ascii="Times New Roman" w:hAnsi="Times New Roman" w:cs="Times New Roman"/>
        </w:rPr>
        <w:t xml:space="preserve">lacks </w:t>
      </w:r>
      <w:r w:rsidR="009332A4" w:rsidRPr="001345B6">
        <w:rPr>
          <w:rFonts w:ascii="Times New Roman" w:hAnsi="Times New Roman" w:cs="Times New Roman"/>
        </w:rPr>
        <w:t xml:space="preserve">the </w:t>
      </w:r>
      <w:r w:rsidR="005D2F44" w:rsidRPr="001345B6">
        <w:rPr>
          <w:rFonts w:ascii="Times New Roman" w:hAnsi="Times New Roman" w:cs="Times New Roman"/>
        </w:rPr>
        <w:t xml:space="preserve">necessary </w:t>
      </w:r>
      <w:r w:rsidR="009332A4" w:rsidRPr="001345B6">
        <w:rPr>
          <w:rFonts w:ascii="Times New Roman" w:hAnsi="Times New Roman" w:cs="Times New Roman"/>
        </w:rPr>
        <w:t>tolerances</w:t>
      </w:r>
      <w:r w:rsidR="005D2F44" w:rsidRPr="001345B6">
        <w:rPr>
          <w:rFonts w:ascii="Times New Roman" w:hAnsi="Times New Roman" w:cs="Times New Roman"/>
        </w:rPr>
        <w:t xml:space="preserve"> to appropriately </w:t>
      </w:r>
      <w:r w:rsidR="009332A4" w:rsidRPr="001345B6">
        <w:rPr>
          <w:rFonts w:ascii="Times New Roman" w:hAnsi="Times New Roman" w:cs="Times New Roman"/>
        </w:rPr>
        <w:t>design</w:t>
      </w:r>
      <w:r w:rsidR="005D2F44" w:rsidRPr="001345B6">
        <w:rPr>
          <w:rFonts w:ascii="Times New Roman" w:hAnsi="Times New Roman" w:cs="Times New Roman"/>
        </w:rPr>
        <w:t xml:space="preserve"> parts</w:t>
      </w:r>
      <w:r w:rsidR="009332A4" w:rsidRPr="001345B6">
        <w:rPr>
          <w:rFonts w:ascii="Times New Roman" w:hAnsi="Times New Roman" w:cs="Times New Roman"/>
        </w:rPr>
        <w:t xml:space="preserve">.  Thankfully, </w:t>
      </w:r>
      <w:r w:rsidR="005D2F44" w:rsidRPr="001345B6">
        <w:rPr>
          <w:rFonts w:ascii="Times New Roman" w:hAnsi="Times New Roman" w:cs="Times New Roman"/>
        </w:rPr>
        <w:t xml:space="preserve">GD&amp;T </w:t>
      </w:r>
      <w:r w:rsidR="009332A4" w:rsidRPr="001345B6">
        <w:rPr>
          <w:rFonts w:ascii="Times New Roman" w:hAnsi="Times New Roman" w:cs="Times New Roman"/>
        </w:rPr>
        <w:t xml:space="preserve">overcomes this fabrication hurdle and </w:t>
      </w:r>
      <w:r w:rsidR="005D2F44" w:rsidRPr="001345B6">
        <w:rPr>
          <w:rFonts w:ascii="Times New Roman" w:hAnsi="Times New Roman" w:cs="Times New Roman"/>
        </w:rPr>
        <w:t>provide</w:t>
      </w:r>
      <w:r w:rsidR="009332A4" w:rsidRPr="001345B6">
        <w:rPr>
          <w:rFonts w:ascii="Times New Roman" w:hAnsi="Times New Roman" w:cs="Times New Roman"/>
        </w:rPr>
        <w:t xml:space="preserve"> </w:t>
      </w:r>
      <w:r w:rsidR="008B6579" w:rsidRPr="001345B6">
        <w:rPr>
          <w:rFonts w:ascii="Times New Roman" w:hAnsi="Times New Roman" w:cs="Times New Roman"/>
        </w:rPr>
        <w:t xml:space="preserve">the </w:t>
      </w:r>
      <w:r w:rsidR="009332A4" w:rsidRPr="001345B6">
        <w:rPr>
          <w:rFonts w:ascii="Times New Roman" w:hAnsi="Times New Roman" w:cs="Times New Roman"/>
        </w:rPr>
        <w:t xml:space="preserve">machinist both the </w:t>
      </w:r>
      <w:r w:rsidR="005D2F44" w:rsidRPr="001345B6">
        <w:rPr>
          <w:rFonts w:ascii="Times New Roman" w:hAnsi="Times New Roman" w:cs="Times New Roman"/>
        </w:rPr>
        <w:t xml:space="preserve">necessary </w:t>
      </w:r>
      <w:r w:rsidR="009332A4" w:rsidRPr="001345B6">
        <w:rPr>
          <w:rFonts w:ascii="Times New Roman" w:hAnsi="Times New Roman" w:cs="Times New Roman"/>
        </w:rPr>
        <w:t xml:space="preserve">dimensions tolerances </w:t>
      </w:r>
      <w:r w:rsidR="008B6579" w:rsidRPr="001345B6">
        <w:rPr>
          <w:rFonts w:ascii="Times New Roman" w:hAnsi="Times New Roman" w:cs="Times New Roman"/>
        </w:rPr>
        <w:t xml:space="preserve">to </w:t>
      </w:r>
      <w:r w:rsidR="009332A4" w:rsidRPr="001345B6">
        <w:rPr>
          <w:rFonts w:ascii="Times New Roman" w:hAnsi="Times New Roman" w:cs="Times New Roman"/>
        </w:rPr>
        <w:t>produce</w:t>
      </w:r>
      <w:r w:rsidR="005D2F44" w:rsidRPr="001345B6">
        <w:rPr>
          <w:rFonts w:ascii="Times New Roman" w:hAnsi="Times New Roman" w:cs="Times New Roman"/>
        </w:rPr>
        <w:t xml:space="preserve"> </w:t>
      </w:r>
      <w:r w:rsidR="008B6579" w:rsidRPr="001345B6">
        <w:rPr>
          <w:rFonts w:ascii="Times New Roman" w:hAnsi="Times New Roman" w:cs="Times New Roman"/>
        </w:rPr>
        <w:t>high qua</w:t>
      </w:r>
      <w:r w:rsidR="009332A4" w:rsidRPr="001345B6">
        <w:rPr>
          <w:rFonts w:ascii="Times New Roman" w:hAnsi="Times New Roman" w:cs="Times New Roman"/>
        </w:rPr>
        <w:t>lity parts</w:t>
      </w:r>
      <w:r w:rsidR="00DD1AB4" w:rsidRPr="001345B6">
        <w:rPr>
          <w:rFonts w:ascii="Times New Roman" w:hAnsi="Times New Roman" w:cs="Times New Roman"/>
        </w:rPr>
        <w:t xml:space="preserve">.  </w:t>
      </w:r>
      <w:r w:rsidR="009332A4" w:rsidRPr="001345B6">
        <w:rPr>
          <w:rFonts w:ascii="Times New Roman" w:hAnsi="Times New Roman" w:cs="Times New Roman"/>
        </w:rPr>
        <w:t xml:space="preserve">In </w:t>
      </w:r>
      <w:r w:rsidR="00450403" w:rsidRPr="001345B6">
        <w:rPr>
          <w:rFonts w:ascii="Times New Roman" w:hAnsi="Times New Roman" w:cs="Times New Roman"/>
        </w:rPr>
        <w:t>te</w:t>
      </w:r>
      <w:r w:rsidR="001D7702" w:rsidRPr="001345B6">
        <w:rPr>
          <w:rFonts w:ascii="Times New Roman" w:hAnsi="Times New Roman" w:cs="Times New Roman"/>
        </w:rPr>
        <w:t>chnical drawing</w:t>
      </w:r>
      <w:r w:rsidR="009332A4" w:rsidRPr="001345B6">
        <w:rPr>
          <w:rFonts w:ascii="Times New Roman" w:hAnsi="Times New Roman" w:cs="Times New Roman"/>
        </w:rPr>
        <w:t>s</w:t>
      </w:r>
      <w:r w:rsidR="001D7702" w:rsidRPr="001345B6">
        <w:rPr>
          <w:rFonts w:ascii="Times New Roman" w:hAnsi="Times New Roman" w:cs="Times New Roman"/>
        </w:rPr>
        <w:t xml:space="preserve">, a basic dimension is a theoretically exact dimension, given from a datum to a feature of interest. </w:t>
      </w:r>
      <w:r w:rsidR="00450403" w:rsidRPr="001345B6">
        <w:rPr>
          <w:rFonts w:ascii="Times New Roman" w:hAnsi="Times New Roman" w:cs="Times New Roman"/>
        </w:rPr>
        <w:t xml:space="preserve"> </w:t>
      </w:r>
      <w:r w:rsidR="00432395" w:rsidRPr="001345B6">
        <w:rPr>
          <w:rFonts w:ascii="Times New Roman" w:hAnsi="Times New Roman" w:cs="Times New Roman"/>
        </w:rPr>
        <w:t>B</w:t>
      </w:r>
      <w:r w:rsidR="001D7702" w:rsidRPr="001345B6">
        <w:rPr>
          <w:rFonts w:ascii="Times New Roman" w:hAnsi="Times New Roman" w:cs="Times New Roman"/>
        </w:rPr>
        <w:t xml:space="preserve">asic dimensions </w:t>
      </w:r>
      <w:r w:rsidR="00432395" w:rsidRPr="001345B6">
        <w:rPr>
          <w:rFonts w:ascii="Times New Roman" w:hAnsi="Times New Roman" w:cs="Times New Roman"/>
        </w:rPr>
        <w:t xml:space="preserve">only </w:t>
      </w:r>
      <w:r w:rsidR="001D7702" w:rsidRPr="001345B6">
        <w:rPr>
          <w:rFonts w:ascii="Times New Roman" w:hAnsi="Times New Roman" w:cs="Times New Roman"/>
        </w:rPr>
        <w:t>communicate</w:t>
      </w:r>
      <w:r w:rsidR="00432395" w:rsidRPr="001345B6">
        <w:rPr>
          <w:rFonts w:ascii="Times New Roman" w:hAnsi="Times New Roman" w:cs="Times New Roman"/>
        </w:rPr>
        <w:t xml:space="preserve"> a designs</w:t>
      </w:r>
      <w:r w:rsidR="001D7702" w:rsidRPr="001345B6">
        <w:rPr>
          <w:rFonts w:ascii="Times New Roman" w:hAnsi="Times New Roman" w:cs="Times New Roman"/>
        </w:rPr>
        <w:t xml:space="preserve"> critical dimensions</w:t>
      </w:r>
      <w:r w:rsidR="00432395" w:rsidRPr="001345B6">
        <w:rPr>
          <w:rFonts w:ascii="Times New Roman" w:hAnsi="Times New Roman" w:cs="Times New Roman"/>
        </w:rPr>
        <w:t xml:space="preserve"> and </w:t>
      </w:r>
      <w:r w:rsidR="009332A4" w:rsidRPr="001345B6">
        <w:rPr>
          <w:rFonts w:ascii="Times New Roman" w:hAnsi="Times New Roman" w:cs="Times New Roman"/>
        </w:rPr>
        <w:t>consequently</w:t>
      </w:r>
      <w:r w:rsidR="00432395" w:rsidRPr="001345B6">
        <w:rPr>
          <w:rFonts w:ascii="Times New Roman" w:hAnsi="Times New Roman" w:cs="Times New Roman"/>
        </w:rPr>
        <w:t xml:space="preserve"> lack tolerance.  </w:t>
      </w:r>
      <w:r w:rsidR="001D7702" w:rsidRPr="001345B6">
        <w:rPr>
          <w:rFonts w:ascii="Times New Roman" w:hAnsi="Times New Roman" w:cs="Times New Roman"/>
        </w:rPr>
        <w:t xml:space="preserve">To facilitate manufacturability, a feature control frame is often used to assign a dimensional tolerance to the feature </w:t>
      </w:r>
      <w:r w:rsidR="001D7702" w:rsidRPr="001345B6">
        <w:rPr>
          <w:rFonts w:ascii="Times New Roman" w:hAnsi="Times New Roman" w:cs="Times New Roman"/>
        </w:rPr>
        <w:lastRenderedPageBreak/>
        <w:t xml:space="preserve">that is referenced in by the basic dimension. </w:t>
      </w:r>
      <w:r w:rsidR="00432395" w:rsidRPr="001345B6">
        <w:rPr>
          <w:rFonts w:ascii="Times New Roman" w:hAnsi="Times New Roman" w:cs="Times New Roman"/>
        </w:rPr>
        <w:t xml:space="preserve"> It is important to note that a set of c</w:t>
      </w:r>
      <w:r w:rsidR="001D7702" w:rsidRPr="001345B6">
        <w:rPr>
          <w:rFonts w:ascii="Times New Roman" w:hAnsi="Times New Roman" w:cs="Times New Roman"/>
        </w:rPr>
        <w:t>hained basic dimensions do</w:t>
      </w:r>
      <w:r w:rsidR="00432395" w:rsidRPr="001345B6">
        <w:rPr>
          <w:rFonts w:ascii="Times New Roman" w:hAnsi="Times New Roman" w:cs="Times New Roman"/>
        </w:rPr>
        <w:t xml:space="preserve"> not create tolerance stack up. Furthermore, p</w:t>
      </w:r>
      <w:r w:rsidR="001D7702" w:rsidRPr="001345B6">
        <w:rPr>
          <w:rFonts w:ascii="Times New Roman" w:hAnsi="Times New Roman" w:cs="Times New Roman"/>
        </w:rPr>
        <w:t>roper tolerance must be inferred by Datum’s referenced in the feature control frame, and not by dimension arrows or start points.</w:t>
      </w:r>
      <w:r w:rsidR="0078516E" w:rsidRPr="001345B6">
        <w:rPr>
          <w:rFonts w:ascii="Times New Roman" w:hAnsi="Times New Roman" w:cs="Times New Roman"/>
        </w:rPr>
        <w:t xml:space="preserve">  In summary, a numerical value used to describe the theoretically exact size, profile, orientation or location of either a feather or datum target is the basis from which permissible variations are established by tolerances on other dimensions, in notes, or in feature control frames.  </w:t>
      </w:r>
      <w:r w:rsidR="009158F0" w:rsidRPr="001345B6">
        <w:rPr>
          <w:rFonts w:ascii="Times New Roman" w:hAnsi="Times New Roman" w:cs="Times New Roman"/>
        </w:rPr>
        <w:t>In conclusion, b</w:t>
      </w:r>
      <w:r w:rsidR="001D7702" w:rsidRPr="001345B6">
        <w:rPr>
          <w:rFonts w:ascii="Times New Roman" w:hAnsi="Times New Roman" w:cs="Times New Roman"/>
        </w:rPr>
        <w:t>asic dimension are denoted by enclosing the number of the dimension in a rectangle.</w:t>
      </w:r>
    </w:p>
    <w:p w:rsidR="003C7398" w:rsidRPr="001345B6" w:rsidRDefault="00936F8B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The 3D-printer is comprised of many parts which must be appropriately dimensioned</w:t>
      </w:r>
      <w:r w:rsidR="009158F0" w:rsidRPr="001345B6">
        <w:rPr>
          <w:rFonts w:ascii="Times New Roman" w:hAnsi="Times New Roman" w:cs="Times New Roman"/>
        </w:rPr>
        <w:t xml:space="preserve">. </w:t>
      </w:r>
      <w:r w:rsidRPr="001345B6">
        <w:rPr>
          <w:rFonts w:ascii="Times New Roman" w:hAnsi="Times New Roman" w:cs="Times New Roman"/>
        </w:rPr>
        <w:t xml:space="preserve">Parts </w:t>
      </w:r>
      <w:r w:rsidR="009158F0" w:rsidRPr="001345B6">
        <w:rPr>
          <w:rFonts w:ascii="Times New Roman" w:hAnsi="Times New Roman" w:cs="Times New Roman"/>
        </w:rPr>
        <w:t xml:space="preserve">needing to be fabricated in the </w:t>
      </w:r>
      <w:r w:rsidRPr="001345B6">
        <w:rPr>
          <w:rFonts w:ascii="Times New Roman" w:hAnsi="Times New Roman" w:cs="Times New Roman"/>
        </w:rPr>
        <w:t xml:space="preserve">machine shop </w:t>
      </w:r>
      <w:r w:rsidR="009158F0" w:rsidRPr="001345B6">
        <w:rPr>
          <w:rFonts w:ascii="Times New Roman" w:hAnsi="Times New Roman" w:cs="Times New Roman"/>
        </w:rPr>
        <w:t xml:space="preserve">were GD&amp;T prior to construction; ribbed vat, carriage, lead screw(s), coupler, and etcetera.  </w:t>
      </w:r>
    </w:p>
    <w:p w:rsidR="009158F0" w:rsidRPr="001345B6" w:rsidRDefault="009158F0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A program called </w:t>
      </w:r>
      <w:r w:rsidR="00C5349B" w:rsidRPr="001345B6">
        <w:rPr>
          <w:rFonts w:ascii="Times New Roman" w:hAnsi="Times New Roman" w:cs="Times New Roman"/>
        </w:rPr>
        <w:t xml:space="preserve">SolidWorks </w:t>
      </w:r>
      <w:r w:rsidR="002B3114" w:rsidRPr="001345B6">
        <w:rPr>
          <w:rFonts w:ascii="Times New Roman" w:hAnsi="Times New Roman" w:cs="Times New Roman"/>
        </w:rPr>
        <w:t>allowed Jeff and I to create parts</w:t>
      </w:r>
      <w:r w:rsidR="00C87877" w:rsidRPr="001345B6">
        <w:rPr>
          <w:rFonts w:ascii="Times New Roman" w:hAnsi="Times New Roman" w:cs="Times New Roman"/>
        </w:rPr>
        <w:t xml:space="preserve">, </w:t>
      </w:r>
      <w:r w:rsidR="002B3114" w:rsidRPr="001345B6">
        <w:rPr>
          <w:rFonts w:ascii="Times New Roman" w:hAnsi="Times New Roman" w:cs="Times New Roman"/>
        </w:rPr>
        <w:t>technical drawings, assemblies, &amp; preform simulations on subsystem assemblies with the overall Printer system</w:t>
      </w:r>
      <w:r w:rsidR="004B0A8B" w:rsidRPr="001345B6">
        <w:rPr>
          <w:rFonts w:ascii="Times New Roman" w:hAnsi="Times New Roman" w:cs="Times New Roman"/>
        </w:rPr>
        <w:t xml:space="preserve">. I.E.) The </w:t>
      </w:r>
      <w:r w:rsidRPr="001345B6">
        <w:rPr>
          <w:rFonts w:ascii="Times New Roman" w:hAnsi="Times New Roman" w:cs="Times New Roman"/>
        </w:rPr>
        <w:t>r</w:t>
      </w:r>
      <w:r w:rsidR="004B0A8B" w:rsidRPr="001345B6">
        <w:rPr>
          <w:rFonts w:ascii="Times New Roman" w:hAnsi="Times New Roman" w:cs="Times New Roman"/>
        </w:rPr>
        <w:t xml:space="preserve">ibbed </w:t>
      </w:r>
      <w:r w:rsidRPr="001345B6">
        <w:rPr>
          <w:rFonts w:ascii="Times New Roman" w:hAnsi="Times New Roman" w:cs="Times New Roman"/>
        </w:rPr>
        <w:t>v</w:t>
      </w:r>
      <w:r w:rsidR="004B0A8B" w:rsidRPr="001345B6">
        <w:rPr>
          <w:rFonts w:ascii="Times New Roman" w:hAnsi="Times New Roman" w:cs="Times New Roman"/>
        </w:rPr>
        <w:t>at</w:t>
      </w:r>
      <w:r w:rsidR="00A13106">
        <w:rPr>
          <w:rFonts w:ascii="Times New Roman" w:hAnsi="Times New Roman" w:cs="Times New Roman"/>
        </w:rPr>
        <w:t>.</w:t>
      </w:r>
    </w:p>
    <w:p w:rsidR="009158F0" w:rsidRPr="001345B6" w:rsidRDefault="009158F0" w:rsidP="009B5820">
      <w:pPr>
        <w:keepNext/>
        <w:spacing w:after="0" w:line="480" w:lineRule="auto"/>
        <w:ind w:firstLine="360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  <w:noProof/>
        </w:rPr>
        <w:drawing>
          <wp:inline distT="0" distB="0" distL="0" distR="0" wp14:anchorId="7B44D2B4" wp14:editId="1A544D30">
            <wp:extent cx="3060700" cy="2738243"/>
            <wp:effectExtent l="0" t="0" r="6350" b="508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159" cy="274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F0" w:rsidRPr="001345B6" w:rsidRDefault="009158F0" w:rsidP="009B5820">
      <w:pPr>
        <w:pStyle w:val="Caption"/>
        <w:spacing w:after="0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Figure </w:t>
      </w:r>
      <w:r w:rsidRPr="001345B6">
        <w:rPr>
          <w:rFonts w:ascii="Times New Roman" w:hAnsi="Times New Roman" w:cs="Times New Roman"/>
        </w:rPr>
        <w:fldChar w:fldCharType="begin"/>
      </w:r>
      <w:r w:rsidRPr="001345B6">
        <w:rPr>
          <w:rFonts w:ascii="Times New Roman" w:hAnsi="Times New Roman" w:cs="Times New Roman"/>
        </w:rPr>
        <w:instrText xml:space="preserve"> SEQ Figure \* ARABIC </w:instrText>
      </w:r>
      <w:r w:rsidRPr="001345B6">
        <w:rPr>
          <w:rFonts w:ascii="Times New Roman" w:hAnsi="Times New Roman" w:cs="Times New Roman"/>
        </w:rPr>
        <w:fldChar w:fldCharType="separate"/>
      </w:r>
      <w:r w:rsidR="00A542B0">
        <w:rPr>
          <w:rFonts w:ascii="Times New Roman" w:hAnsi="Times New Roman" w:cs="Times New Roman"/>
          <w:noProof/>
        </w:rPr>
        <w:t>2</w:t>
      </w:r>
      <w:r w:rsidRPr="001345B6">
        <w:rPr>
          <w:rFonts w:ascii="Times New Roman" w:hAnsi="Times New Roman" w:cs="Times New Roman"/>
        </w:rPr>
        <w:fldChar w:fldCharType="end"/>
      </w:r>
      <w:r w:rsidRPr="001345B6">
        <w:rPr>
          <w:rFonts w:ascii="Times New Roman" w:hAnsi="Times New Roman" w:cs="Times New Roman"/>
        </w:rPr>
        <w:t xml:space="preserve"> - Ribbed Vat undergoing an FEA Simulation - Displacement diagram</w:t>
      </w:r>
    </w:p>
    <w:p w:rsidR="00202714" w:rsidRDefault="001345B6" w:rsidP="009B5820">
      <w:pPr>
        <w:spacing w:after="0" w:line="480" w:lineRule="auto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point of the placing the Ribbed Vat under an FEA Simulation was to determine the theoretical motion of the assembled subsystem when holding the resin in a static environment.  The goal of this simulation was to reduce all areas of motion to value</w:t>
      </w:r>
      <w:r w:rsidR="00001A4F">
        <w:rPr>
          <w:rFonts w:ascii="Times New Roman" w:hAnsi="Times New Roman" w:cs="Times New Roman"/>
        </w:rPr>
        <w:t>s less than zero.  Due to bonding issues experienced in SolidWorks the simulation above is incorrect</w:t>
      </w:r>
      <w:r w:rsidR="00001A4F" w:rsidRPr="00D12056">
        <w:rPr>
          <w:rFonts w:ascii="Times New Roman" w:hAnsi="Times New Roman" w:cs="Times New Roman"/>
        </w:rPr>
        <w:t xml:space="preserve">.  </w:t>
      </w:r>
      <w:r w:rsidR="00D12056" w:rsidRPr="00D12056">
        <w:rPr>
          <w:rFonts w:ascii="Times New Roman" w:hAnsi="Times New Roman" w:cs="Times New Roman"/>
        </w:rPr>
        <w:t xml:space="preserve">At the end of the FEA Simulation </w:t>
      </w:r>
      <w:r w:rsidR="00202714" w:rsidRPr="00D12056">
        <w:rPr>
          <w:rFonts w:ascii="Times New Roman" w:hAnsi="Times New Roman" w:cs="Times New Roman"/>
        </w:rPr>
        <w:t xml:space="preserve">SolidWorks </w:t>
      </w:r>
      <w:r w:rsidR="005E342F" w:rsidRPr="00D12056">
        <w:rPr>
          <w:rFonts w:ascii="Times New Roman" w:hAnsi="Times New Roman" w:cs="Times New Roman"/>
        </w:rPr>
        <w:t xml:space="preserve">was able to </w:t>
      </w:r>
      <w:r w:rsidR="00D12056" w:rsidRPr="00D12056">
        <w:rPr>
          <w:rFonts w:ascii="Times New Roman" w:hAnsi="Times New Roman" w:cs="Times New Roman"/>
        </w:rPr>
        <w:t xml:space="preserve">generate a Report in Microsoft words which summarized all of its findings in the FEA </w:t>
      </w:r>
      <w:r w:rsidR="00E46A2C" w:rsidRPr="00D12056">
        <w:rPr>
          <w:rFonts w:ascii="Times New Roman" w:hAnsi="Times New Roman" w:cs="Times New Roman"/>
        </w:rPr>
        <w:t>analysis</w:t>
      </w:r>
      <w:r w:rsidR="00D12056" w:rsidRPr="00D12056">
        <w:rPr>
          <w:rFonts w:ascii="Times New Roman" w:hAnsi="Times New Roman" w:cs="Times New Roman"/>
        </w:rPr>
        <w:t>.</w:t>
      </w:r>
      <w:r w:rsidR="00A13106">
        <w:rPr>
          <w:rFonts w:ascii="Times New Roman" w:hAnsi="Times New Roman" w:cs="Times New Roman"/>
        </w:rPr>
        <w:t xml:space="preserve">  </w:t>
      </w:r>
    </w:p>
    <w:p w:rsidR="00A13106" w:rsidRDefault="00A13106" w:rsidP="009B58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In total there were three subassemblies prior to the final printer assembly; the chassis, build table, &amp; ribbed vat.  In the end, these three files were placed in a final assembly</w:t>
      </w:r>
      <w:r w:rsidR="00035876">
        <w:rPr>
          <w:rFonts w:ascii="Times New Roman" w:hAnsi="Times New Roman" w:cs="Times New Roman"/>
        </w:rPr>
        <w:t xml:space="preserve">; this final assembly </w:t>
      </w:r>
      <w:r>
        <w:rPr>
          <w:rFonts w:ascii="Times New Roman" w:hAnsi="Times New Roman" w:cs="Times New Roman"/>
        </w:rPr>
        <w:t>included the projector.  The</w:t>
      </w:r>
      <w:r w:rsidR="00035876">
        <w:rPr>
          <w:rFonts w:ascii="Times New Roman" w:hAnsi="Times New Roman" w:cs="Times New Roman"/>
        </w:rPr>
        <w:t xml:space="preserve"> three</w:t>
      </w:r>
      <w:r>
        <w:rPr>
          <w:rFonts w:ascii="Times New Roman" w:hAnsi="Times New Roman" w:cs="Times New Roman"/>
        </w:rPr>
        <w:t xml:space="preserve"> subassemblies were created in order to simplify the overall/final assembly</w:t>
      </w:r>
      <w:r w:rsidR="0003587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to assist </w:t>
      </w:r>
      <w:r w:rsidR="00035876">
        <w:rPr>
          <w:rFonts w:ascii="Times New Roman" w:hAnsi="Times New Roman" w:cs="Times New Roman"/>
        </w:rPr>
        <w:t xml:space="preserve">the end user.  </w:t>
      </w:r>
      <w:r w:rsidR="004F376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xploded assemblies </w:t>
      </w:r>
      <w:r w:rsidR="004F3768">
        <w:rPr>
          <w:rFonts w:ascii="Times New Roman" w:hAnsi="Times New Roman" w:cs="Times New Roman"/>
        </w:rPr>
        <w:t xml:space="preserve">were created to help the </w:t>
      </w:r>
      <w:r w:rsidR="00812342">
        <w:rPr>
          <w:rFonts w:ascii="Times New Roman" w:hAnsi="Times New Roman" w:cs="Times New Roman"/>
        </w:rPr>
        <w:t xml:space="preserve">client </w:t>
      </w:r>
      <w:r w:rsidR="004F3768">
        <w:rPr>
          <w:rFonts w:ascii="Times New Roman" w:hAnsi="Times New Roman" w:cs="Times New Roman"/>
        </w:rPr>
        <w:t xml:space="preserve">gain a general understanding </w:t>
      </w:r>
      <w:r w:rsidR="009E6EA4">
        <w:rPr>
          <w:rFonts w:ascii="Times New Roman" w:hAnsi="Times New Roman" w:cs="Times New Roman"/>
        </w:rPr>
        <w:t xml:space="preserve">of </w:t>
      </w:r>
      <w:r w:rsidR="009C577F">
        <w:rPr>
          <w:rFonts w:ascii="Times New Roman" w:hAnsi="Times New Roman" w:cs="Times New Roman"/>
        </w:rPr>
        <w:t xml:space="preserve">both </w:t>
      </w:r>
      <w:r w:rsidR="009E6EA4">
        <w:rPr>
          <w:rFonts w:ascii="Times New Roman" w:hAnsi="Times New Roman" w:cs="Times New Roman"/>
        </w:rPr>
        <w:t xml:space="preserve">the components comprised within the </w:t>
      </w:r>
      <w:r w:rsidR="004F3768">
        <w:rPr>
          <w:rFonts w:ascii="Times New Roman" w:hAnsi="Times New Roman" w:cs="Times New Roman"/>
        </w:rPr>
        <w:t>3D Printer</w:t>
      </w:r>
      <w:r w:rsidR="009E6EA4">
        <w:rPr>
          <w:rFonts w:ascii="Times New Roman" w:hAnsi="Times New Roman" w:cs="Times New Roman"/>
        </w:rPr>
        <w:t xml:space="preserve"> system</w:t>
      </w:r>
      <w:r w:rsidR="00812342">
        <w:rPr>
          <w:rFonts w:ascii="Times New Roman" w:hAnsi="Times New Roman" w:cs="Times New Roman"/>
        </w:rPr>
        <w:t xml:space="preserve"> and a visual</w:t>
      </w:r>
      <w:r w:rsidR="00A7265F">
        <w:rPr>
          <w:rFonts w:ascii="Times New Roman" w:hAnsi="Times New Roman" w:cs="Times New Roman"/>
        </w:rPr>
        <w:t>.  This visual assisted in the instruction for p</w:t>
      </w:r>
      <w:r w:rsidR="00812342">
        <w:rPr>
          <w:rFonts w:ascii="Times New Roman" w:hAnsi="Times New Roman" w:cs="Times New Roman"/>
        </w:rPr>
        <w:t>iecing the design</w:t>
      </w:r>
      <w:r w:rsidR="004F3768">
        <w:rPr>
          <w:rFonts w:ascii="Times New Roman" w:hAnsi="Times New Roman" w:cs="Times New Roman"/>
        </w:rPr>
        <w:t>.</w:t>
      </w:r>
      <w:r w:rsidR="00A7265F">
        <w:rPr>
          <w:rFonts w:ascii="Times New Roman" w:hAnsi="Times New Roman" w:cs="Times New Roman"/>
        </w:rPr>
        <w:t xml:space="preserve">  </w:t>
      </w:r>
      <w:bookmarkStart w:id="0" w:name="_GoBack"/>
      <w:bookmarkEnd w:id="0"/>
    </w:p>
    <w:p w:rsidR="004B0A8B" w:rsidRPr="001345B6" w:rsidRDefault="00496DFB" w:rsidP="009B58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66835">
        <w:rPr>
          <w:rFonts w:ascii="Times New Roman" w:hAnsi="Times New Roman" w:cs="Times New Roman"/>
        </w:rPr>
        <w:t>Furthermore, i</w:t>
      </w:r>
      <w:r w:rsidR="00664552" w:rsidRPr="001345B6">
        <w:rPr>
          <w:rFonts w:ascii="Times New Roman" w:hAnsi="Times New Roman" w:cs="Times New Roman"/>
        </w:rPr>
        <w:t xml:space="preserve">t was necessary to create a title block in SolidWorks that would meet our </w:t>
      </w:r>
      <w:r w:rsidR="00E63D32" w:rsidRPr="001345B6">
        <w:rPr>
          <w:rFonts w:ascii="Times New Roman" w:hAnsi="Times New Roman" w:cs="Times New Roman"/>
        </w:rPr>
        <w:t>team’s</w:t>
      </w:r>
      <w:r w:rsidR="00664552" w:rsidRPr="001345B6">
        <w:rPr>
          <w:rFonts w:ascii="Times New Roman" w:hAnsi="Times New Roman" w:cs="Times New Roman"/>
        </w:rPr>
        <w:t xml:space="preserve"> </w:t>
      </w:r>
      <w:r w:rsidR="00B02F72" w:rsidRPr="001345B6">
        <w:rPr>
          <w:rFonts w:ascii="Times New Roman" w:hAnsi="Times New Roman" w:cs="Times New Roman"/>
        </w:rPr>
        <w:t>needs</w:t>
      </w:r>
      <w:r w:rsidR="00664552" w:rsidRPr="001345B6">
        <w:rPr>
          <w:rFonts w:ascii="Times New Roman" w:hAnsi="Times New Roman" w:cs="Times New Roman"/>
        </w:rPr>
        <w:t xml:space="preserve"> w</w:t>
      </w:r>
      <w:r w:rsidR="0082395E" w:rsidRPr="001345B6">
        <w:rPr>
          <w:rFonts w:ascii="Times New Roman" w:hAnsi="Times New Roman" w:cs="Times New Roman"/>
        </w:rPr>
        <w:t>hile adhering to</w:t>
      </w:r>
      <w:r w:rsidR="00066835">
        <w:rPr>
          <w:rFonts w:ascii="Times New Roman" w:hAnsi="Times New Roman" w:cs="Times New Roman"/>
        </w:rPr>
        <w:t xml:space="preserve"> both</w:t>
      </w:r>
      <w:r w:rsidR="0082395E" w:rsidRPr="001345B6">
        <w:rPr>
          <w:rFonts w:ascii="Times New Roman" w:hAnsi="Times New Roman" w:cs="Times New Roman"/>
        </w:rPr>
        <w:t xml:space="preserve"> ISO standards</w:t>
      </w:r>
      <w:r w:rsidR="00066835">
        <w:rPr>
          <w:rFonts w:ascii="Times New Roman" w:hAnsi="Times New Roman" w:cs="Times New Roman"/>
        </w:rPr>
        <w:t xml:space="preserve"> and the needs of having a technical drawing template</w:t>
      </w:r>
      <w:r w:rsidR="00066835" w:rsidRPr="001345B6">
        <w:rPr>
          <w:rFonts w:ascii="Times New Roman" w:hAnsi="Times New Roman" w:cs="Times New Roman"/>
        </w:rPr>
        <w:t xml:space="preserve"> </w:t>
      </w:r>
      <w:r w:rsidR="00066835">
        <w:rPr>
          <w:rFonts w:ascii="Times New Roman" w:hAnsi="Times New Roman" w:cs="Times New Roman"/>
        </w:rPr>
        <w:t xml:space="preserve">for the </w:t>
      </w:r>
      <w:r w:rsidR="000D7169" w:rsidRPr="001345B6">
        <w:rPr>
          <w:rFonts w:ascii="Times New Roman" w:hAnsi="Times New Roman" w:cs="Times New Roman"/>
        </w:rPr>
        <w:t>Open Source Hardware Community</w:t>
      </w:r>
      <w:r w:rsidR="00066835">
        <w:rPr>
          <w:rFonts w:ascii="Times New Roman" w:hAnsi="Times New Roman" w:cs="Times New Roman"/>
        </w:rPr>
        <w:t>.</w:t>
      </w:r>
    </w:p>
    <w:p w:rsidR="00A542B0" w:rsidRDefault="001345B6" w:rsidP="009B5820">
      <w:pPr>
        <w:keepNext/>
        <w:spacing w:after="0" w:line="240" w:lineRule="auto"/>
        <w:jc w:val="center"/>
      </w:pPr>
      <w:r w:rsidRPr="001345B6">
        <w:rPr>
          <w:rFonts w:ascii="Times New Roman" w:hAnsi="Times New Roman" w:cs="Times New Roman"/>
          <w:noProof/>
        </w:rPr>
        <w:drawing>
          <wp:inline distT="0" distB="0" distL="0" distR="0" wp14:anchorId="3EA6AB55" wp14:editId="1B07B92B">
            <wp:extent cx="5740400" cy="1656498"/>
            <wp:effectExtent l="0" t="0" r="0" b="127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50" t="77424" r="1936" b="3030"/>
                    <a:stretch/>
                  </pic:blipFill>
                  <pic:spPr>
                    <a:xfrm>
                      <a:off x="0" y="0"/>
                      <a:ext cx="5747661" cy="16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B6" w:rsidRPr="001345B6" w:rsidRDefault="00A542B0" w:rsidP="009B5820">
      <w:pPr>
        <w:pStyle w:val="Caption"/>
        <w:spacing w:after="0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Generic Title block</w:t>
      </w:r>
    </w:p>
    <w:p w:rsidR="001345B6" w:rsidRPr="001345B6" w:rsidRDefault="007644E0" w:rsidP="009B58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provide the </w:t>
      </w:r>
      <w:r w:rsidRPr="001345B6">
        <w:rPr>
          <w:rFonts w:ascii="Times New Roman" w:hAnsi="Times New Roman" w:cs="Times New Roman"/>
        </w:rPr>
        <w:t>Open Source Hardware Community</w:t>
      </w:r>
      <w:r>
        <w:rPr>
          <w:rFonts w:ascii="Times New Roman" w:hAnsi="Times New Roman" w:cs="Times New Roman"/>
        </w:rPr>
        <w:t xml:space="preserve"> with standard paper sizes several </w:t>
      </w:r>
      <w:r w:rsidR="00C8185C" w:rsidRPr="007644E0">
        <w:rPr>
          <w:rFonts w:ascii="Times New Roman" w:hAnsi="Times New Roman" w:cs="Times New Roman"/>
        </w:rPr>
        <w:t xml:space="preserve">title block </w:t>
      </w:r>
      <w:r w:rsidR="00493976" w:rsidRPr="007644E0">
        <w:rPr>
          <w:rFonts w:ascii="Times New Roman" w:hAnsi="Times New Roman" w:cs="Times New Roman"/>
        </w:rPr>
        <w:t>&amp; block templates</w:t>
      </w:r>
      <w:r>
        <w:rPr>
          <w:rFonts w:ascii="Times New Roman" w:hAnsi="Times New Roman" w:cs="Times New Roman"/>
        </w:rPr>
        <w:t xml:space="preserve"> were created</w:t>
      </w:r>
      <w:r w:rsidR="00B60A6E">
        <w:rPr>
          <w:rFonts w:ascii="Times New Roman" w:hAnsi="Times New Roman" w:cs="Times New Roman"/>
        </w:rPr>
        <w:t>:</w:t>
      </w:r>
      <w:r w:rsidR="00493976" w:rsidRPr="007644E0">
        <w:rPr>
          <w:rFonts w:ascii="Times New Roman" w:hAnsi="Times New Roman" w:cs="Times New Roman"/>
        </w:rPr>
        <w:t xml:space="preserve">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A0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,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A1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,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A2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, &amp;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A3</w:t>
      </w:r>
      <w:r w:rsidR="00B60A6E">
        <w:rPr>
          <w:rFonts w:ascii="Times New Roman" w:hAnsi="Times New Roman" w:cs="Times New Roman"/>
        </w:rPr>
        <w:t>.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 </w:t>
      </w:r>
      <w:r w:rsidR="00B60A6E">
        <w:rPr>
          <w:rFonts w:ascii="Times New Roman" w:hAnsi="Times New Roman" w:cs="Times New Roman"/>
        </w:rPr>
        <w:t xml:space="preserve"> These templates adhere to the </w:t>
      </w:r>
      <w:r w:rsidR="00C8185C" w:rsidRPr="007644E0">
        <w:rPr>
          <w:rFonts w:ascii="Times New Roman" w:hAnsi="Times New Roman" w:cs="Times New Roman"/>
        </w:rPr>
        <w:t xml:space="preserve">ISO standards for the </w:t>
      </w:r>
      <w:r w:rsidR="00556DCA" w:rsidRPr="007644E0">
        <w:rPr>
          <w:rFonts w:ascii="Times New Roman" w:hAnsi="Times New Roman" w:cs="Times New Roman"/>
        </w:rPr>
        <w:t>‘</w:t>
      </w:r>
      <w:r w:rsidR="00C8185C" w:rsidRPr="007644E0">
        <w:rPr>
          <w:rFonts w:ascii="Times New Roman" w:hAnsi="Times New Roman" w:cs="Times New Roman"/>
        </w:rPr>
        <w:t xml:space="preserve">Open </w:t>
      </w:r>
      <w:r w:rsidR="00F25401" w:rsidRPr="007644E0">
        <w:rPr>
          <w:rFonts w:ascii="Times New Roman" w:hAnsi="Times New Roman" w:cs="Times New Roman"/>
        </w:rPr>
        <w:t>S</w:t>
      </w:r>
      <w:r w:rsidR="00C8185C" w:rsidRPr="007644E0">
        <w:rPr>
          <w:rFonts w:ascii="Times New Roman" w:hAnsi="Times New Roman" w:cs="Times New Roman"/>
        </w:rPr>
        <w:t xml:space="preserve">ource Hardware </w:t>
      </w:r>
      <w:r w:rsidR="00F25401" w:rsidRPr="007644E0">
        <w:rPr>
          <w:rFonts w:ascii="Times New Roman" w:hAnsi="Times New Roman" w:cs="Times New Roman"/>
        </w:rPr>
        <w:t>C</w:t>
      </w:r>
      <w:r w:rsidR="00C8185C" w:rsidRPr="007644E0">
        <w:rPr>
          <w:rFonts w:ascii="Times New Roman" w:hAnsi="Times New Roman" w:cs="Times New Roman"/>
        </w:rPr>
        <w:t>ommunity</w:t>
      </w:r>
      <w:r w:rsidR="00556DCA" w:rsidRPr="007644E0">
        <w:rPr>
          <w:rFonts w:ascii="Times New Roman" w:hAnsi="Times New Roman" w:cs="Times New Roman"/>
        </w:rPr>
        <w:t>’</w:t>
      </w:r>
      <w:r w:rsidR="00B25402" w:rsidRPr="007644E0">
        <w:rPr>
          <w:rFonts w:ascii="Times New Roman" w:hAnsi="Times New Roman" w:cs="Times New Roman"/>
        </w:rPr>
        <w:t xml:space="preserve"> which are licensed under the creative license Share-Alike 3.0. </w:t>
      </w:r>
    </w:p>
    <w:p w:rsidR="00556DCA" w:rsidRPr="001345B6" w:rsidRDefault="00B60A6E" w:rsidP="009B5820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total three</w:t>
      </w:r>
      <w:r w:rsidR="00556DCA" w:rsidRPr="00B60A6E">
        <w:rPr>
          <w:rFonts w:ascii="Times New Roman" w:hAnsi="Times New Roman" w:cs="Times New Roman"/>
        </w:rPr>
        <w:t xml:space="preserve"> files</w:t>
      </w:r>
      <w:r>
        <w:rPr>
          <w:rFonts w:ascii="Times New Roman" w:hAnsi="Times New Roman" w:cs="Times New Roman"/>
        </w:rPr>
        <w:t xml:space="preserve"> were</w:t>
      </w:r>
      <w:r w:rsidR="00556DCA" w:rsidRPr="00B60A6E">
        <w:rPr>
          <w:rFonts w:ascii="Times New Roman" w:hAnsi="Times New Roman" w:cs="Times New Roman"/>
        </w:rPr>
        <w:t xml:space="preserve"> saved </w:t>
      </w:r>
      <w:r>
        <w:rPr>
          <w:rFonts w:ascii="Times New Roman" w:hAnsi="Times New Roman" w:cs="Times New Roman"/>
        </w:rPr>
        <w:t xml:space="preserve">under the </w:t>
      </w:r>
      <w:r w:rsidR="00556DCA" w:rsidRPr="00B60A6E">
        <w:rPr>
          <w:rFonts w:ascii="Times New Roman" w:hAnsi="Times New Roman" w:cs="Times New Roman"/>
        </w:rPr>
        <w:t>folder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56DCA" w:rsidRPr="00B60A6E">
        <w:rPr>
          <w:rFonts w:ascii="Times New Roman" w:hAnsi="Times New Roman" w:cs="Times New Roman"/>
        </w:rPr>
        <w:t>OSHWtitleblocks</w:t>
      </w:r>
      <w:proofErr w:type="spellEnd"/>
      <w:r>
        <w:rPr>
          <w:rFonts w:ascii="Times New Roman" w:hAnsi="Times New Roman" w:cs="Times New Roman"/>
        </w:rPr>
        <w:t xml:space="preserve">; SLDDRW, </w:t>
      </w:r>
      <w:r w:rsidR="00556DCA" w:rsidRPr="00B60A6E">
        <w:rPr>
          <w:rFonts w:ascii="Times New Roman" w:hAnsi="Times New Roman" w:cs="Times New Roman"/>
        </w:rPr>
        <w:t>DRWDOT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slddrt</w:t>
      </w:r>
      <w:proofErr w:type="spellEnd"/>
      <w:r>
        <w:rPr>
          <w:rFonts w:ascii="Times New Roman" w:hAnsi="Times New Roman" w:cs="Times New Roman"/>
        </w:rPr>
        <w:t xml:space="preserve">.  SLDDRW </w:t>
      </w:r>
      <w:r w:rsidR="00556DCA" w:rsidRPr="001345B6">
        <w:rPr>
          <w:rFonts w:ascii="Times New Roman" w:hAnsi="Times New Roman" w:cs="Times New Roman"/>
        </w:rPr>
        <w:t>files are part files</w:t>
      </w:r>
      <w:r>
        <w:rPr>
          <w:rFonts w:ascii="Times New Roman" w:hAnsi="Times New Roman" w:cs="Times New Roman"/>
        </w:rPr>
        <w:t xml:space="preserve">, </w:t>
      </w:r>
      <w:r w:rsidR="00556DCA" w:rsidRPr="001345B6">
        <w:rPr>
          <w:rFonts w:ascii="Times New Roman" w:hAnsi="Times New Roman" w:cs="Times New Roman"/>
        </w:rPr>
        <w:t>DRWDOT files drawing template files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slddrt</w:t>
      </w:r>
      <w:proofErr w:type="spellEnd"/>
      <w:r>
        <w:rPr>
          <w:rFonts w:ascii="Times New Roman" w:hAnsi="Times New Roman" w:cs="Times New Roman"/>
        </w:rPr>
        <w:t xml:space="preserve"> files are format.  </w:t>
      </w:r>
      <w:r w:rsidR="00933427" w:rsidRPr="001345B6">
        <w:rPr>
          <w:rFonts w:ascii="Times New Roman" w:hAnsi="Times New Roman" w:cs="Times New Roman"/>
        </w:rPr>
        <w:t xml:space="preserve">When creating a new drawing SolidWorks asks the user to choose a format before importing and GD&amp;T a part.  In order to use formats ‘A0’, ‘A1’, ‘A2’, or ‘A3’ </w:t>
      </w:r>
      <w:r w:rsidR="00D4691E" w:rsidRPr="001345B6">
        <w:rPr>
          <w:rFonts w:ascii="Times New Roman" w:hAnsi="Times New Roman" w:cs="Times New Roman"/>
        </w:rPr>
        <w:t>t</w:t>
      </w:r>
      <w:r w:rsidR="00933427" w:rsidRPr="001345B6">
        <w:rPr>
          <w:rFonts w:ascii="Times New Roman" w:hAnsi="Times New Roman" w:cs="Times New Roman"/>
        </w:rPr>
        <w:t>he</w:t>
      </w:r>
      <w:r w:rsidR="00D4691E" w:rsidRPr="001345B6">
        <w:rPr>
          <w:rFonts w:ascii="Times New Roman" w:hAnsi="Times New Roman" w:cs="Times New Roman"/>
        </w:rPr>
        <w:t xml:space="preserve"> respective</w:t>
      </w:r>
      <w:r w:rsidR="00933427" w:rsidRPr="001345B6">
        <w:rPr>
          <w:rFonts w:ascii="Times New Roman" w:hAnsi="Times New Roman" w:cs="Times New Roman"/>
        </w:rPr>
        <w:t xml:space="preserve"> ‘slddrt’ files</w:t>
      </w:r>
      <w:r w:rsidR="00D4691E" w:rsidRPr="001345B6">
        <w:rPr>
          <w:rFonts w:ascii="Times New Roman" w:hAnsi="Times New Roman" w:cs="Times New Roman"/>
        </w:rPr>
        <w:t xml:space="preserve"> were placed in the “sheet</w:t>
      </w:r>
      <w:r w:rsidR="00933427" w:rsidRPr="001345B6">
        <w:rPr>
          <w:rFonts w:ascii="Times New Roman" w:hAnsi="Times New Roman" w:cs="Times New Roman"/>
        </w:rPr>
        <w:t>format</w:t>
      </w:r>
      <w:r w:rsidR="00D4691E" w:rsidRPr="001345B6">
        <w:rPr>
          <w:rFonts w:ascii="Times New Roman" w:hAnsi="Times New Roman" w:cs="Times New Roman"/>
        </w:rPr>
        <w:t>”</w:t>
      </w:r>
      <w:r w:rsidR="00933427" w:rsidRPr="001345B6">
        <w:rPr>
          <w:rFonts w:ascii="Times New Roman" w:hAnsi="Times New Roman" w:cs="Times New Roman"/>
        </w:rPr>
        <w:t xml:space="preserve"> folder</w:t>
      </w:r>
      <w:r w:rsidR="00D4691E" w:rsidRPr="001345B6">
        <w:rPr>
          <w:rFonts w:ascii="Times New Roman" w:hAnsi="Times New Roman" w:cs="Times New Roman"/>
        </w:rPr>
        <w:t>.</w:t>
      </w:r>
    </w:p>
    <w:p w:rsidR="005132F0" w:rsidRDefault="0034068A" w:rsidP="009B5820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60A6E">
        <w:rPr>
          <w:rFonts w:ascii="Times New Roman" w:hAnsi="Times New Roman" w:cs="Times New Roman"/>
        </w:rPr>
        <w:t xml:space="preserve">The </w:t>
      </w:r>
      <w:r w:rsidR="00EE51F5" w:rsidRPr="00B60A6E">
        <w:rPr>
          <w:rFonts w:ascii="Times New Roman" w:hAnsi="Times New Roman" w:cs="Times New Roman"/>
        </w:rPr>
        <w:t>open source hardware</w:t>
      </w:r>
      <w:r w:rsidRPr="00B60A6E">
        <w:rPr>
          <w:rFonts w:ascii="Times New Roman" w:hAnsi="Times New Roman" w:cs="Times New Roman"/>
        </w:rPr>
        <w:t xml:space="preserve"> Logo experienced pixilation </w:t>
      </w:r>
      <w:r w:rsidR="00325FDA" w:rsidRPr="00B60A6E">
        <w:rPr>
          <w:rFonts w:ascii="Times New Roman" w:hAnsi="Times New Roman" w:cs="Times New Roman"/>
        </w:rPr>
        <w:t>issues</w:t>
      </w:r>
      <w:r w:rsidRPr="00B60A6E">
        <w:rPr>
          <w:rFonts w:ascii="Times New Roman" w:hAnsi="Times New Roman" w:cs="Times New Roman"/>
        </w:rPr>
        <w:t xml:space="preserve"> </w:t>
      </w:r>
      <w:r w:rsidR="00AD5C64">
        <w:rPr>
          <w:rFonts w:ascii="Times New Roman" w:hAnsi="Times New Roman" w:cs="Times New Roman"/>
        </w:rPr>
        <w:t>when imported as a jpeg file.  T</w:t>
      </w:r>
      <w:r w:rsidR="00B71090" w:rsidRPr="00B60A6E">
        <w:rPr>
          <w:rFonts w:ascii="Times New Roman" w:hAnsi="Times New Roman" w:cs="Times New Roman"/>
        </w:rPr>
        <w:t xml:space="preserve">herefore </w:t>
      </w:r>
      <w:r w:rsidR="00007F02" w:rsidRPr="00B60A6E">
        <w:rPr>
          <w:rFonts w:ascii="Times New Roman" w:hAnsi="Times New Roman" w:cs="Times New Roman"/>
        </w:rPr>
        <w:t xml:space="preserve">the logo </w:t>
      </w:r>
      <w:r w:rsidR="00B71090" w:rsidRPr="00B60A6E">
        <w:rPr>
          <w:rFonts w:ascii="Times New Roman" w:hAnsi="Times New Roman" w:cs="Times New Roman"/>
        </w:rPr>
        <w:t>was imported as a psd file</w:t>
      </w:r>
      <w:r w:rsidR="00AD5C64">
        <w:rPr>
          <w:rFonts w:ascii="Times New Roman" w:hAnsi="Times New Roman" w:cs="Times New Roman"/>
        </w:rPr>
        <w:t xml:space="preserve"> which took</w:t>
      </w:r>
      <w:r w:rsidR="008E2552" w:rsidRPr="00B60A6E">
        <w:rPr>
          <w:rFonts w:ascii="Times New Roman" w:hAnsi="Times New Roman" w:cs="Times New Roman"/>
        </w:rPr>
        <w:t xml:space="preserve"> </w:t>
      </w:r>
      <w:r w:rsidR="00325FDA" w:rsidRPr="00B60A6E">
        <w:rPr>
          <w:rFonts w:ascii="Times New Roman" w:hAnsi="Times New Roman" w:cs="Times New Roman"/>
        </w:rPr>
        <w:t xml:space="preserve">SolidWorks a </w:t>
      </w:r>
      <w:r w:rsidR="005E0D12" w:rsidRPr="00B60A6E">
        <w:rPr>
          <w:rFonts w:ascii="Times New Roman" w:hAnsi="Times New Roman" w:cs="Times New Roman"/>
        </w:rPr>
        <w:t>full minute.</w:t>
      </w:r>
      <w:r w:rsidR="008E2552" w:rsidRPr="00B60A6E">
        <w:rPr>
          <w:rFonts w:ascii="Times New Roman" w:hAnsi="Times New Roman" w:cs="Times New Roman"/>
        </w:rPr>
        <w:t xml:space="preserve">  </w:t>
      </w:r>
    </w:p>
    <w:p w:rsidR="005132F0" w:rsidRDefault="005132F0" w:rsidP="009B582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2E0208" wp14:editId="6310B01D">
            <wp:extent cx="977900" cy="104503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HWtitleblockA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31" t="78089" r="37291" b="3656"/>
                    <a:stretch/>
                  </pic:blipFill>
                  <pic:spPr bwMode="auto">
                    <a:xfrm>
                      <a:off x="0" y="0"/>
                      <a:ext cx="980946" cy="104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2F0" w:rsidRDefault="005132F0" w:rsidP="00A0500A">
      <w:pPr>
        <w:pStyle w:val="Caption"/>
        <w:spacing w:after="0" w:line="480" w:lineRule="auto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Figure </w:t>
      </w:r>
      <w:r w:rsidRPr="001345B6">
        <w:rPr>
          <w:rFonts w:ascii="Times New Roman" w:hAnsi="Times New Roman" w:cs="Times New Roman"/>
        </w:rPr>
        <w:fldChar w:fldCharType="begin"/>
      </w:r>
      <w:r w:rsidRPr="001345B6">
        <w:rPr>
          <w:rFonts w:ascii="Times New Roman" w:hAnsi="Times New Roman" w:cs="Times New Roman"/>
        </w:rPr>
        <w:instrText xml:space="preserve"> SEQ Figure \* ARABIC </w:instrText>
      </w:r>
      <w:r w:rsidRPr="001345B6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1345B6">
        <w:rPr>
          <w:rFonts w:ascii="Times New Roman" w:hAnsi="Times New Roman" w:cs="Times New Roman"/>
        </w:rPr>
        <w:fldChar w:fldCharType="end"/>
      </w:r>
      <w:r w:rsidRPr="001345B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Open Source Hardware Logo</w:t>
      </w:r>
    </w:p>
    <w:p w:rsidR="00531244" w:rsidRPr="005132F0" w:rsidRDefault="008E2552" w:rsidP="009B5820">
      <w:pPr>
        <w:spacing w:after="0" w:line="480" w:lineRule="auto"/>
        <w:rPr>
          <w:rFonts w:ascii="Times New Roman" w:hAnsi="Times New Roman" w:cs="Times New Roman"/>
        </w:rPr>
      </w:pPr>
      <w:r w:rsidRPr="00B60A6E">
        <w:rPr>
          <w:rFonts w:ascii="Times New Roman" w:hAnsi="Times New Roman" w:cs="Times New Roman"/>
        </w:rPr>
        <w:t xml:space="preserve">The psd file corrected the pixilation problem and </w:t>
      </w:r>
      <w:r w:rsidR="005132F0">
        <w:rPr>
          <w:rFonts w:ascii="Times New Roman" w:hAnsi="Times New Roman" w:cs="Times New Roman"/>
        </w:rPr>
        <w:t xml:space="preserve">provided the title block with a </w:t>
      </w:r>
      <w:r w:rsidR="00AD5C64">
        <w:rPr>
          <w:rFonts w:ascii="Times New Roman" w:hAnsi="Times New Roman" w:cs="Times New Roman"/>
        </w:rPr>
        <w:t xml:space="preserve">professional </w:t>
      </w:r>
      <w:r w:rsidR="005132F0">
        <w:rPr>
          <w:rFonts w:ascii="Times New Roman" w:hAnsi="Times New Roman" w:cs="Times New Roman"/>
        </w:rPr>
        <w:t>appearance.  In short, a</w:t>
      </w:r>
      <w:r w:rsidR="00204CB7" w:rsidRPr="005132F0">
        <w:rPr>
          <w:rFonts w:ascii="Times New Roman" w:hAnsi="Times New Roman" w:cs="Times New Roman"/>
        </w:rPr>
        <w:t xml:space="preserve"> </w:t>
      </w:r>
      <w:r w:rsidR="00B71090" w:rsidRPr="005132F0">
        <w:rPr>
          <w:rFonts w:ascii="Times New Roman" w:hAnsi="Times New Roman" w:cs="Times New Roman"/>
        </w:rPr>
        <w:t xml:space="preserve">psd </w:t>
      </w:r>
      <w:r w:rsidR="00204CB7" w:rsidRPr="005132F0">
        <w:rPr>
          <w:rFonts w:ascii="Times New Roman" w:hAnsi="Times New Roman" w:cs="Times New Roman"/>
        </w:rPr>
        <w:t>file is a layer image file used in Adobe PhotoShop.  PSD, which stands for Photoshop Document, is the default format that Photoshop uses for saving data.  PSD is a proprietary file that allow the user to work with the images’ individual layers even after the file has been saved.</w:t>
      </w:r>
      <w:r w:rsidR="00B71090" w:rsidRPr="005132F0">
        <w:rPr>
          <w:rFonts w:ascii="Times New Roman" w:hAnsi="Times New Roman" w:cs="Times New Roman"/>
        </w:rPr>
        <w:t xml:space="preserve"> </w:t>
      </w:r>
    </w:p>
    <w:p w:rsidR="00B60A6E" w:rsidRPr="001345B6" w:rsidRDefault="00B60A6E" w:rsidP="009B5820">
      <w:pPr>
        <w:pStyle w:val="ListParagraph"/>
        <w:keepNext/>
        <w:spacing w:after="0" w:line="240" w:lineRule="auto"/>
        <w:ind w:left="0"/>
        <w:jc w:val="center"/>
        <w:rPr>
          <w:rFonts w:ascii="Times New Roman" w:hAnsi="Times New Roman" w:cs="Times New Roman"/>
        </w:rPr>
      </w:pPr>
    </w:p>
    <w:p w:rsidR="00BA4589" w:rsidRPr="001345B6" w:rsidRDefault="00BA4589" w:rsidP="009B5820">
      <w:pPr>
        <w:pStyle w:val="ListParagraph"/>
        <w:spacing w:after="0" w:line="480" w:lineRule="auto"/>
        <w:ind w:left="1800"/>
        <w:rPr>
          <w:rFonts w:ascii="Times New Roman" w:hAnsi="Times New Roman" w:cs="Times New Roman"/>
        </w:rPr>
      </w:pPr>
    </w:p>
    <w:sectPr w:rsidR="00BA4589" w:rsidRPr="001345B6" w:rsidSect="00B25402">
      <w:headerReference w:type="default" r:id="rId13"/>
      <w:footerReference w:type="default" r:id="rId14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282" w:rsidRDefault="008C3282" w:rsidP="003C7398">
      <w:pPr>
        <w:spacing w:after="0" w:line="240" w:lineRule="auto"/>
      </w:pPr>
      <w:r>
        <w:separator/>
      </w:r>
    </w:p>
  </w:endnote>
  <w:endnote w:type="continuationSeparator" w:id="0">
    <w:p w:rsidR="008C3282" w:rsidRDefault="008C3282" w:rsidP="003C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896" w:rsidRDefault="00C53896" w:rsidP="00C53896">
    <w:pPr>
      <w:pStyle w:val="Footer"/>
      <w:jc w:val="right"/>
    </w:pPr>
    <w:r>
      <w:t xml:space="preserve">Page – </w:t>
    </w:r>
    <w:sdt>
      <w:sdtPr>
        <w:id w:val="-490559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029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282" w:rsidRDefault="008C3282" w:rsidP="003C7398">
      <w:pPr>
        <w:spacing w:after="0" w:line="240" w:lineRule="auto"/>
      </w:pPr>
      <w:r>
        <w:separator/>
      </w:r>
    </w:p>
  </w:footnote>
  <w:footnote w:type="continuationSeparator" w:id="0">
    <w:p w:rsidR="008C3282" w:rsidRDefault="008C3282" w:rsidP="003C7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896" w:rsidRDefault="000D7169">
    <w:pPr>
      <w:pStyle w:val="Header"/>
    </w:pPr>
    <w:fldSimple w:instr=" FILENAME \* MERGEFORMAT ">
      <w:r w:rsidR="00C53896">
        <w:rPr>
          <w:noProof/>
        </w:rPr>
        <w:t>Presentation_Notes_Nate.docx</w:t>
      </w:r>
    </w:fldSimple>
    <w:r w:rsidR="00C53896">
      <w:tab/>
    </w:r>
    <w:r w:rsidR="00C53896">
      <w:tab/>
    </w:r>
    <w:sdt>
      <w:sdtPr>
        <w:alias w:val="Author"/>
        <w:tag w:val=""/>
        <w:id w:val="-1480918003"/>
        <w:placeholder>
          <w:docPart w:val="FEF918A9742841C7B1AE91B0E4F011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53896">
          <w:t>Nathaniel Tyler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E6B59"/>
    <w:multiLevelType w:val="hybridMultilevel"/>
    <w:tmpl w:val="1BB2E3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F17D59"/>
    <w:multiLevelType w:val="hybridMultilevel"/>
    <w:tmpl w:val="0A8C1A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F4442D"/>
    <w:multiLevelType w:val="hybridMultilevel"/>
    <w:tmpl w:val="7BAE4150"/>
    <w:lvl w:ilvl="0" w:tplc="E578A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2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8C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02A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2F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9EB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0C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EC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2B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98"/>
    <w:rsid w:val="00001A4F"/>
    <w:rsid w:val="00007F02"/>
    <w:rsid w:val="00035876"/>
    <w:rsid w:val="00066835"/>
    <w:rsid w:val="0009385E"/>
    <w:rsid w:val="000A217A"/>
    <w:rsid w:val="000C4703"/>
    <w:rsid w:val="000D7169"/>
    <w:rsid w:val="000F0708"/>
    <w:rsid w:val="001345B6"/>
    <w:rsid w:val="001B2241"/>
    <w:rsid w:val="001D7702"/>
    <w:rsid w:val="001F47FC"/>
    <w:rsid w:val="00202714"/>
    <w:rsid w:val="00204CB7"/>
    <w:rsid w:val="00283022"/>
    <w:rsid w:val="002B0E6D"/>
    <w:rsid w:val="002B3114"/>
    <w:rsid w:val="00325FDA"/>
    <w:rsid w:val="0033772B"/>
    <w:rsid w:val="0034068A"/>
    <w:rsid w:val="00344B9A"/>
    <w:rsid w:val="00364157"/>
    <w:rsid w:val="00385EB1"/>
    <w:rsid w:val="003C7398"/>
    <w:rsid w:val="003E1AFA"/>
    <w:rsid w:val="00411282"/>
    <w:rsid w:val="00422431"/>
    <w:rsid w:val="00432395"/>
    <w:rsid w:val="00450403"/>
    <w:rsid w:val="004760AA"/>
    <w:rsid w:val="00493976"/>
    <w:rsid w:val="00496DFB"/>
    <w:rsid w:val="004B0A8B"/>
    <w:rsid w:val="004B593A"/>
    <w:rsid w:val="004F3768"/>
    <w:rsid w:val="00507AAE"/>
    <w:rsid w:val="005132F0"/>
    <w:rsid w:val="00531244"/>
    <w:rsid w:val="00556DCA"/>
    <w:rsid w:val="00574C1C"/>
    <w:rsid w:val="005B5CB3"/>
    <w:rsid w:val="005D2F44"/>
    <w:rsid w:val="005E0D12"/>
    <w:rsid w:val="005E342F"/>
    <w:rsid w:val="0061398B"/>
    <w:rsid w:val="0061794C"/>
    <w:rsid w:val="00664552"/>
    <w:rsid w:val="00666938"/>
    <w:rsid w:val="00676A1C"/>
    <w:rsid w:val="007644E0"/>
    <w:rsid w:val="0078516E"/>
    <w:rsid w:val="00812342"/>
    <w:rsid w:val="0082395E"/>
    <w:rsid w:val="0087312D"/>
    <w:rsid w:val="008B6579"/>
    <w:rsid w:val="008C3282"/>
    <w:rsid w:val="008E2552"/>
    <w:rsid w:val="00912CD2"/>
    <w:rsid w:val="009158F0"/>
    <w:rsid w:val="009332A4"/>
    <w:rsid w:val="00933427"/>
    <w:rsid w:val="00936F8B"/>
    <w:rsid w:val="00997838"/>
    <w:rsid w:val="009A4029"/>
    <w:rsid w:val="009B5820"/>
    <w:rsid w:val="009C577F"/>
    <w:rsid w:val="009E6EA4"/>
    <w:rsid w:val="00A0500A"/>
    <w:rsid w:val="00A13106"/>
    <w:rsid w:val="00A22CA4"/>
    <w:rsid w:val="00A542B0"/>
    <w:rsid w:val="00A7265F"/>
    <w:rsid w:val="00A80D6C"/>
    <w:rsid w:val="00A8536E"/>
    <w:rsid w:val="00AD5C64"/>
    <w:rsid w:val="00AE198A"/>
    <w:rsid w:val="00B02F72"/>
    <w:rsid w:val="00B25402"/>
    <w:rsid w:val="00B35106"/>
    <w:rsid w:val="00B60A6E"/>
    <w:rsid w:val="00B71090"/>
    <w:rsid w:val="00BA4501"/>
    <w:rsid w:val="00BA4589"/>
    <w:rsid w:val="00C5349B"/>
    <w:rsid w:val="00C53896"/>
    <w:rsid w:val="00C61A94"/>
    <w:rsid w:val="00C8185C"/>
    <w:rsid w:val="00C84350"/>
    <w:rsid w:val="00C87877"/>
    <w:rsid w:val="00C903AC"/>
    <w:rsid w:val="00CE1440"/>
    <w:rsid w:val="00CF052F"/>
    <w:rsid w:val="00D0197C"/>
    <w:rsid w:val="00D12056"/>
    <w:rsid w:val="00D4691E"/>
    <w:rsid w:val="00DD1AB4"/>
    <w:rsid w:val="00DF3B83"/>
    <w:rsid w:val="00E02210"/>
    <w:rsid w:val="00E46A2C"/>
    <w:rsid w:val="00E63D32"/>
    <w:rsid w:val="00E65B24"/>
    <w:rsid w:val="00EA4D37"/>
    <w:rsid w:val="00ED4D81"/>
    <w:rsid w:val="00EE47D0"/>
    <w:rsid w:val="00EE51F5"/>
    <w:rsid w:val="00F10864"/>
    <w:rsid w:val="00F25401"/>
    <w:rsid w:val="00F6076F"/>
    <w:rsid w:val="00F9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363A13-FE66-404C-BE6D-DDE3A6DB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398"/>
  </w:style>
  <w:style w:type="paragraph" w:styleId="Footer">
    <w:name w:val="footer"/>
    <w:basedOn w:val="Normal"/>
    <w:link w:val="FooterChar"/>
    <w:uiPriority w:val="99"/>
    <w:unhideWhenUsed/>
    <w:rsid w:val="003C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398"/>
  </w:style>
  <w:style w:type="paragraph" w:styleId="ListParagraph">
    <w:name w:val="List Paragraph"/>
    <w:basedOn w:val="Normal"/>
    <w:uiPriority w:val="34"/>
    <w:qFormat/>
    <w:rsid w:val="00283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224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5389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938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278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243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International_Organization_for_Standardization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F918A9742841C7B1AE91B0E4F01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639E4-AA92-41D8-9B1D-20409DF1FAE5}"/>
      </w:docPartPr>
      <w:docPartBody>
        <w:p w:rsidR="00C15E2F" w:rsidRDefault="00B97FB9">
          <w:r w:rsidRPr="00E1399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B9"/>
    <w:rsid w:val="00057BF7"/>
    <w:rsid w:val="00B21C1A"/>
    <w:rsid w:val="00B97FB9"/>
    <w:rsid w:val="00C15E2F"/>
    <w:rsid w:val="00E7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FB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F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46F82-1974-4CC4-9346-001BA9761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Tyler</dc:creator>
  <cp:keywords/>
  <dc:description/>
  <cp:lastModifiedBy>Nathaniel Tyler</cp:lastModifiedBy>
  <cp:revision>30</cp:revision>
  <dcterms:created xsi:type="dcterms:W3CDTF">2014-11-20T18:28:00Z</dcterms:created>
  <dcterms:modified xsi:type="dcterms:W3CDTF">2014-12-02T14:46:00Z</dcterms:modified>
</cp:coreProperties>
</file>