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F6189F" w:rsidP="00672B9D">
      <w:pPr>
        <w:contextualSpacing/>
        <w:jc w:val="center"/>
        <w:rPr>
          <w:sz w:val="36"/>
        </w:rPr>
      </w:pPr>
      <w:r>
        <w:rPr>
          <w:sz w:val="36"/>
        </w:rPr>
        <w:t>2014-12-02</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419520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4195209"/>
      <w:r>
        <w:t>Acknowledgements</w:t>
      </w:r>
      <w:bookmarkEnd w:id="1"/>
      <w:bookmarkEnd w:id="2"/>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4" w:name="_Toc404195210"/>
      <w:r>
        <w:lastRenderedPageBreak/>
        <w:t>Table of Contents</w:t>
      </w:r>
      <w:r w:rsidR="001D38C0">
        <w:t>: CWB</w:t>
      </w:r>
      <w:bookmarkEnd w:id="4"/>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5" w:name="_Toc385422266"/>
    </w:p>
    <w:p w:rsidR="0065031F"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4195208" w:history="1">
        <w:r w:rsidR="0065031F" w:rsidRPr="009B177A">
          <w:rPr>
            <w:rStyle w:val="Hyperlink"/>
            <w:noProof/>
          </w:rPr>
          <w:t>Transmittal Letter: CWB</w:t>
        </w:r>
        <w:r w:rsidR="0065031F">
          <w:rPr>
            <w:noProof/>
            <w:webHidden/>
          </w:rPr>
          <w:tab/>
        </w:r>
        <w:r w:rsidR="0065031F">
          <w:rPr>
            <w:noProof/>
            <w:webHidden/>
          </w:rPr>
          <w:fldChar w:fldCharType="begin"/>
        </w:r>
        <w:r w:rsidR="0065031F">
          <w:rPr>
            <w:noProof/>
            <w:webHidden/>
          </w:rPr>
          <w:instrText xml:space="preserve"> PAGEREF _Toc404195208 \h </w:instrText>
        </w:r>
        <w:r w:rsidR="0065031F">
          <w:rPr>
            <w:noProof/>
            <w:webHidden/>
          </w:rPr>
        </w:r>
        <w:r w:rsidR="0065031F">
          <w:rPr>
            <w:noProof/>
            <w:webHidden/>
          </w:rPr>
          <w:fldChar w:fldCharType="separate"/>
        </w:r>
        <w:r w:rsidR="0065031F">
          <w:rPr>
            <w:noProof/>
            <w:webHidden/>
          </w:rPr>
          <w:t>2</w:t>
        </w:r>
        <w:r w:rsidR="0065031F">
          <w:rPr>
            <w:noProof/>
            <w:webHidden/>
          </w:rPr>
          <w:fldChar w:fldCharType="end"/>
        </w:r>
      </w:hyperlink>
    </w:p>
    <w:p w:rsidR="0065031F" w:rsidRDefault="00277488">
      <w:pPr>
        <w:pStyle w:val="TOC1"/>
        <w:rPr>
          <w:noProof/>
          <w:szCs w:val="22"/>
        </w:rPr>
      </w:pPr>
      <w:hyperlink w:anchor="_Toc404195209" w:history="1">
        <w:r w:rsidR="0065031F" w:rsidRPr="009B177A">
          <w:rPr>
            <w:rStyle w:val="Hyperlink"/>
            <w:noProof/>
          </w:rPr>
          <w:t>Acknowledgements: CWB</w:t>
        </w:r>
        <w:r w:rsidR="0065031F">
          <w:rPr>
            <w:noProof/>
            <w:webHidden/>
          </w:rPr>
          <w:tab/>
        </w:r>
        <w:r w:rsidR="0065031F">
          <w:rPr>
            <w:noProof/>
            <w:webHidden/>
          </w:rPr>
          <w:fldChar w:fldCharType="begin"/>
        </w:r>
        <w:r w:rsidR="0065031F">
          <w:rPr>
            <w:noProof/>
            <w:webHidden/>
          </w:rPr>
          <w:instrText xml:space="preserve"> PAGEREF _Toc404195209 \h </w:instrText>
        </w:r>
        <w:r w:rsidR="0065031F">
          <w:rPr>
            <w:noProof/>
            <w:webHidden/>
          </w:rPr>
        </w:r>
        <w:r w:rsidR="0065031F">
          <w:rPr>
            <w:noProof/>
            <w:webHidden/>
          </w:rPr>
          <w:fldChar w:fldCharType="separate"/>
        </w:r>
        <w:r w:rsidR="0065031F">
          <w:rPr>
            <w:noProof/>
            <w:webHidden/>
          </w:rPr>
          <w:t>3</w:t>
        </w:r>
        <w:r w:rsidR="0065031F">
          <w:rPr>
            <w:noProof/>
            <w:webHidden/>
          </w:rPr>
          <w:fldChar w:fldCharType="end"/>
        </w:r>
      </w:hyperlink>
    </w:p>
    <w:p w:rsidR="0065031F" w:rsidRDefault="00277488">
      <w:pPr>
        <w:pStyle w:val="TOC1"/>
        <w:rPr>
          <w:noProof/>
          <w:szCs w:val="22"/>
        </w:rPr>
      </w:pPr>
      <w:hyperlink w:anchor="_Toc404195210" w:history="1">
        <w:r w:rsidR="0065031F" w:rsidRPr="009B177A">
          <w:rPr>
            <w:rStyle w:val="Hyperlink"/>
            <w:noProof/>
          </w:rPr>
          <w:t>Table of Contents: CWB</w:t>
        </w:r>
        <w:r w:rsidR="0065031F">
          <w:rPr>
            <w:noProof/>
            <w:webHidden/>
          </w:rPr>
          <w:tab/>
        </w:r>
        <w:r w:rsidR="0065031F">
          <w:rPr>
            <w:noProof/>
            <w:webHidden/>
          </w:rPr>
          <w:fldChar w:fldCharType="begin"/>
        </w:r>
        <w:r w:rsidR="0065031F">
          <w:rPr>
            <w:noProof/>
            <w:webHidden/>
          </w:rPr>
          <w:instrText xml:space="preserve"> PAGEREF _Toc404195210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277488">
      <w:pPr>
        <w:pStyle w:val="TOC1"/>
        <w:rPr>
          <w:noProof/>
          <w:szCs w:val="22"/>
        </w:rPr>
      </w:pPr>
      <w:hyperlink w:anchor="_Toc404195211" w:history="1">
        <w:r w:rsidR="0065031F" w:rsidRPr="009B177A">
          <w:rPr>
            <w:rStyle w:val="Hyperlink"/>
            <w:noProof/>
          </w:rPr>
          <w:t>Table of Figures: CWB</w:t>
        </w:r>
        <w:r w:rsidR="0065031F">
          <w:rPr>
            <w:noProof/>
            <w:webHidden/>
          </w:rPr>
          <w:tab/>
        </w:r>
        <w:r w:rsidR="0065031F">
          <w:rPr>
            <w:noProof/>
            <w:webHidden/>
          </w:rPr>
          <w:fldChar w:fldCharType="begin"/>
        </w:r>
        <w:r w:rsidR="0065031F">
          <w:rPr>
            <w:noProof/>
            <w:webHidden/>
          </w:rPr>
          <w:instrText xml:space="preserve"> PAGEREF _Toc404195211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277488">
      <w:pPr>
        <w:pStyle w:val="TOC1"/>
        <w:rPr>
          <w:noProof/>
          <w:szCs w:val="22"/>
        </w:rPr>
      </w:pPr>
      <w:hyperlink w:anchor="_Toc404195212" w:history="1">
        <w:r w:rsidR="0065031F" w:rsidRPr="009B177A">
          <w:rPr>
            <w:rStyle w:val="Hyperlink"/>
            <w:noProof/>
          </w:rPr>
          <w:t>Table of Tables: CWB</w:t>
        </w:r>
        <w:r w:rsidR="0065031F">
          <w:rPr>
            <w:noProof/>
            <w:webHidden/>
          </w:rPr>
          <w:tab/>
        </w:r>
        <w:r w:rsidR="0065031F">
          <w:rPr>
            <w:noProof/>
            <w:webHidden/>
          </w:rPr>
          <w:fldChar w:fldCharType="begin"/>
        </w:r>
        <w:r w:rsidR="0065031F">
          <w:rPr>
            <w:noProof/>
            <w:webHidden/>
          </w:rPr>
          <w:instrText xml:space="preserve"> PAGEREF _Toc404195212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277488">
      <w:pPr>
        <w:pStyle w:val="TOC1"/>
        <w:rPr>
          <w:noProof/>
          <w:szCs w:val="22"/>
        </w:rPr>
      </w:pPr>
      <w:hyperlink w:anchor="_Toc404195213" w:history="1">
        <w:r w:rsidR="0065031F" w:rsidRPr="009B177A">
          <w:rPr>
            <w:rStyle w:val="Hyperlink"/>
            <w:noProof/>
          </w:rPr>
          <w:t>Table of Drawings: CWB</w:t>
        </w:r>
        <w:r w:rsidR="0065031F">
          <w:rPr>
            <w:noProof/>
            <w:webHidden/>
          </w:rPr>
          <w:tab/>
        </w:r>
        <w:r w:rsidR="0065031F">
          <w:rPr>
            <w:noProof/>
            <w:webHidden/>
          </w:rPr>
          <w:fldChar w:fldCharType="begin"/>
        </w:r>
        <w:r w:rsidR="0065031F">
          <w:rPr>
            <w:noProof/>
            <w:webHidden/>
          </w:rPr>
          <w:instrText xml:space="preserve"> PAGEREF _Toc404195213 \h </w:instrText>
        </w:r>
        <w:r w:rsidR="0065031F">
          <w:rPr>
            <w:noProof/>
            <w:webHidden/>
          </w:rPr>
        </w:r>
        <w:r w:rsidR="0065031F">
          <w:rPr>
            <w:noProof/>
            <w:webHidden/>
          </w:rPr>
          <w:fldChar w:fldCharType="separate"/>
        </w:r>
        <w:r w:rsidR="0065031F">
          <w:rPr>
            <w:noProof/>
            <w:webHidden/>
          </w:rPr>
          <w:t>4</w:t>
        </w:r>
        <w:r w:rsidR="0065031F">
          <w:rPr>
            <w:noProof/>
            <w:webHidden/>
          </w:rPr>
          <w:fldChar w:fldCharType="end"/>
        </w:r>
      </w:hyperlink>
    </w:p>
    <w:p w:rsidR="0065031F" w:rsidRDefault="00277488">
      <w:pPr>
        <w:pStyle w:val="TOC1"/>
        <w:rPr>
          <w:noProof/>
          <w:szCs w:val="22"/>
        </w:rPr>
      </w:pPr>
      <w:hyperlink w:anchor="_Toc404195214" w:history="1">
        <w:r w:rsidR="0065031F" w:rsidRPr="009B177A">
          <w:rPr>
            <w:rStyle w:val="Hyperlink"/>
            <w:noProof/>
          </w:rPr>
          <w:t>1</w:t>
        </w:r>
        <w:r w:rsidR="0065031F">
          <w:rPr>
            <w:noProof/>
            <w:szCs w:val="22"/>
          </w:rPr>
          <w:tab/>
        </w:r>
        <w:r w:rsidR="0065031F" w:rsidRPr="009B177A">
          <w:rPr>
            <w:rStyle w:val="Hyperlink"/>
            <w:noProof/>
          </w:rPr>
          <w:t>Executive Summary:CWB</w:t>
        </w:r>
        <w:r w:rsidR="0065031F">
          <w:rPr>
            <w:noProof/>
            <w:webHidden/>
          </w:rPr>
          <w:tab/>
        </w:r>
        <w:r w:rsidR="0065031F">
          <w:rPr>
            <w:noProof/>
            <w:webHidden/>
          </w:rPr>
          <w:fldChar w:fldCharType="begin"/>
        </w:r>
        <w:r w:rsidR="0065031F">
          <w:rPr>
            <w:noProof/>
            <w:webHidden/>
          </w:rPr>
          <w:instrText xml:space="preserve"> PAGEREF _Toc404195214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277488">
      <w:pPr>
        <w:pStyle w:val="TOC1"/>
        <w:rPr>
          <w:noProof/>
          <w:szCs w:val="22"/>
        </w:rPr>
      </w:pPr>
      <w:hyperlink w:anchor="_Toc404195215" w:history="1">
        <w:r w:rsidR="0065031F" w:rsidRPr="009B177A">
          <w:rPr>
            <w:rStyle w:val="Hyperlink"/>
            <w:noProof/>
          </w:rPr>
          <w:t>2</w:t>
        </w:r>
        <w:r w:rsidR="0065031F">
          <w:rPr>
            <w:noProof/>
            <w:szCs w:val="22"/>
          </w:rPr>
          <w:tab/>
        </w:r>
        <w:r w:rsidR="0065031F" w:rsidRPr="009B177A">
          <w:rPr>
            <w:rStyle w:val="Hyperlink"/>
            <w:noProof/>
          </w:rPr>
          <w:t>Project Description:</w:t>
        </w:r>
        <w:r w:rsidR="0065031F">
          <w:rPr>
            <w:noProof/>
            <w:webHidden/>
          </w:rPr>
          <w:tab/>
        </w:r>
        <w:r w:rsidR="0065031F">
          <w:rPr>
            <w:noProof/>
            <w:webHidden/>
          </w:rPr>
          <w:fldChar w:fldCharType="begin"/>
        </w:r>
        <w:r w:rsidR="0065031F">
          <w:rPr>
            <w:noProof/>
            <w:webHidden/>
          </w:rPr>
          <w:instrText xml:space="preserve"> PAGEREF _Toc404195215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277488">
      <w:pPr>
        <w:pStyle w:val="TOC2"/>
        <w:rPr>
          <w:noProof/>
          <w:szCs w:val="22"/>
          <w:lang w:bidi="ar-SA"/>
        </w:rPr>
      </w:pPr>
      <w:hyperlink w:anchor="_Toc404195216" w:history="1">
        <w:r w:rsidR="0065031F" w:rsidRPr="009B177A">
          <w:rPr>
            <w:rStyle w:val="Hyperlink"/>
            <w:noProof/>
          </w:rPr>
          <w:t>2.1</w:t>
        </w:r>
        <w:r w:rsidR="0065031F">
          <w:rPr>
            <w:noProof/>
            <w:szCs w:val="22"/>
            <w:lang w:bidi="ar-SA"/>
          </w:rPr>
          <w:tab/>
        </w:r>
        <w:r w:rsidR="0065031F" w:rsidRPr="009B177A">
          <w:rPr>
            <w:rStyle w:val="Hyperlink"/>
            <w:noProof/>
          </w:rPr>
          <w:t>Introduction: CWB</w:t>
        </w:r>
        <w:r w:rsidR="0065031F">
          <w:rPr>
            <w:noProof/>
            <w:webHidden/>
          </w:rPr>
          <w:tab/>
        </w:r>
        <w:r w:rsidR="0065031F">
          <w:rPr>
            <w:noProof/>
            <w:webHidden/>
          </w:rPr>
          <w:fldChar w:fldCharType="begin"/>
        </w:r>
        <w:r w:rsidR="0065031F">
          <w:rPr>
            <w:noProof/>
            <w:webHidden/>
          </w:rPr>
          <w:instrText xml:space="preserve"> PAGEREF _Toc404195216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277488">
      <w:pPr>
        <w:pStyle w:val="TOC2"/>
        <w:rPr>
          <w:noProof/>
          <w:szCs w:val="22"/>
          <w:lang w:bidi="ar-SA"/>
        </w:rPr>
      </w:pPr>
      <w:hyperlink w:anchor="_Toc404195217" w:history="1">
        <w:r w:rsidR="0065031F" w:rsidRPr="009B177A">
          <w:rPr>
            <w:rStyle w:val="Hyperlink"/>
            <w:noProof/>
          </w:rPr>
          <w:t>2.2</w:t>
        </w:r>
        <w:r w:rsidR="0065031F">
          <w:rPr>
            <w:noProof/>
            <w:szCs w:val="22"/>
            <w:lang w:bidi="ar-SA"/>
          </w:rPr>
          <w:tab/>
        </w:r>
        <w:r w:rsidR="0065031F" w:rsidRPr="009B177A">
          <w:rPr>
            <w:rStyle w:val="Hyperlink"/>
            <w:noProof/>
          </w:rPr>
          <w:t>overall Printer Diagram:</w:t>
        </w:r>
        <w:r w:rsidR="0065031F">
          <w:rPr>
            <w:noProof/>
            <w:webHidden/>
          </w:rPr>
          <w:tab/>
        </w:r>
        <w:r w:rsidR="0065031F">
          <w:rPr>
            <w:noProof/>
            <w:webHidden/>
          </w:rPr>
          <w:fldChar w:fldCharType="begin"/>
        </w:r>
        <w:r w:rsidR="0065031F">
          <w:rPr>
            <w:noProof/>
            <w:webHidden/>
          </w:rPr>
          <w:instrText xml:space="preserve"> PAGEREF _Toc404195217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277488">
      <w:pPr>
        <w:pStyle w:val="TOC1"/>
        <w:rPr>
          <w:noProof/>
          <w:szCs w:val="22"/>
        </w:rPr>
      </w:pPr>
      <w:hyperlink w:anchor="_Toc404195218" w:history="1">
        <w:r w:rsidR="0065031F" w:rsidRPr="009B177A">
          <w:rPr>
            <w:rStyle w:val="Hyperlink"/>
            <w:noProof/>
          </w:rPr>
          <w:t>3</w:t>
        </w:r>
        <w:r w:rsidR="0065031F">
          <w:rPr>
            <w:noProof/>
            <w:szCs w:val="22"/>
          </w:rPr>
          <w:tab/>
        </w:r>
        <w:r w:rsidR="0065031F" w:rsidRPr="009B177A">
          <w:rPr>
            <w:rStyle w:val="Hyperlink"/>
            <w:noProof/>
          </w:rPr>
          <w:t>Costs:</w:t>
        </w:r>
        <w:r w:rsidR="0065031F">
          <w:rPr>
            <w:noProof/>
            <w:webHidden/>
          </w:rPr>
          <w:tab/>
        </w:r>
        <w:r w:rsidR="0065031F">
          <w:rPr>
            <w:noProof/>
            <w:webHidden/>
          </w:rPr>
          <w:fldChar w:fldCharType="begin"/>
        </w:r>
        <w:r w:rsidR="0065031F">
          <w:rPr>
            <w:noProof/>
            <w:webHidden/>
          </w:rPr>
          <w:instrText xml:space="preserve"> PAGEREF _Toc404195218 \h </w:instrText>
        </w:r>
        <w:r w:rsidR="0065031F">
          <w:rPr>
            <w:noProof/>
            <w:webHidden/>
          </w:rPr>
        </w:r>
        <w:r w:rsidR="0065031F">
          <w:rPr>
            <w:noProof/>
            <w:webHidden/>
          </w:rPr>
          <w:fldChar w:fldCharType="separate"/>
        </w:r>
        <w:r w:rsidR="0065031F">
          <w:rPr>
            <w:noProof/>
            <w:webHidden/>
          </w:rPr>
          <w:t>6</w:t>
        </w:r>
        <w:r w:rsidR="0065031F">
          <w:rPr>
            <w:noProof/>
            <w:webHidden/>
          </w:rPr>
          <w:fldChar w:fldCharType="end"/>
        </w:r>
      </w:hyperlink>
    </w:p>
    <w:p w:rsidR="0065031F" w:rsidRDefault="00277488">
      <w:pPr>
        <w:pStyle w:val="TOC1"/>
        <w:rPr>
          <w:noProof/>
          <w:szCs w:val="22"/>
        </w:rPr>
      </w:pPr>
      <w:hyperlink w:anchor="_Toc404195219" w:history="1">
        <w:r w:rsidR="0065031F" w:rsidRPr="009B177A">
          <w:rPr>
            <w:rStyle w:val="Hyperlink"/>
            <w:noProof/>
          </w:rPr>
          <w:t>4</w:t>
        </w:r>
        <w:r w:rsidR="0065031F">
          <w:rPr>
            <w:noProof/>
            <w:szCs w:val="22"/>
          </w:rPr>
          <w:tab/>
        </w:r>
        <w:r w:rsidR="0065031F" w:rsidRPr="009B177A">
          <w:rPr>
            <w:rStyle w:val="Hyperlink"/>
            <w:noProof/>
          </w:rPr>
          <w:t>Schedules:</w:t>
        </w:r>
        <w:r w:rsidR="0065031F">
          <w:rPr>
            <w:noProof/>
            <w:webHidden/>
          </w:rPr>
          <w:tab/>
        </w:r>
        <w:r w:rsidR="0065031F">
          <w:rPr>
            <w:noProof/>
            <w:webHidden/>
          </w:rPr>
          <w:fldChar w:fldCharType="begin"/>
        </w:r>
        <w:r w:rsidR="0065031F">
          <w:rPr>
            <w:noProof/>
            <w:webHidden/>
          </w:rPr>
          <w:instrText xml:space="preserve"> PAGEREF _Toc404195219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1"/>
        <w:rPr>
          <w:noProof/>
          <w:szCs w:val="22"/>
        </w:rPr>
      </w:pPr>
      <w:hyperlink w:anchor="_Toc404195220" w:history="1">
        <w:r w:rsidR="0065031F" w:rsidRPr="009B177A">
          <w:rPr>
            <w:rStyle w:val="Hyperlink"/>
            <w:noProof/>
          </w:rPr>
          <w:t>5</w:t>
        </w:r>
        <w:r w:rsidR="0065031F">
          <w:rPr>
            <w:noProof/>
            <w:szCs w:val="22"/>
          </w:rPr>
          <w:tab/>
        </w:r>
        <w:r w:rsidR="0065031F" w:rsidRPr="009B177A">
          <w:rPr>
            <w:rStyle w:val="Hyperlink"/>
            <w:noProof/>
          </w:rPr>
          <w:t>Subsystem Descriptions:</w:t>
        </w:r>
        <w:r w:rsidR="0065031F">
          <w:rPr>
            <w:noProof/>
            <w:webHidden/>
          </w:rPr>
          <w:tab/>
        </w:r>
        <w:r w:rsidR="0065031F">
          <w:rPr>
            <w:noProof/>
            <w:webHidden/>
          </w:rPr>
          <w:fldChar w:fldCharType="begin"/>
        </w:r>
        <w:r w:rsidR="0065031F">
          <w:rPr>
            <w:noProof/>
            <w:webHidden/>
          </w:rPr>
          <w:instrText xml:space="preserve"> PAGEREF _Toc404195220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21" w:history="1">
        <w:r w:rsidR="0065031F" w:rsidRPr="009B177A">
          <w:rPr>
            <w:rStyle w:val="Hyperlink"/>
            <w:noProof/>
          </w:rPr>
          <w:t>5.1</w:t>
        </w:r>
        <w:r w:rsidR="0065031F">
          <w:rPr>
            <w:noProof/>
            <w:szCs w:val="22"/>
            <w:lang w:bidi="ar-SA"/>
          </w:rPr>
          <w:tab/>
        </w:r>
        <w:r w:rsidR="0065031F" w:rsidRPr="009B177A">
          <w:rPr>
            <w:rStyle w:val="Hyperlink"/>
            <w:noProof/>
          </w:rPr>
          <w:t>Mechanical Motion-JPB</w:t>
        </w:r>
        <w:r w:rsidR="0065031F">
          <w:rPr>
            <w:noProof/>
            <w:webHidden/>
          </w:rPr>
          <w:tab/>
        </w:r>
        <w:r w:rsidR="0065031F">
          <w:rPr>
            <w:noProof/>
            <w:webHidden/>
          </w:rPr>
          <w:fldChar w:fldCharType="begin"/>
        </w:r>
        <w:r w:rsidR="0065031F">
          <w:rPr>
            <w:noProof/>
            <w:webHidden/>
          </w:rPr>
          <w:instrText xml:space="preserve"> PAGEREF _Toc404195221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22" w:history="1">
        <w:r w:rsidR="0065031F" w:rsidRPr="009B177A">
          <w:rPr>
            <w:rStyle w:val="Hyperlink"/>
            <w:noProof/>
          </w:rPr>
          <w:t>5.2</w:t>
        </w:r>
        <w:r w:rsidR="0065031F">
          <w:rPr>
            <w:noProof/>
            <w:szCs w:val="22"/>
            <w:lang w:bidi="ar-SA"/>
          </w:rPr>
          <w:tab/>
        </w:r>
        <w:r w:rsidR="0065031F" w:rsidRPr="009B177A">
          <w:rPr>
            <w:rStyle w:val="Hyperlink"/>
            <w:noProof/>
          </w:rPr>
          <w:t>Chassis-JPB</w:t>
        </w:r>
        <w:r w:rsidR="0065031F">
          <w:rPr>
            <w:noProof/>
            <w:webHidden/>
          </w:rPr>
          <w:tab/>
        </w:r>
        <w:r w:rsidR="0065031F">
          <w:rPr>
            <w:noProof/>
            <w:webHidden/>
          </w:rPr>
          <w:fldChar w:fldCharType="begin"/>
        </w:r>
        <w:r w:rsidR="0065031F">
          <w:rPr>
            <w:noProof/>
            <w:webHidden/>
          </w:rPr>
          <w:instrText xml:space="preserve"> PAGEREF _Toc404195222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3" w:history="1">
        <w:r w:rsidR="0065031F" w:rsidRPr="009B177A">
          <w:rPr>
            <w:rStyle w:val="Hyperlink"/>
            <w:noProof/>
          </w:rPr>
          <w:t>5.2.1</w:t>
        </w:r>
        <w:r w:rsidR="0065031F">
          <w:rPr>
            <w:noProof/>
            <w:szCs w:val="22"/>
            <w:lang w:bidi="ar-SA"/>
          </w:rPr>
          <w:tab/>
        </w:r>
        <w:r w:rsidR="0065031F" w:rsidRPr="009B177A">
          <w:rPr>
            <w:rStyle w:val="Hyperlink"/>
            <w:noProof/>
          </w:rPr>
          <w:t>Process of Design</w:t>
        </w:r>
        <w:r w:rsidR="0065031F">
          <w:rPr>
            <w:noProof/>
            <w:webHidden/>
          </w:rPr>
          <w:tab/>
        </w:r>
        <w:r w:rsidR="0065031F">
          <w:rPr>
            <w:noProof/>
            <w:webHidden/>
          </w:rPr>
          <w:fldChar w:fldCharType="begin"/>
        </w:r>
        <w:r w:rsidR="0065031F">
          <w:rPr>
            <w:noProof/>
            <w:webHidden/>
          </w:rPr>
          <w:instrText xml:space="preserve"> PAGEREF _Toc404195223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4" w:history="1">
        <w:r w:rsidR="0065031F" w:rsidRPr="009B177A">
          <w:rPr>
            <w:rStyle w:val="Hyperlink"/>
            <w:noProof/>
          </w:rPr>
          <w:t>5.2.2</w:t>
        </w:r>
        <w:r w:rsidR="0065031F">
          <w:rPr>
            <w:noProof/>
            <w:szCs w:val="22"/>
            <w:lang w:bidi="ar-SA"/>
          </w:rPr>
          <w:tab/>
        </w:r>
        <w:r w:rsidR="0065031F" w:rsidRPr="009B177A">
          <w:rPr>
            <w:rStyle w:val="Hyperlink"/>
            <w:noProof/>
          </w:rPr>
          <w:t>Process of Assembling</w:t>
        </w:r>
        <w:r w:rsidR="0065031F">
          <w:rPr>
            <w:noProof/>
            <w:webHidden/>
          </w:rPr>
          <w:tab/>
        </w:r>
        <w:r w:rsidR="0065031F">
          <w:rPr>
            <w:noProof/>
            <w:webHidden/>
          </w:rPr>
          <w:fldChar w:fldCharType="begin"/>
        </w:r>
        <w:r w:rsidR="0065031F">
          <w:rPr>
            <w:noProof/>
            <w:webHidden/>
          </w:rPr>
          <w:instrText xml:space="preserve"> PAGEREF _Toc404195224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5" w:history="1">
        <w:r w:rsidR="0065031F" w:rsidRPr="009B177A">
          <w:rPr>
            <w:rStyle w:val="Hyperlink"/>
            <w:noProof/>
          </w:rPr>
          <w:t>5.2.3</w:t>
        </w:r>
        <w:r w:rsidR="0065031F">
          <w:rPr>
            <w:noProof/>
            <w:szCs w:val="22"/>
            <w:lang w:bidi="ar-SA"/>
          </w:rPr>
          <w:tab/>
        </w:r>
        <w:r w:rsidR="0065031F" w:rsidRPr="009B177A">
          <w:rPr>
            <w:rStyle w:val="Hyperlink"/>
            <w:noProof/>
          </w:rPr>
          <w:t>IMPLEMENTATION SCHEDULE</w:t>
        </w:r>
        <w:r w:rsidR="0065031F">
          <w:rPr>
            <w:noProof/>
            <w:webHidden/>
          </w:rPr>
          <w:tab/>
        </w:r>
        <w:r w:rsidR="0065031F">
          <w:rPr>
            <w:noProof/>
            <w:webHidden/>
          </w:rPr>
          <w:fldChar w:fldCharType="begin"/>
        </w:r>
        <w:r w:rsidR="0065031F">
          <w:rPr>
            <w:noProof/>
            <w:webHidden/>
          </w:rPr>
          <w:instrText xml:space="preserve"> PAGEREF _Toc404195225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6" w:history="1">
        <w:r w:rsidR="0065031F" w:rsidRPr="009B177A">
          <w:rPr>
            <w:rStyle w:val="Hyperlink"/>
            <w:noProof/>
          </w:rPr>
          <w:t>5.2.4</w:t>
        </w:r>
        <w:r w:rsidR="0065031F">
          <w:rPr>
            <w:noProof/>
            <w:szCs w:val="22"/>
            <w:lang w:bidi="ar-SA"/>
          </w:rPr>
          <w:tab/>
        </w:r>
        <w:r w:rsidR="0065031F" w:rsidRPr="009B177A">
          <w:rPr>
            <w:rStyle w:val="Hyperlink"/>
            <w:noProof/>
          </w:rPr>
          <w:t>Equipment Needed</w:t>
        </w:r>
        <w:r w:rsidR="0065031F">
          <w:rPr>
            <w:noProof/>
            <w:webHidden/>
          </w:rPr>
          <w:tab/>
        </w:r>
        <w:r w:rsidR="0065031F">
          <w:rPr>
            <w:noProof/>
            <w:webHidden/>
          </w:rPr>
          <w:fldChar w:fldCharType="begin"/>
        </w:r>
        <w:r w:rsidR="0065031F">
          <w:rPr>
            <w:noProof/>
            <w:webHidden/>
          </w:rPr>
          <w:instrText xml:space="preserve"> PAGEREF _Toc404195226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7" w:history="1">
        <w:r w:rsidR="0065031F" w:rsidRPr="009B177A">
          <w:rPr>
            <w:rStyle w:val="Hyperlink"/>
            <w:noProof/>
          </w:rPr>
          <w:t>5.2.5</w:t>
        </w:r>
        <w:r w:rsidR="0065031F">
          <w:rPr>
            <w:noProof/>
            <w:szCs w:val="22"/>
            <w:lang w:bidi="ar-SA"/>
          </w:rPr>
          <w:tab/>
        </w:r>
        <w:r w:rsidR="0065031F" w:rsidRPr="009B177A">
          <w:rPr>
            <w:rStyle w:val="Hyperlink"/>
            <w:noProof/>
          </w:rPr>
          <w:t>Health and Safety Issues</w:t>
        </w:r>
        <w:r w:rsidR="0065031F">
          <w:rPr>
            <w:noProof/>
            <w:webHidden/>
          </w:rPr>
          <w:tab/>
        </w:r>
        <w:r w:rsidR="0065031F">
          <w:rPr>
            <w:noProof/>
            <w:webHidden/>
          </w:rPr>
          <w:fldChar w:fldCharType="begin"/>
        </w:r>
        <w:r w:rsidR="0065031F">
          <w:rPr>
            <w:noProof/>
            <w:webHidden/>
          </w:rPr>
          <w:instrText xml:space="preserve"> PAGEREF _Toc404195227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3"/>
        <w:rPr>
          <w:noProof/>
          <w:szCs w:val="22"/>
          <w:lang w:bidi="ar-SA"/>
        </w:rPr>
      </w:pPr>
      <w:hyperlink w:anchor="_Toc404195228" w:history="1">
        <w:r w:rsidR="0065031F" w:rsidRPr="009B177A">
          <w:rPr>
            <w:rStyle w:val="Hyperlink"/>
            <w:noProof/>
          </w:rPr>
          <w:t>5.2.6</w:t>
        </w:r>
        <w:r w:rsidR="0065031F">
          <w:rPr>
            <w:noProof/>
            <w:szCs w:val="22"/>
            <w:lang w:bidi="ar-SA"/>
          </w:rPr>
          <w:tab/>
        </w:r>
        <w:r w:rsidR="0065031F" w:rsidRPr="009B177A">
          <w:rPr>
            <w:rStyle w:val="Hyperlink"/>
            <w:noProof/>
          </w:rPr>
          <w:t>Conclusions and Recommendations</w:t>
        </w:r>
        <w:r w:rsidR="0065031F">
          <w:rPr>
            <w:noProof/>
            <w:webHidden/>
          </w:rPr>
          <w:tab/>
        </w:r>
        <w:r w:rsidR="0065031F">
          <w:rPr>
            <w:noProof/>
            <w:webHidden/>
          </w:rPr>
          <w:fldChar w:fldCharType="begin"/>
        </w:r>
        <w:r w:rsidR="0065031F">
          <w:rPr>
            <w:noProof/>
            <w:webHidden/>
          </w:rPr>
          <w:instrText xml:space="preserve"> PAGEREF _Toc404195228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29" w:history="1">
        <w:r w:rsidR="0065031F" w:rsidRPr="009B177A">
          <w:rPr>
            <w:rStyle w:val="Hyperlink"/>
            <w:noProof/>
          </w:rPr>
          <w:t>5.3</w:t>
        </w:r>
        <w:r w:rsidR="0065031F">
          <w:rPr>
            <w:noProof/>
            <w:szCs w:val="22"/>
            <w:lang w:bidi="ar-SA"/>
          </w:rPr>
          <w:tab/>
        </w:r>
        <w:r w:rsidR="0065031F" w:rsidRPr="009B177A">
          <w:rPr>
            <w:rStyle w:val="Hyperlink"/>
            <w:noProof/>
          </w:rPr>
          <w:t>Printer Control Software- DMO</w:t>
        </w:r>
        <w:r w:rsidR="0065031F">
          <w:rPr>
            <w:noProof/>
            <w:webHidden/>
          </w:rPr>
          <w:tab/>
        </w:r>
        <w:r w:rsidR="0065031F">
          <w:rPr>
            <w:noProof/>
            <w:webHidden/>
          </w:rPr>
          <w:fldChar w:fldCharType="begin"/>
        </w:r>
        <w:r w:rsidR="0065031F">
          <w:rPr>
            <w:noProof/>
            <w:webHidden/>
          </w:rPr>
          <w:instrText xml:space="preserve"> PAGEREF _Toc404195229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30" w:history="1">
        <w:r w:rsidR="0065031F" w:rsidRPr="009B177A">
          <w:rPr>
            <w:rStyle w:val="Hyperlink"/>
            <w:noProof/>
          </w:rPr>
          <w:t>5.4</w:t>
        </w:r>
        <w:r w:rsidR="0065031F">
          <w:rPr>
            <w:noProof/>
            <w:szCs w:val="22"/>
            <w:lang w:bidi="ar-SA"/>
          </w:rPr>
          <w:tab/>
        </w:r>
        <w:r w:rsidR="0065031F" w:rsidRPr="009B177A">
          <w:rPr>
            <w:rStyle w:val="Hyperlink"/>
            <w:noProof/>
          </w:rPr>
          <w:t>Hardware-Software Interface- NAL</w:t>
        </w:r>
        <w:r w:rsidR="0065031F">
          <w:rPr>
            <w:noProof/>
            <w:webHidden/>
          </w:rPr>
          <w:tab/>
        </w:r>
        <w:r w:rsidR="0065031F">
          <w:rPr>
            <w:noProof/>
            <w:webHidden/>
          </w:rPr>
          <w:fldChar w:fldCharType="begin"/>
        </w:r>
        <w:r w:rsidR="0065031F">
          <w:rPr>
            <w:noProof/>
            <w:webHidden/>
          </w:rPr>
          <w:instrText xml:space="preserve"> PAGEREF _Toc404195230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31" w:history="1">
        <w:r w:rsidR="0065031F" w:rsidRPr="009B177A">
          <w:rPr>
            <w:rStyle w:val="Hyperlink"/>
            <w:noProof/>
          </w:rPr>
          <w:t>5.5</w:t>
        </w:r>
        <w:r w:rsidR="0065031F">
          <w:rPr>
            <w:noProof/>
            <w:szCs w:val="22"/>
            <w:lang w:bidi="ar-SA"/>
          </w:rPr>
          <w:tab/>
        </w:r>
        <w:r w:rsidR="0065031F" w:rsidRPr="009B177A">
          <w:rPr>
            <w:rStyle w:val="Hyperlink"/>
            <w:noProof/>
          </w:rPr>
          <w:t>Resin Management-CWB</w:t>
        </w:r>
        <w:r w:rsidR="0065031F">
          <w:rPr>
            <w:noProof/>
            <w:webHidden/>
          </w:rPr>
          <w:tab/>
        </w:r>
        <w:r w:rsidR="0065031F">
          <w:rPr>
            <w:noProof/>
            <w:webHidden/>
          </w:rPr>
          <w:fldChar w:fldCharType="begin"/>
        </w:r>
        <w:r w:rsidR="0065031F">
          <w:rPr>
            <w:noProof/>
            <w:webHidden/>
          </w:rPr>
          <w:instrText xml:space="preserve"> PAGEREF _Toc404195231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32" w:history="1">
        <w:r w:rsidR="0065031F" w:rsidRPr="009B177A">
          <w:rPr>
            <w:rStyle w:val="Hyperlink"/>
            <w:noProof/>
          </w:rPr>
          <w:t>5.6</w:t>
        </w:r>
        <w:r w:rsidR="0065031F">
          <w:rPr>
            <w:noProof/>
            <w:szCs w:val="22"/>
            <w:lang w:bidi="ar-SA"/>
          </w:rPr>
          <w:tab/>
        </w:r>
        <w:r w:rsidR="0065031F" w:rsidRPr="009B177A">
          <w:rPr>
            <w:rStyle w:val="Hyperlink"/>
            <w:noProof/>
          </w:rPr>
          <w:t>Optics-CWB</w:t>
        </w:r>
        <w:r w:rsidR="0065031F">
          <w:rPr>
            <w:noProof/>
            <w:webHidden/>
          </w:rPr>
          <w:tab/>
        </w:r>
        <w:r w:rsidR="0065031F">
          <w:rPr>
            <w:noProof/>
            <w:webHidden/>
          </w:rPr>
          <w:fldChar w:fldCharType="begin"/>
        </w:r>
        <w:r w:rsidR="0065031F">
          <w:rPr>
            <w:noProof/>
            <w:webHidden/>
          </w:rPr>
          <w:instrText xml:space="preserve"> PAGEREF _Toc404195232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33" w:history="1">
        <w:r w:rsidR="0065031F" w:rsidRPr="009B177A">
          <w:rPr>
            <w:rStyle w:val="Hyperlink"/>
            <w:noProof/>
          </w:rPr>
          <w:t>5.7</w:t>
        </w:r>
        <w:r w:rsidR="0065031F">
          <w:rPr>
            <w:noProof/>
            <w:szCs w:val="22"/>
            <w:lang w:bidi="ar-SA"/>
          </w:rPr>
          <w:tab/>
        </w:r>
        <w:r w:rsidR="0065031F" w:rsidRPr="009B177A">
          <w:rPr>
            <w:rStyle w:val="Hyperlink"/>
            <w:noProof/>
          </w:rPr>
          <w:t>Vat-NBT</w:t>
        </w:r>
        <w:r w:rsidR="0065031F">
          <w:rPr>
            <w:noProof/>
            <w:webHidden/>
          </w:rPr>
          <w:tab/>
        </w:r>
        <w:r w:rsidR="0065031F">
          <w:rPr>
            <w:noProof/>
            <w:webHidden/>
          </w:rPr>
          <w:fldChar w:fldCharType="begin"/>
        </w:r>
        <w:r w:rsidR="0065031F">
          <w:rPr>
            <w:noProof/>
            <w:webHidden/>
          </w:rPr>
          <w:instrText xml:space="preserve"> PAGEREF _Toc404195233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2"/>
        <w:rPr>
          <w:noProof/>
          <w:szCs w:val="22"/>
          <w:lang w:bidi="ar-SA"/>
        </w:rPr>
      </w:pPr>
      <w:hyperlink w:anchor="_Toc404195234" w:history="1">
        <w:r w:rsidR="0065031F" w:rsidRPr="009B177A">
          <w:rPr>
            <w:rStyle w:val="Hyperlink"/>
            <w:noProof/>
          </w:rPr>
          <w:t>5.8</w:t>
        </w:r>
        <w:r w:rsidR="0065031F">
          <w:rPr>
            <w:noProof/>
            <w:szCs w:val="22"/>
            <w:lang w:bidi="ar-SA"/>
          </w:rPr>
          <w:tab/>
        </w:r>
        <w:r w:rsidR="0065031F" w:rsidRPr="009B177A">
          <w:rPr>
            <w:rStyle w:val="Hyperlink"/>
            <w:noProof/>
          </w:rPr>
          <w:t>Coupler-NBT</w:t>
        </w:r>
        <w:r w:rsidR="0065031F">
          <w:rPr>
            <w:noProof/>
            <w:webHidden/>
          </w:rPr>
          <w:tab/>
        </w:r>
        <w:r w:rsidR="0065031F">
          <w:rPr>
            <w:noProof/>
            <w:webHidden/>
          </w:rPr>
          <w:fldChar w:fldCharType="begin"/>
        </w:r>
        <w:r w:rsidR="0065031F">
          <w:rPr>
            <w:noProof/>
            <w:webHidden/>
          </w:rPr>
          <w:instrText xml:space="preserve"> PAGEREF _Toc404195234 \h </w:instrText>
        </w:r>
        <w:r w:rsidR="0065031F">
          <w:rPr>
            <w:noProof/>
            <w:webHidden/>
          </w:rPr>
        </w:r>
        <w:r w:rsidR="0065031F">
          <w:rPr>
            <w:noProof/>
            <w:webHidden/>
          </w:rPr>
          <w:fldChar w:fldCharType="separate"/>
        </w:r>
        <w:r w:rsidR="0065031F">
          <w:rPr>
            <w:noProof/>
            <w:webHidden/>
          </w:rPr>
          <w:t>7</w:t>
        </w:r>
        <w:r w:rsidR="0065031F">
          <w:rPr>
            <w:noProof/>
            <w:webHidden/>
          </w:rPr>
          <w:fldChar w:fldCharType="end"/>
        </w:r>
      </w:hyperlink>
    </w:p>
    <w:p w:rsidR="0065031F" w:rsidRDefault="00277488">
      <w:pPr>
        <w:pStyle w:val="TOC1"/>
        <w:rPr>
          <w:noProof/>
          <w:szCs w:val="22"/>
        </w:rPr>
      </w:pPr>
      <w:hyperlink w:anchor="_Toc404195235" w:history="1">
        <w:r w:rsidR="0065031F" w:rsidRPr="009B177A">
          <w:rPr>
            <w:rStyle w:val="Hyperlink"/>
            <w:noProof/>
          </w:rPr>
          <w:t>6</w:t>
        </w:r>
        <w:r w:rsidR="0065031F">
          <w:rPr>
            <w:noProof/>
            <w:szCs w:val="22"/>
          </w:rPr>
          <w:tab/>
        </w:r>
        <w:r w:rsidR="0065031F" w:rsidRPr="009B177A">
          <w:rPr>
            <w:rStyle w:val="Hyperlink"/>
            <w:noProof/>
          </w:rPr>
          <w:t>References: CWB</w:t>
        </w:r>
        <w:r w:rsidR="0065031F">
          <w:rPr>
            <w:noProof/>
            <w:webHidden/>
          </w:rPr>
          <w:tab/>
        </w:r>
        <w:r w:rsidR="0065031F">
          <w:rPr>
            <w:noProof/>
            <w:webHidden/>
          </w:rPr>
          <w:fldChar w:fldCharType="begin"/>
        </w:r>
        <w:r w:rsidR="0065031F">
          <w:rPr>
            <w:noProof/>
            <w:webHidden/>
          </w:rPr>
          <w:instrText xml:space="preserve"> PAGEREF _Toc404195235 \h </w:instrText>
        </w:r>
        <w:r w:rsidR="0065031F">
          <w:rPr>
            <w:noProof/>
            <w:webHidden/>
          </w:rPr>
        </w:r>
        <w:r w:rsidR="0065031F">
          <w:rPr>
            <w:noProof/>
            <w:webHidden/>
          </w:rPr>
          <w:fldChar w:fldCharType="separate"/>
        </w:r>
        <w:r w:rsidR="0065031F">
          <w:rPr>
            <w:noProof/>
            <w:webHidden/>
          </w:rPr>
          <w:t>8</w:t>
        </w:r>
        <w:r w:rsidR="0065031F">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6" w:name="_Toc404195211"/>
      <w:r>
        <w:lastRenderedPageBreak/>
        <w:t>Table of Figures</w:t>
      </w:r>
      <w:bookmarkStart w:id="7" w:name="_Toc385422267"/>
      <w:bookmarkEnd w:id="5"/>
      <w:r w:rsidR="001D38C0">
        <w:t>: CWB</w:t>
      </w:r>
      <w:bookmarkEnd w:id="6"/>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8" w:name="_Toc404195212"/>
      <w:r>
        <w:lastRenderedPageBreak/>
        <w:t>Table of Tables</w:t>
      </w:r>
      <w:bookmarkEnd w:id="7"/>
      <w:r w:rsidR="001D38C0">
        <w:t>: CWB</w:t>
      </w:r>
      <w:bookmarkEnd w:id="8"/>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9"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0" w:name="_Toc404195213"/>
      <w:r>
        <w:lastRenderedPageBreak/>
        <w:t>Table of Drawings</w:t>
      </w:r>
      <w:bookmarkEnd w:id="9"/>
      <w:r w:rsidR="001D38C0">
        <w:t>: CWB</w:t>
      </w:r>
      <w:bookmarkEnd w:id="10"/>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277488"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1" w:name="_Toc385422271"/>
      <w:bookmarkStart w:id="12" w:name="_Toc385424857"/>
      <w:bookmarkStart w:id="13" w:name="_Toc404195214"/>
      <w:r>
        <w:t>Executive Summary</w:t>
      </w:r>
      <w:bookmarkEnd w:id="11"/>
      <w:bookmarkEnd w:id="12"/>
      <w:r w:rsidR="00755981">
        <w:t>:</w:t>
      </w:r>
      <w:r w:rsidR="00A40AA9">
        <w:t xml:space="preserve"> </w:t>
      </w:r>
      <w:r w:rsidR="007C5780">
        <w:t>CWB</w:t>
      </w:r>
      <w:bookmarkEnd w:id="13"/>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4" w:name="_Toc385422273"/>
      <w:bookmarkStart w:id="15" w:name="_Toc385424859"/>
      <w:bookmarkStart w:id="16" w:name="_Toc404195215"/>
      <w:r>
        <w:t>Project Description</w:t>
      </w:r>
      <w:bookmarkEnd w:id="14"/>
      <w:bookmarkEnd w:id="15"/>
      <w:r w:rsidR="00C435C1">
        <w:t>:</w:t>
      </w:r>
      <w:bookmarkEnd w:id="16"/>
    </w:p>
    <w:p w:rsidR="0024787C" w:rsidRDefault="0024787C" w:rsidP="0024787C">
      <w:pPr>
        <w:pStyle w:val="Heading2"/>
      </w:pPr>
      <w:bookmarkStart w:id="17" w:name="_Toc404195216"/>
      <w:r>
        <w:t>Introduction: C</w:t>
      </w:r>
      <w:bookmarkEnd w:id="17"/>
      <w:r w:rsidR="00C31955">
        <w:t>WS</w:t>
      </w:r>
    </w:p>
    <w:p w:rsidR="00C31955" w:rsidRPr="009B41B5" w:rsidRDefault="00C31955" w:rsidP="00F16B14">
      <w:pPr>
        <w:ind w:firstLine="317"/>
      </w:pPr>
      <w:r w:rsidRPr="009B41B5">
        <w:t>Today when one uses the term "3D printing" they referring to the manufacturing process that allows three dimensional drawing on the computer to be built before their eyes with just a click of a button. 3D printing is unique from other machining processes because it implements what's known as additive manufacturing rather than the more common techniques of drilling or cutting to remove material.</w:t>
      </w:r>
      <w:r>
        <w:t xml:space="preserve"> </w:t>
      </w:r>
      <w:r w:rsidRPr="009B41B5">
        <w:t>3D Printers are able to accomplish this by slicing the virtual models into several two dimensional layers and then printing those layer one by one to build up the object. This is advantageous because it is much less wasteful than traditional techniques. A 3D printer is also capable of building nearly any object which allows manufacturers to change products without having to buy any new equipment.</w:t>
      </w:r>
      <w:r>
        <w:t xml:space="preserve"> </w:t>
      </w:r>
    </w:p>
    <w:p w:rsidR="00C31955" w:rsidRPr="009B41B5" w:rsidRDefault="00C31955" w:rsidP="00F16B14">
      <w:pPr>
        <w:ind w:firstLine="317"/>
      </w:pPr>
      <w:r>
        <w:t>The first 3D printer was built</w:t>
      </w:r>
      <w:r w:rsidRPr="009B41B5">
        <w:t xml:space="preserve"> in 1984 by Chuck Hall</w:t>
      </w:r>
      <w:sdt>
        <w:sdtPr>
          <w:id w:val="-1894263640"/>
          <w:citation/>
        </w:sdtPr>
        <w:sdtEndPr/>
        <w:sdtContent>
          <w:r>
            <w:fldChar w:fldCharType="begin"/>
          </w:r>
          <w:r>
            <w:instrText xml:space="preserve"> CITATION 3DP14 \l 1033 </w:instrText>
          </w:r>
          <w:r>
            <w:fldChar w:fldCharType="separate"/>
          </w:r>
          <w:r w:rsidR="002B7A8B">
            <w:rPr>
              <w:noProof/>
            </w:rPr>
            <w:t xml:space="preserve"> </w:t>
          </w:r>
          <w:r w:rsidR="002B7A8B" w:rsidRPr="002B7A8B">
            <w:rPr>
              <w:noProof/>
            </w:rPr>
            <w:t>[1]</w:t>
          </w:r>
          <w:r>
            <w:fldChar w:fldCharType="end"/>
          </w:r>
        </w:sdtContent>
      </w:sdt>
      <w:r w:rsidRPr="009B41B5">
        <w:t xml:space="preserve"> but the process has not been widely available until the early 2010's. Printers are most commonly used for cheap and rapid prototyping but the process has shown potential in a number of fields, including architecture, automotive design, and even the biomedical field to print human tissue and organs. Because of this potential the industry is estimated to be worth more than $2.2 billion today</w:t>
      </w:r>
      <w:sdt>
        <w:sdtPr>
          <w:id w:val="55895828"/>
          <w:citation/>
        </w:sdtPr>
        <w:sdtEndPr/>
        <w:sdtContent>
          <w:r>
            <w:fldChar w:fldCharType="begin"/>
          </w:r>
          <w:r>
            <w:instrText xml:space="preserve"> CITATION 3DP13 \l 1033 </w:instrText>
          </w:r>
          <w:r>
            <w:fldChar w:fldCharType="separate"/>
          </w:r>
          <w:r w:rsidR="002B7A8B">
            <w:rPr>
              <w:noProof/>
            </w:rPr>
            <w:t xml:space="preserve"> </w:t>
          </w:r>
          <w:r w:rsidR="002B7A8B" w:rsidRPr="002B7A8B">
            <w:rPr>
              <w:noProof/>
            </w:rPr>
            <w:t>[2]</w:t>
          </w:r>
          <w:r>
            <w:fldChar w:fldCharType="end"/>
          </w:r>
        </w:sdtContent>
      </w:sdt>
      <w:r w:rsidRPr="009B41B5">
        <w:t>.</w:t>
      </w:r>
    </w:p>
    <w:p w:rsidR="00C31955" w:rsidRPr="009B41B5" w:rsidRDefault="00C31955" w:rsidP="00F16B14">
      <w:pPr>
        <w:ind w:firstLine="317"/>
      </w:pPr>
      <w:r w:rsidRPr="009B41B5">
        <w:lastRenderedPageBreak/>
        <w:t>There are several techniques used to accomplish this layer-by-layer building operation, the most common of the additive manufacturing processes today is extrusion deposition. With this extrusion deposition each 2D layer is built by extruding a bead of material which will harden almost instantly upon leaving the extruder nozzle. The nozzle head moves across a surface depositing the material in the shape of the given layer and then moves on to build the next layer of the object. As each layer is added the print object gains volume. This method is simple and inexpensive but is less accurate than other techniques and also error prone since any defect can lead to a jam or clog in the extruder.</w:t>
      </w:r>
    </w:p>
    <w:p w:rsidR="00C31955" w:rsidRDefault="00C31955" w:rsidP="00F16B14">
      <w:pPr>
        <w:ind w:firstLine="317"/>
      </w:pPr>
      <w:r w:rsidRPr="009B41B5">
        <w:t xml:space="preserve">However, another method that is slowly gaining popularity is using light and </w:t>
      </w:r>
      <w:proofErr w:type="spellStart"/>
      <w:r w:rsidRPr="009B41B5">
        <w:t>photocurable</w:t>
      </w:r>
      <w:proofErr w:type="spellEnd"/>
      <w:r w:rsidRPr="009B41B5">
        <w:t xml:space="preserve"> resins to build these layers. The resin is exposed to some form of UV light which hardens the resin. This hardened section of resin is one layer of the object. The print area then moves down and the process is repeated to build the next layer. This is known as </w:t>
      </w:r>
      <w:proofErr w:type="spellStart"/>
      <w:r w:rsidRPr="009B41B5">
        <w:t>photopolymerization</w:t>
      </w:r>
      <w:proofErr w:type="spellEnd"/>
      <w:r w:rsidRPr="009B41B5">
        <w:t xml:space="preserve"> and the most common form of </w:t>
      </w:r>
      <w:proofErr w:type="spellStart"/>
      <w:r w:rsidRPr="009B41B5">
        <w:t>photopolymerization</w:t>
      </w:r>
      <w:proofErr w:type="spellEnd"/>
      <w:r w:rsidRPr="009B41B5">
        <w:t xml:space="preserve"> is using a DLP projector to project images onto the resin. DLP printing has several advantages over the previously mentioned extrusion deposition method, the first of which is speed. Instead of moving an extrusion nozzle slowly across a surface to build the individual layers, DLP printers project an image of the entire layer and cure it all at once. Another advantage is that since there is no physical contact between the projector and the building material there is not possibility fo</w:t>
      </w:r>
      <w:r>
        <w:t>r jamming. However, DLP printing’s</w:t>
      </w:r>
      <w:r w:rsidRPr="009B41B5">
        <w:t xml:space="preserve"> greatest strength lies in its ability to produce extremely precise and detailed print objects since its resolution is only limited by the re</w:t>
      </w:r>
      <w:r>
        <w:t>solution of the projector used.</w:t>
      </w:r>
    </w:p>
    <w:p w:rsidR="0024787C" w:rsidRPr="0024787C" w:rsidRDefault="0024787C" w:rsidP="007C5780">
      <w:pPr>
        <w:ind w:firstLine="317"/>
      </w:pP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8" w:name="_Toc404195217"/>
      <w:r>
        <w:t>overall Printer Diagram</w:t>
      </w:r>
      <w:r w:rsidR="00C435C1">
        <w:t>:</w:t>
      </w:r>
      <w:bookmarkEnd w:id="18"/>
    </w:p>
    <w:p w:rsidR="004A34F9" w:rsidRDefault="0092056D" w:rsidP="004A34F9">
      <w:pPr>
        <w:keepNext/>
      </w:pPr>
      <w:r w:rsidRPr="0092056D">
        <w:rPr>
          <w:noProof/>
        </w:rPr>
        <w:lastRenderedPageBreak/>
        <w:drawing>
          <wp:inline distT="0" distB="0" distL="0" distR="0" wp14:anchorId="13FFD138" wp14:editId="2F3D6DB3">
            <wp:extent cx="5943600" cy="2342515"/>
            <wp:effectExtent l="0" t="0" r="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33"/>
                    <a:stretch>
                      <a:fillRect/>
                    </a:stretch>
                  </pic:blipFill>
                  <pic:spPr>
                    <a:xfrm>
                      <a:off x="0" y="0"/>
                      <a:ext cx="5943600" cy="2342515"/>
                    </a:xfrm>
                    <a:prstGeom prst="rect">
                      <a:avLst/>
                    </a:prstGeom>
                  </pic:spPr>
                </pic:pic>
              </a:graphicData>
            </a:graphic>
          </wp:inline>
        </w:drawing>
      </w:r>
    </w:p>
    <w:p w:rsidR="00230F6B" w:rsidRDefault="004A34F9" w:rsidP="004A34F9">
      <w:pPr>
        <w:pStyle w:val="Caption"/>
      </w:pPr>
      <w:r>
        <w:t xml:space="preserve">Figure </w:t>
      </w:r>
      <w:fldSimple w:instr=" SEQ Figure \* ARABIC ">
        <w:r>
          <w:rPr>
            <w:noProof/>
          </w:rPr>
          <w:t>1</w:t>
        </w:r>
      </w:fldSimple>
      <w:r>
        <w:t>. Flow Diagram for Project PAM printer control software</w:t>
      </w:r>
    </w:p>
    <w:p w:rsidR="004A34F9" w:rsidRPr="004A34F9" w:rsidRDefault="004A34F9" w:rsidP="004A34F9"/>
    <w:p w:rsidR="00CC40CD" w:rsidRDefault="00CC40CD" w:rsidP="00840FF3">
      <w:pPr>
        <w:pStyle w:val="Heading1"/>
      </w:pPr>
      <w:bookmarkStart w:id="19" w:name="_Toc385422275"/>
      <w:bookmarkStart w:id="20" w:name="_Toc385424861"/>
      <w:bookmarkStart w:id="21" w:name="_Toc404195218"/>
      <w:r>
        <w:t>Costs</w:t>
      </w:r>
      <w:bookmarkEnd w:id="19"/>
      <w:bookmarkEnd w:id="20"/>
      <w:r w:rsidR="00C435C1">
        <w:t>:</w:t>
      </w:r>
      <w:bookmarkEnd w:id="21"/>
    </w:p>
    <w:p w:rsidR="00CC40CD" w:rsidRDefault="00CC40CD" w:rsidP="00230F6B"/>
    <w:p w:rsidR="00CC40CD" w:rsidRDefault="00CC40CD" w:rsidP="00840FF3">
      <w:pPr>
        <w:pStyle w:val="Heading1"/>
      </w:pPr>
      <w:bookmarkStart w:id="22" w:name="_Toc385422276"/>
      <w:bookmarkStart w:id="23" w:name="_Toc385424862"/>
      <w:bookmarkStart w:id="24" w:name="_Toc404195219"/>
      <w:r>
        <w:t>Schedules</w:t>
      </w:r>
      <w:bookmarkEnd w:id="22"/>
      <w:bookmarkEnd w:id="23"/>
      <w:r w:rsidR="002975FB">
        <w:t>:</w:t>
      </w:r>
      <w:bookmarkEnd w:id="24"/>
    </w:p>
    <w:p w:rsidR="00CC40CD" w:rsidRDefault="00CC40CD" w:rsidP="00230F6B"/>
    <w:p w:rsidR="00CC40CD" w:rsidRDefault="00CC40CD" w:rsidP="00840FF3">
      <w:pPr>
        <w:pStyle w:val="Heading1"/>
      </w:pPr>
      <w:bookmarkStart w:id="25" w:name="_Toc385422277"/>
      <w:bookmarkStart w:id="26" w:name="_Toc385424863"/>
      <w:bookmarkStart w:id="27" w:name="_Toc404195220"/>
      <w:r>
        <w:t>Subsystem Descriptions</w:t>
      </w:r>
      <w:bookmarkEnd w:id="25"/>
      <w:bookmarkEnd w:id="26"/>
      <w:r w:rsidR="002975FB">
        <w:t>:</w:t>
      </w:r>
      <w:bookmarkEnd w:id="27"/>
    </w:p>
    <w:p w:rsidR="001D38C0" w:rsidRPr="001D38C0" w:rsidRDefault="001D38C0" w:rsidP="001D38C0"/>
    <w:p w:rsidR="0079156A" w:rsidRDefault="00A40AA9" w:rsidP="00840FF3">
      <w:pPr>
        <w:pStyle w:val="Heading2"/>
      </w:pPr>
      <w:bookmarkStart w:id="28" w:name="_Toc404195221"/>
      <w:r>
        <w:t xml:space="preserve">Mechanical Motion: </w:t>
      </w:r>
      <w:r w:rsidR="0079156A">
        <w:t>JPB</w:t>
      </w:r>
      <w:bookmarkEnd w:id="28"/>
    </w:p>
    <w:p w:rsidR="0079156A" w:rsidRDefault="0079156A" w:rsidP="0079156A"/>
    <w:p w:rsidR="0079156A" w:rsidRPr="0079156A" w:rsidRDefault="00A40AA9" w:rsidP="00840FF3">
      <w:pPr>
        <w:pStyle w:val="Heading2"/>
      </w:pPr>
      <w:bookmarkStart w:id="29" w:name="_Toc404195222"/>
      <w:r>
        <w:t xml:space="preserve">Chassis: </w:t>
      </w:r>
      <w:r w:rsidR="0079156A">
        <w:t>JPB</w:t>
      </w:r>
      <w:bookmarkEnd w:id="29"/>
    </w:p>
    <w:p w:rsidR="0079156A" w:rsidRDefault="0079156A" w:rsidP="00840FF3">
      <w:pPr>
        <w:pStyle w:val="Heading3"/>
      </w:pPr>
      <w:bookmarkStart w:id="30" w:name="_Toc385422279"/>
      <w:bookmarkStart w:id="31" w:name="_Toc385424865"/>
      <w:bookmarkStart w:id="32" w:name="_Toc404195223"/>
      <w:r>
        <w:t>Process of Design</w:t>
      </w:r>
      <w:bookmarkEnd w:id="30"/>
      <w:bookmarkEnd w:id="31"/>
      <w:bookmarkEnd w:id="32"/>
    </w:p>
    <w:p w:rsidR="004328C9" w:rsidRPr="004328C9" w:rsidRDefault="004328C9" w:rsidP="004328C9"/>
    <w:p w:rsidR="0079156A" w:rsidRDefault="0079156A" w:rsidP="00840FF3">
      <w:pPr>
        <w:pStyle w:val="Heading3"/>
      </w:pPr>
      <w:bookmarkStart w:id="33" w:name="_Toc385422280"/>
      <w:bookmarkStart w:id="34" w:name="_Toc385424866"/>
      <w:bookmarkStart w:id="35" w:name="_Toc404195224"/>
      <w:r>
        <w:t>Process of Assembling</w:t>
      </w:r>
      <w:bookmarkEnd w:id="33"/>
      <w:bookmarkEnd w:id="34"/>
      <w:bookmarkEnd w:id="35"/>
    </w:p>
    <w:p w:rsidR="0079156A" w:rsidRDefault="0079156A" w:rsidP="0079156A"/>
    <w:p w:rsidR="0079156A" w:rsidRDefault="0079156A" w:rsidP="00840FF3">
      <w:pPr>
        <w:pStyle w:val="Heading3"/>
      </w:pPr>
      <w:bookmarkStart w:id="36" w:name="_Toc404195225"/>
      <w:r w:rsidRPr="0079156A">
        <w:t>IMPLEMENTATION SCHEDULE</w:t>
      </w:r>
      <w:bookmarkEnd w:id="36"/>
    </w:p>
    <w:p w:rsidR="0079156A" w:rsidRPr="0079156A" w:rsidRDefault="0079156A" w:rsidP="0079156A"/>
    <w:p w:rsidR="0079156A" w:rsidRDefault="0079156A" w:rsidP="00840FF3">
      <w:pPr>
        <w:pStyle w:val="Heading3"/>
      </w:pPr>
      <w:bookmarkStart w:id="37" w:name="_Toc385422283"/>
      <w:bookmarkStart w:id="38" w:name="_Toc385424869"/>
      <w:bookmarkStart w:id="39" w:name="_Toc404195226"/>
      <w:r>
        <w:t>Equipment Needed</w:t>
      </w:r>
      <w:bookmarkEnd w:id="37"/>
      <w:bookmarkEnd w:id="38"/>
      <w:bookmarkEnd w:id="39"/>
    </w:p>
    <w:p w:rsidR="0079156A" w:rsidRDefault="0079156A" w:rsidP="0079156A"/>
    <w:p w:rsidR="0079156A" w:rsidRDefault="0065031F" w:rsidP="00840FF3">
      <w:pPr>
        <w:pStyle w:val="Heading3"/>
      </w:pPr>
      <w:bookmarkStart w:id="40" w:name="_Toc385422284"/>
      <w:bookmarkStart w:id="41" w:name="_Toc385424870"/>
      <w:bookmarkStart w:id="42" w:name="_Toc404195227"/>
      <w:r>
        <w:t>Health and Safety</w:t>
      </w:r>
      <w:r w:rsidR="0079156A">
        <w:t xml:space="preserve"> Issues</w:t>
      </w:r>
      <w:bookmarkEnd w:id="40"/>
      <w:bookmarkEnd w:id="41"/>
      <w:bookmarkEnd w:id="42"/>
    </w:p>
    <w:p w:rsidR="0079156A" w:rsidRPr="0079156A" w:rsidRDefault="0079156A" w:rsidP="0079156A"/>
    <w:p w:rsidR="0079156A" w:rsidRDefault="0079156A" w:rsidP="00840FF3">
      <w:pPr>
        <w:pStyle w:val="Heading3"/>
      </w:pPr>
      <w:bookmarkStart w:id="43" w:name="_Toc385422287"/>
      <w:bookmarkStart w:id="44" w:name="_Toc385424873"/>
      <w:bookmarkStart w:id="45" w:name="_Toc404195228"/>
      <w:r>
        <w:t>Recommendations</w:t>
      </w:r>
      <w:bookmarkEnd w:id="43"/>
      <w:bookmarkEnd w:id="44"/>
      <w:bookmarkEnd w:id="45"/>
    </w:p>
    <w:p w:rsidR="0079156A" w:rsidRPr="0079156A" w:rsidRDefault="0079156A" w:rsidP="0079156A"/>
    <w:p w:rsidR="00CC40CD" w:rsidRDefault="0079156A" w:rsidP="00840FF3">
      <w:pPr>
        <w:pStyle w:val="Heading2"/>
      </w:pPr>
      <w:bookmarkStart w:id="46" w:name="_Toc404195229"/>
      <w:r>
        <w:t xml:space="preserve">Printer Control </w:t>
      </w:r>
      <w:r w:rsidR="00A40AA9">
        <w:t>Software:</w:t>
      </w:r>
      <w:r>
        <w:t xml:space="preserve"> DMO</w:t>
      </w:r>
      <w:bookmarkEnd w:id="46"/>
    </w:p>
    <w:p w:rsidR="0079156A" w:rsidRPr="0079156A" w:rsidRDefault="0079156A" w:rsidP="0079156A"/>
    <w:p w:rsidR="0079156A" w:rsidRDefault="00A40AA9" w:rsidP="00840FF3">
      <w:pPr>
        <w:pStyle w:val="Heading2"/>
      </w:pPr>
      <w:bookmarkStart w:id="47" w:name="_Toc404195230"/>
      <w:r>
        <w:t>Hardware-Software Interface:</w:t>
      </w:r>
      <w:r w:rsidR="0079156A">
        <w:t xml:space="preserve"> NAL</w:t>
      </w:r>
      <w:bookmarkEnd w:id="47"/>
    </w:p>
    <w:p w:rsidR="0079156A" w:rsidRDefault="0079156A" w:rsidP="0079156A"/>
    <w:p w:rsidR="0079156A" w:rsidRDefault="00A40AA9" w:rsidP="00840FF3">
      <w:pPr>
        <w:pStyle w:val="Heading2"/>
      </w:pPr>
      <w:bookmarkStart w:id="48" w:name="_Toc404195231"/>
      <w:r>
        <w:t xml:space="preserve">Resin Management: </w:t>
      </w:r>
      <w:r w:rsidR="0079156A">
        <w:t>CWB</w:t>
      </w:r>
      <w:bookmarkEnd w:id="48"/>
    </w:p>
    <w:p w:rsidR="0065031F" w:rsidRDefault="0065031F" w:rsidP="0065031F">
      <w:pPr>
        <w:pStyle w:val="Heading3"/>
      </w:pPr>
      <w:r>
        <w:t>Process of Design</w:t>
      </w:r>
    </w:p>
    <w:p w:rsidR="00F16B14" w:rsidRDefault="00F16B14" w:rsidP="00F16B14">
      <w:pPr>
        <w:ind w:firstLine="227"/>
      </w:pPr>
      <w:r>
        <w:t xml:space="preserve">As Project PAM was unfolding, the decision to become a </w:t>
      </w:r>
      <w:proofErr w:type="spellStart"/>
      <w:r>
        <w:t>photoresin</w:t>
      </w:r>
      <w:proofErr w:type="spellEnd"/>
      <w:r>
        <w:t xml:space="preserve"> printer emerged.  The first design of the resign was to use a custom product from </w:t>
      </w:r>
      <w:proofErr w:type="spellStart"/>
      <w:r>
        <w:t>Momentive</w:t>
      </w:r>
      <w:proofErr w:type="spellEnd"/>
      <w:r w:rsidR="009156D5">
        <w:t xml:space="preserve">. </w:t>
      </w:r>
      <w:proofErr w:type="spellStart"/>
      <w:r w:rsidR="009156D5">
        <w:t>Momentive</w:t>
      </w:r>
      <w:proofErr w:type="spellEnd"/>
      <w:r w:rsidR="009156D5">
        <w:t xml:space="preserve"> Specialty Chemicals Inc. </w:t>
      </w:r>
      <w:r w:rsidR="009156D5" w:rsidRPr="009156D5">
        <w:t>serves the global wood and industrial markets through a broad range of thermoset technologies, specialty products and technical support for customers in a diverse range of applications and industries</w:t>
      </w:r>
      <w:r w:rsidR="009156D5">
        <w:t xml:space="preserve"> </w:t>
      </w:r>
      <w:sdt>
        <w:sdtPr>
          <w:id w:val="-324514715"/>
          <w:citation/>
        </w:sdtPr>
        <w:sdtEndPr/>
        <w:sdtContent>
          <w:r w:rsidR="009156D5">
            <w:fldChar w:fldCharType="begin"/>
          </w:r>
          <w:r w:rsidR="009156D5">
            <w:instrText xml:space="preserve"> CITATION Mom14 \l 1033 </w:instrText>
          </w:r>
          <w:r w:rsidR="009156D5">
            <w:fldChar w:fldCharType="separate"/>
          </w:r>
          <w:r w:rsidR="002B7A8B" w:rsidRPr="002B7A8B">
            <w:rPr>
              <w:noProof/>
            </w:rPr>
            <w:t>[3]</w:t>
          </w:r>
          <w:r w:rsidR="009156D5">
            <w:fldChar w:fldCharType="end"/>
          </w:r>
        </w:sdtContent>
      </w:sdt>
      <w:r w:rsidR="009156D5" w:rsidRPr="009156D5">
        <w:t xml:space="preserve">. </w:t>
      </w:r>
      <w:r w:rsidR="009156D5">
        <w:t xml:space="preserve"> This would have allowed Project PAM complete control over the wavelength needed to cure the resin, over the color, over the density, and over the curing agents.  </w:t>
      </w:r>
    </w:p>
    <w:p w:rsidR="003F526A" w:rsidRPr="00F16B14" w:rsidRDefault="00E406BD" w:rsidP="003F526A">
      <w:pPr>
        <w:ind w:firstLine="227"/>
      </w:pPr>
      <w:r>
        <w:t xml:space="preserve">Because of the goal of the project to be completely open source, this idea was abandon for buying resins that will be more accessible to the open source community.  </w:t>
      </w:r>
      <w:r w:rsidR="00D16644">
        <w:t xml:space="preserve">While looking through </w:t>
      </w:r>
      <w:proofErr w:type="spellStart"/>
      <w:r w:rsidR="00D16644">
        <w:t>photoresin</w:t>
      </w:r>
      <w:proofErr w:type="spellEnd"/>
      <w:r w:rsidR="00D16644">
        <w:t xml:space="preserve"> system forums, there was one company that had shown up on mutable post as being reliable and cost effective</w:t>
      </w:r>
      <w:r w:rsidR="00D901AF">
        <w:t xml:space="preserve">, </w:t>
      </w:r>
      <w:proofErr w:type="spellStart"/>
      <w:r w:rsidR="00D901AF">
        <w:t>MakerJuice</w:t>
      </w:r>
      <w:proofErr w:type="spellEnd"/>
      <w:sdt>
        <w:sdtPr>
          <w:id w:val="1223024752"/>
          <w:citation/>
        </w:sdtPr>
        <w:sdtEndPr/>
        <w:sdtContent>
          <w:r w:rsidR="00D16644">
            <w:fldChar w:fldCharType="begin"/>
          </w:r>
          <w:r w:rsidR="00D16644">
            <w:instrText xml:space="preserve"> CITATION Res14 \l 1033 </w:instrText>
          </w:r>
          <w:r w:rsidR="00D16644">
            <w:fldChar w:fldCharType="separate"/>
          </w:r>
          <w:r w:rsidR="002B7A8B">
            <w:rPr>
              <w:noProof/>
            </w:rPr>
            <w:t xml:space="preserve"> </w:t>
          </w:r>
          <w:r w:rsidR="002B7A8B" w:rsidRPr="002B7A8B">
            <w:rPr>
              <w:noProof/>
            </w:rPr>
            <w:t>[4]</w:t>
          </w:r>
          <w:r w:rsidR="00D16644">
            <w:fldChar w:fldCharType="end"/>
          </w:r>
        </w:sdtContent>
      </w:sdt>
      <w:r w:rsidR="00D16644">
        <w:t xml:space="preserve">.  </w:t>
      </w:r>
      <w:proofErr w:type="spellStart"/>
      <w:r w:rsidR="00D901AF">
        <w:t>MakerJuice</w:t>
      </w:r>
      <w:proofErr w:type="spellEnd"/>
      <w:r w:rsidR="00D901AF">
        <w:t xml:space="preserve"> is an American company first started in 2013 with a focus of quality and low cost resins aimed for the hobbyists’ community</w:t>
      </w:r>
      <w:sdt>
        <w:sdtPr>
          <w:id w:val="-1355415245"/>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They have sold over eight-thousand items and have over two-thousand customers since their start</w:t>
      </w:r>
      <w:sdt>
        <w:sdtPr>
          <w:id w:val="1138917207"/>
          <w:citation/>
        </w:sdtPr>
        <w:sdtEndPr/>
        <w:sdtContent>
          <w:r w:rsidR="00D901AF">
            <w:fldChar w:fldCharType="begin"/>
          </w:r>
          <w:r w:rsidR="00D901AF">
            <w:instrText xml:space="preserve"> CITATION Mak14 \l 1033 </w:instrText>
          </w:r>
          <w:r w:rsidR="00D901AF">
            <w:fldChar w:fldCharType="separate"/>
          </w:r>
          <w:r w:rsidR="002B7A8B">
            <w:rPr>
              <w:noProof/>
            </w:rPr>
            <w:t xml:space="preserve"> </w:t>
          </w:r>
          <w:r w:rsidR="002B7A8B" w:rsidRPr="002B7A8B">
            <w:rPr>
              <w:noProof/>
            </w:rPr>
            <w:t>[5]</w:t>
          </w:r>
          <w:r w:rsidR="00D901AF">
            <w:fldChar w:fldCharType="end"/>
          </w:r>
        </w:sdtContent>
      </w:sdt>
      <w:r w:rsidR="00D901AF">
        <w:t xml:space="preserve">.  This gave Project PAM the facts it needed to use </w:t>
      </w:r>
      <w:proofErr w:type="spellStart"/>
      <w:r w:rsidR="00D901AF">
        <w:t>MakerJuice</w:t>
      </w:r>
      <w:proofErr w:type="spellEnd"/>
      <w:r w:rsidR="00D901AF">
        <w:t xml:space="preserve"> for the prototype.</w:t>
      </w:r>
    </w:p>
    <w:p w:rsidR="00F16B14" w:rsidRDefault="00F16B14" w:rsidP="00F16B14">
      <w:pPr>
        <w:pStyle w:val="Heading3"/>
      </w:pPr>
      <w:r>
        <w:lastRenderedPageBreak/>
        <w:t>Health and Safety Issues</w:t>
      </w:r>
    </w:p>
    <w:p w:rsidR="00F16B14" w:rsidRDefault="001967B4" w:rsidP="00D901AF">
      <w:pPr>
        <w:ind w:firstLine="227"/>
      </w:pPr>
      <w:r>
        <w:t xml:space="preserve">Resins by </w:t>
      </w:r>
      <w:proofErr w:type="spellStart"/>
      <w:r>
        <w:t>MakerJuice</w:t>
      </w:r>
      <w:proofErr w:type="spellEnd"/>
      <w:r>
        <w:t xml:space="preserve"> are in compliance of USA and Canada standards </w:t>
      </w:r>
      <w:sdt>
        <w:sdtPr>
          <w:id w:val="-987629814"/>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r w:rsidR="00D2661D">
        <w:t xml:space="preserve">Safety Data Sheets (SDS) for all of their products can be found on their website. The SDS for the resin G+, ordered by Project Pam can be found in this report at </w:t>
      </w:r>
      <w:r w:rsidR="00D2661D">
        <w:fldChar w:fldCharType="begin"/>
      </w:r>
      <w:r w:rsidR="00D2661D">
        <w:instrText xml:space="preserve"> REF _Ref404278424 \r \h </w:instrText>
      </w:r>
      <w:r w:rsidR="00D2661D">
        <w:fldChar w:fldCharType="separate"/>
      </w:r>
      <w:r w:rsidR="00D2661D">
        <w:t>7.1</w:t>
      </w:r>
      <w:r w:rsidR="00D2661D">
        <w:fldChar w:fldCharType="end"/>
      </w:r>
      <w:r w:rsidR="00D2661D">
        <w:t xml:space="preserve">.  </w:t>
      </w:r>
    </w:p>
    <w:p w:rsidR="00D2661D" w:rsidRDefault="00D2661D" w:rsidP="00D2661D">
      <w:pPr>
        <w:ind w:firstLine="227"/>
      </w:pPr>
      <w:r>
        <w:t xml:space="preserve">G+ is a category 2 skin corrosion, category 1 serious eye damage, and a category 1 for skin sensitization set by the 2012 OSHA Hazard Communication Standard </w:t>
      </w:r>
      <w:sdt>
        <w:sdtPr>
          <w:id w:val="1232431141"/>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The precautionary prevention steps are as follows: Wash face, hands and any exposed skin thoroughly after handling, wear protective gloves/protective clothing/eye protection/face protection, avoid breathing dust/fume/gas/mist/vapors/spray, and contaminated work clothing should not be allowed out of the workplace </w:t>
      </w:r>
      <w:sdt>
        <w:sdtPr>
          <w:id w:val="989217843"/>
          <w:citation/>
        </w:sdtPr>
        <w:sdtEndPr/>
        <w:sdtContent>
          <w:r>
            <w:fldChar w:fldCharType="begin"/>
          </w:r>
          <w:r>
            <w:instrText xml:space="preserve"> CITATION Mak14 \l 1033 </w:instrText>
          </w:r>
          <w:r>
            <w:fldChar w:fldCharType="separate"/>
          </w:r>
          <w:r w:rsidR="002B7A8B" w:rsidRPr="002B7A8B">
            <w:rPr>
              <w:noProof/>
            </w:rPr>
            <w:t>[5]</w:t>
          </w:r>
          <w:r>
            <w:fldChar w:fldCharType="end"/>
          </w:r>
        </w:sdtContent>
      </w:sdt>
      <w:r>
        <w:t xml:space="preserve">.  </w:t>
      </w:r>
    </w:p>
    <w:p w:rsidR="00D2661D" w:rsidRPr="00F16B14" w:rsidRDefault="00D2661D" w:rsidP="00D2661D">
      <w:pPr>
        <w:ind w:firstLine="227"/>
      </w:pPr>
      <w:r>
        <w:t xml:space="preserve">The precautionary response steps are as follows: If in the eyes; Rinse cautiously with water for several minutes. Remove contact lenses, if present and easy to do. Continue rinsing. Immediately call a POISON CENTER or doctor/physician.  </w:t>
      </w:r>
      <w:r w:rsidR="003F526A">
        <w:t>If on the skin;</w:t>
      </w:r>
      <w:r>
        <w:t xml:space="preserve"> Wash with plenty of soap and water. Take off contaminated clothing and wash before reuse.  If skin irritation or rash occurs: Get medical advice/attention</w:t>
      </w:r>
      <w:r w:rsidR="003F526A">
        <w:t xml:space="preserve"> </w:t>
      </w:r>
      <w:sdt>
        <w:sdtPr>
          <w:id w:val="479357528"/>
          <w:citation/>
        </w:sdtPr>
        <w:sdtEndPr/>
        <w:sdtContent>
          <w:r w:rsidR="003F526A">
            <w:fldChar w:fldCharType="begin"/>
          </w:r>
          <w:r w:rsidR="003F526A">
            <w:instrText xml:space="preserve"> CITATION Mak14 \l 1033 </w:instrText>
          </w:r>
          <w:r w:rsidR="003F526A">
            <w:fldChar w:fldCharType="separate"/>
          </w:r>
          <w:r w:rsidR="002B7A8B" w:rsidRPr="002B7A8B">
            <w:rPr>
              <w:noProof/>
            </w:rPr>
            <w:t>[5]</w:t>
          </w:r>
          <w:r w:rsidR="003F526A">
            <w:fldChar w:fldCharType="end"/>
          </w:r>
        </w:sdtContent>
      </w:sdt>
      <w:r w:rsidR="003F526A">
        <w:t xml:space="preserve">.  </w:t>
      </w:r>
    </w:p>
    <w:p w:rsidR="0079156A" w:rsidRDefault="00F16B14" w:rsidP="00F16B14">
      <w:pPr>
        <w:pStyle w:val="Heading3"/>
      </w:pPr>
      <w:r>
        <w:t>Recommendations</w:t>
      </w:r>
    </w:p>
    <w:p w:rsidR="003F526A" w:rsidRDefault="003F526A" w:rsidP="003F526A">
      <w:pPr>
        <w:ind w:firstLine="227"/>
      </w:pPr>
      <w:r>
        <w:t xml:space="preserve">There are several different types of resins that are open to the hobbyist community.  Some resins cure harder than other resin, but this can result in a longer cure time.  Different types of resins can allow for the end print to be flexible, like </w:t>
      </w:r>
      <w:proofErr w:type="spellStart"/>
      <w:r>
        <w:t>MakerJuice’s</w:t>
      </w:r>
      <w:proofErr w:type="spellEnd"/>
      <w:r>
        <w:t xml:space="preserve"> Flex</w:t>
      </w:r>
      <w:sdt>
        <w:sdtPr>
          <w:id w:val="1259401400"/>
          <w:citation/>
        </w:sdtPr>
        <w:sdtEndPr/>
        <w:sdtContent>
          <w:r w:rsidR="0094761E">
            <w:fldChar w:fldCharType="begin"/>
          </w:r>
          <w:r w:rsidR="0094761E">
            <w:instrText xml:space="preserve"> CITATION Mak14 \l 1033 </w:instrText>
          </w:r>
          <w:r w:rsidR="0094761E">
            <w:fldChar w:fldCharType="separate"/>
          </w:r>
          <w:r w:rsidR="002B7A8B">
            <w:rPr>
              <w:noProof/>
            </w:rPr>
            <w:t xml:space="preserve"> </w:t>
          </w:r>
          <w:r w:rsidR="002B7A8B" w:rsidRPr="002B7A8B">
            <w:rPr>
              <w:noProof/>
            </w:rPr>
            <w:t>[5]</w:t>
          </w:r>
          <w:r w:rsidR="0094761E">
            <w:fldChar w:fldCharType="end"/>
          </w:r>
        </w:sdtContent>
      </w:sdt>
      <w:r>
        <w:t xml:space="preserve">.  </w:t>
      </w:r>
    </w:p>
    <w:p w:rsidR="003F526A" w:rsidRDefault="003F526A" w:rsidP="003F526A">
      <w:pPr>
        <w:ind w:firstLine="227"/>
      </w:pPr>
      <w:r>
        <w:t xml:space="preserve">There are a few things to keep in mind while shopping for resin.  The first thought is the cost.  There are several companies that are based out of the US who have cheaper resins but the shipping cost is </w:t>
      </w:r>
      <w:r w:rsidR="004639CE">
        <w:t xml:space="preserve">sometimes up to triple the cost of their product.  Another thought is the shrink percent.  </w:t>
      </w:r>
      <w:proofErr w:type="spellStart"/>
      <w:r w:rsidR="004639CE">
        <w:t>MakerJuice’s</w:t>
      </w:r>
      <w:proofErr w:type="spellEnd"/>
      <w:r w:rsidR="004639CE">
        <w:t xml:space="preserve"> G+ substance has an experimental shrinkage of 3.3%, while their G substance has an 8% experimental shrinkage</w:t>
      </w:r>
      <w:sdt>
        <w:sdtPr>
          <w:id w:val="-1626461416"/>
          <w:citation/>
        </w:sdtPr>
        <w:sdtEndPr/>
        <w:sdtContent>
          <w:r w:rsidR="004639CE">
            <w:fldChar w:fldCharType="begin"/>
          </w:r>
          <w:r w:rsidR="004639CE">
            <w:instrText xml:space="preserve"> CITATION Mak14 \l 1033 </w:instrText>
          </w:r>
          <w:r w:rsidR="004639CE">
            <w:fldChar w:fldCharType="separate"/>
          </w:r>
          <w:r w:rsidR="002B7A8B">
            <w:rPr>
              <w:noProof/>
            </w:rPr>
            <w:t xml:space="preserve"> </w:t>
          </w:r>
          <w:r w:rsidR="002B7A8B" w:rsidRPr="002B7A8B">
            <w:rPr>
              <w:noProof/>
            </w:rPr>
            <w:t>[5]</w:t>
          </w:r>
          <w:r w:rsidR="004639CE">
            <w:fldChar w:fldCharType="end"/>
          </w:r>
        </w:sdtContent>
      </w:sdt>
      <w:r w:rsidR="004639CE">
        <w:t>.  Shrinkage is the most common problem with prints with a build volume over 100cm</w:t>
      </w:r>
      <w:r w:rsidR="004639CE">
        <w:rPr>
          <w:vertAlign w:val="superscript"/>
        </w:rPr>
        <w:t xml:space="preserve">3 </w:t>
      </w:r>
      <w:sdt>
        <w:sdtPr>
          <w:id w:val="1538159681"/>
          <w:citation/>
        </w:sdtPr>
        <w:sdtEndPr/>
        <w:sdtContent>
          <w:r w:rsidR="004639CE">
            <w:fldChar w:fldCharType="begin"/>
          </w:r>
          <w:r w:rsidR="004639CE">
            <w:instrText xml:space="preserve"> CITATION Res14 \l 1033 </w:instrText>
          </w:r>
          <w:r w:rsidR="004639CE">
            <w:fldChar w:fldCharType="separate"/>
          </w:r>
          <w:r w:rsidR="002B7A8B" w:rsidRPr="002B7A8B">
            <w:rPr>
              <w:noProof/>
            </w:rPr>
            <w:t>[4]</w:t>
          </w:r>
          <w:r w:rsidR="004639CE">
            <w:fldChar w:fldCharType="end"/>
          </w:r>
        </w:sdtContent>
      </w:sdt>
      <w:r w:rsidR="004639CE">
        <w:t xml:space="preserve">.  </w:t>
      </w:r>
      <w:r w:rsidR="008A5E79">
        <w:t xml:space="preserve">The G+ was $45.00 a liter, and the G was $40 a liter in May of 2014 </w:t>
      </w:r>
      <w:sdt>
        <w:sdtPr>
          <w:id w:val="250171854"/>
          <w:citation/>
        </w:sdtPr>
        <w:sdtEndPr/>
        <w:sdtContent>
          <w:r w:rsidR="008A5E79">
            <w:fldChar w:fldCharType="begin"/>
          </w:r>
          <w:r w:rsidR="008A5E79">
            <w:instrText xml:space="preserve"> CITATION Mak14 \l 1033 </w:instrText>
          </w:r>
          <w:r w:rsidR="008A5E79">
            <w:fldChar w:fldCharType="separate"/>
          </w:r>
          <w:r w:rsidR="002B7A8B" w:rsidRPr="002B7A8B">
            <w:rPr>
              <w:noProof/>
            </w:rPr>
            <w:t>[5]</w:t>
          </w:r>
          <w:r w:rsidR="008A5E79">
            <w:fldChar w:fldCharType="end"/>
          </w:r>
        </w:sdtContent>
      </w:sdt>
      <w:r w:rsidR="008A5E79">
        <w:t xml:space="preserve">.  The user will have to decide if it is worth the extra $5 to ensure precise prints.  </w:t>
      </w:r>
    </w:p>
    <w:p w:rsidR="00F76A7E" w:rsidRDefault="00F76A7E" w:rsidP="003F526A">
      <w:pPr>
        <w:ind w:firstLine="227"/>
      </w:pPr>
      <w:r>
        <w:t xml:space="preserve">To help offset the use of resin several hobbyist have had success of using saltwater </w:t>
      </w:r>
      <w:sdt>
        <w:sdtPr>
          <w:id w:val="1957207156"/>
          <w:citation/>
        </w:sdtPr>
        <w:sdtEndPr/>
        <w:sdtContent>
          <w:r>
            <w:fldChar w:fldCharType="begin"/>
          </w:r>
          <w:r>
            <w:instrText xml:space="preserve"> CITATION Res14 \l 1033 </w:instrText>
          </w:r>
          <w:r>
            <w:fldChar w:fldCharType="separate"/>
          </w:r>
          <w:r w:rsidR="002B7A8B" w:rsidRPr="002B7A8B">
            <w:rPr>
              <w:noProof/>
            </w:rPr>
            <w:t>[4]</w:t>
          </w:r>
          <w:r>
            <w:fldChar w:fldCharType="end"/>
          </w:r>
        </w:sdtContent>
      </w:sdt>
      <w:r>
        <w:t>.  The resin floats on top of the saltwater.  This means that a hobbyist only needs to put as much resin in the vat as what is needed for the build or the layer thickness</w:t>
      </w:r>
      <w:r w:rsidR="002B7A8B">
        <w:t>.  With the price of most resins being around $50, this idea is a great way to save resin and money.</w:t>
      </w:r>
    </w:p>
    <w:p w:rsidR="0079156A" w:rsidRDefault="00FC14D3" w:rsidP="00840FF3">
      <w:pPr>
        <w:pStyle w:val="Heading2"/>
      </w:pPr>
      <w:bookmarkStart w:id="49" w:name="_Toc404195232"/>
      <w:r>
        <w:t>Op</w:t>
      </w:r>
      <w:r w:rsidR="00A40AA9">
        <w:t xml:space="preserve">tics: </w:t>
      </w:r>
      <w:r w:rsidR="0079156A">
        <w:t>CWB</w:t>
      </w:r>
      <w:bookmarkEnd w:id="49"/>
    </w:p>
    <w:p w:rsidR="00E91FA7" w:rsidRDefault="00E91FA7" w:rsidP="00E91FA7">
      <w:pPr>
        <w:pStyle w:val="Heading3"/>
      </w:pPr>
      <w:r>
        <w:t>Design</w:t>
      </w:r>
    </w:p>
    <w:p w:rsidR="0079156A" w:rsidRDefault="007866EE" w:rsidP="004F7A35">
      <w:pPr>
        <w:ind w:firstLine="227"/>
      </w:pPr>
      <w:r>
        <w:t xml:space="preserve">The project is the biggest investment of the project.  </w:t>
      </w:r>
      <w:r w:rsidR="004F7A35">
        <w:softHyphen/>
      </w:r>
      <w:r w:rsidR="004F7A35">
        <w:softHyphen/>
      </w:r>
      <w:r w:rsidR="004F7A35">
        <w:softHyphen/>
      </w:r>
      <w:r w:rsidR="004F7A35">
        <w:softHyphen/>
        <w:t xml:space="preserve">There are several things to keep in mind when making a choice on what projector to go with.  There are several different types of projectors.  The two main projectors are light-emitting diode (LED) and digital light processing (DLP).  </w:t>
      </w:r>
      <w:r w:rsidR="006374EA">
        <w:t>For the truest and highest quality of prints the best choice to use is DLP.  DLP uses a mirror for each pixel in the projected image.  This</w:t>
      </w:r>
      <w:r w:rsidR="000B408A">
        <w:t xml:space="preserve"> allows each pixel to be </w:t>
      </w:r>
      <w:r w:rsidR="006374EA">
        <w:t xml:space="preserve">controlled individually unlike the LED were groups of pixels work together to make an image.  </w:t>
      </w:r>
    </w:p>
    <w:p w:rsidR="000B408A" w:rsidRDefault="006374EA" w:rsidP="004F7A35">
      <w:pPr>
        <w:ind w:firstLine="227"/>
      </w:pPr>
      <w:r>
        <w:t xml:space="preserve">Another big decision is the native pixel resolution.  The resolution will directly decide the quality of the prints and the size of the build area.  The higher the number, the higher the max build area and </w:t>
      </w:r>
      <w:r w:rsidR="003725E6">
        <w:t xml:space="preserve">better the quality.  A full HD 1080p is actually at the ratio of 1920 by 1080 pixels.  This allows a max build area with a 100µm precision to be 20 cm by 10 cm. </w:t>
      </w:r>
    </w:p>
    <w:p w:rsidR="006374EA" w:rsidRDefault="000B408A" w:rsidP="004F7A35">
      <w:pPr>
        <w:ind w:firstLine="227"/>
      </w:pPr>
      <w:r>
        <w:lastRenderedPageBreak/>
        <w:t xml:space="preserve">Another major component of the projector that will impacted the quality of the prints is the throw ratio.  This effects the screen size or in printing terms the build area.  Personal off-the-shelf projectors are not made for projecting images less than a foot away from </w:t>
      </w:r>
      <w:r w:rsidR="00EE35D4">
        <w:t>the lens.  The farther back the projector is from the build area will mean a larger build area, but at the sacrifice of pixel resolution.  Depending on the projector this may be fixed by opening up the projector and modifying or replacing the lens to account for the shorter distance</w:t>
      </w:r>
      <w:sdt>
        <w:sdtPr>
          <w:id w:val="-1993946608"/>
          <w:citation/>
        </w:sdtPr>
        <w:sdtEndPr/>
        <w:sdtContent>
          <w:r w:rsidR="00EE35D4">
            <w:fldChar w:fldCharType="begin"/>
          </w:r>
          <w:r w:rsidR="00EE35D4">
            <w:instrText xml:space="preserve"> CITATION 3DP14 \l 1033 </w:instrText>
          </w:r>
          <w:r w:rsidR="00EE35D4">
            <w:fldChar w:fldCharType="separate"/>
          </w:r>
          <w:r w:rsidR="00EE35D4">
            <w:rPr>
              <w:noProof/>
            </w:rPr>
            <w:t xml:space="preserve"> </w:t>
          </w:r>
          <w:r w:rsidR="00EE35D4" w:rsidRPr="00EE35D4">
            <w:rPr>
              <w:noProof/>
            </w:rPr>
            <w:t>[1]</w:t>
          </w:r>
          <w:r w:rsidR="00EE35D4">
            <w:fldChar w:fldCharType="end"/>
          </w:r>
        </w:sdtContent>
      </w:sdt>
      <w:r w:rsidR="00EE35D4">
        <w:t xml:space="preserve">.  </w:t>
      </w:r>
    </w:p>
    <w:p w:rsidR="000B408A" w:rsidRDefault="000B408A" w:rsidP="004F7A35">
      <w:pPr>
        <w:ind w:firstLine="227"/>
      </w:pPr>
      <w:r>
        <w:t xml:space="preserve">Aside from the pixel resolution is the lumen output.  Depending on the type of resin that is used for the print will decide how many lumens it takes to cure.  </w:t>
      </w:r>
      <w:proofErr w:type="spellStart"/>
      <w:r>
        <w:t>MakerJuice’s</w:t>
      </w:r>
      <w:proofErr w:type="spellEnd"/>
      <w:r>
        <w:t xml:space="preserve"> resin takes 2000 lumens to cure </w:t>
      </w:r>
      <w:sdt>
        <w:sdtPr>
          <w:id w:val="-67036959"/>
          <w:citation/>
        </w:sdtPr>
        <w:sdtEndPr/>
        <w:sdtContent>
          <w:r>
            <w:fldChar w:fldCharType="begin"/>
          </w:r>
          <w:r>
            <w:instrText xml:space="preserve"> CITATION Mak14 \l 1033 </w:instrText>
          </w:r>
          <w:r>
            <w:fldChar w:fldCharType="separate"/>
          </w:r>
          <w:r w:rsidRPr="000B408A">
            <w:rPr>
              <w:noProof/>
            </w:rPr>
            <w:t>[5]</w:t>
          </w:r>
          <w:r>
            <w:fldChar w:fldCharType="end"/>
          </w:r>
        </w:sdtContent>
      </w:sdt>
      <w:r>
        <w:t xml:space="preserve">.  </w:t>
      </w:r>
    </w:p>
    <w:p w:rsidR="00EE35D4" w:rsidRDefault="00EE35D4" w:rsidP="00EE35D4">
      <w:pPr>
        <w:pStyle w:val="Heading3"/>
      </w:pPr>
      <w:r>
        <w:t>Recommendations</w:t>
      </w:r>
    </w:p>
    <w:p w:rsidR="00EE35D4" w:rsidRDefault="00EE35D4" w:rsidP="00EE35D4">
      <w:pPr>
        <w:ind w:firstLine="317"/>
      </w:pPr>
      <w:r>
        <w:t xml:space="preserve">Though Project PAM’s design is flexible to allow use of almost all consumer projectors, the prototype used View Sonic’s PJD7820HD 1080p 3D Home Theater Projector.  </w:t>
      </w:r>
      <w:r w:rsidR="00C96C5C">
        <w:t>This projector outputs 3000 lum</w:t>
      </w:r>
      <w:r w:rsidR="00C374B3">
        <w:t>ens allowing faster build times.  It</w:t>
      </w:r>
      <w:r w:rsidR="00C96C5C">
        <w:t xml:space="preserve"> has a 15000:1 contrast between a fully on pixel and off pixel</w:t>
      </w:r>
      <w:r w:rsidR="00C374B3">
        <w:t>.  It supports</w:t>
      </w:r>
      <w:r w:rsidR="00C96C5C">
        <w:t xml:space="preserve"> HDMI in, dual VGA in, and VGA out giving great flexibility</w:t>
      </w:r>
      <w:r w:rsidR="00C374B3">
        <w:t xml:space="preserve"> to the user.  The projector</w:t>
      </w:r>
      <w:r w:rsidR="00C96C5C">
        <w:t xml:space="preserve"> </w:t>
      </w:r>
      <w:r w:rsidR="00C374B3">
        <w:t>has a filter-less design.  It also has a</w:t>
      </w:r>
      <w:r w:rsidR="00C96C5C">
        <w:t xml:space="preserve"> 3-year limited warranty on parts and labor; and a 1-year warranty on the lamp.</w:t>
      </w:r>
      <w:r w:rsidR="00C374B3">
        <w:t xml:space="preserve">  All of this comes in a 4lb plastic case, making it ideal for mounting it over head.</w:t>
      </w:r>
      <w:sdt>
        <w:sdtPr>
          <w:id w:val="-273399896"/>
          <w:citation/>
        </w:sdtPr>
        <w:sdtEndPr/>
        <w:sdtContent>
          <w:r w:rsidR="00C374B3">
            <w:fldChar w:fldCharType="begin"/>
          </w:r>
          <w:r w:rsidR="00C374B3">
            <w:instrText xml:space="preserve"> CITATION Ama14 \l 1033 </w:instrText>
          </w:r>
          <w:r w:rsidR="00C374B3">
            <w:fldChar w:fldCharType="separate"/>
          </w:r>
          <w:r w:rsidR="00C374B3">
            <w:rPr>
              <w:noProof/>
            </w:rPr>
            <w:t xml:space="preserve"> </w:t>
          </w:r>
          <w:r w:rsidR="00C374B3" w:rsidRPr="00C374B3">
            <w:rPr>
              <w:noProof/>
            </w:rPr>
            <w:t>[6]</w:t>
          </w:r>
          <w:r w:rsidR="00C374B3">
            <w:fldChar w:fldCharType="end"/>
          </w:r>
        </w:sdtContent>
      </w:sdt>
    </w:p>
    <w:p w:rsidR="00C96C5C" w:rsidRPr="00EE35D4" w:rsidRDefault="00C96C5C" w:rsidP="00EE35D4">
      <w:pPr>
        <w:ind w:firstLine="317"/>
      </w:pPr>
      <w:r>
        <w:t>Most importantly the 1.2x Optical Zoom lens and throw ratio of 1.25-1.5:1 is able to give Project PAM the build area and resolution without modifying the lens</w:t>
      </w:r>
      <w:r w:rsidR="00C374B3">
        <w:t xml:space="preserve"> </w:t>
      </w:r>
      <w:sdt>
        <w:sdtPr>
          <w:id w:val="-206487100"/>
          <w:citation/>
        </w:sdtPr>
        <w:sdtEndPr/>
        <w:sdtContent>
          <w:r w:rsidR="00C374B3">
            <w:fldChar w:fldCharType="begin"/>
          </w:r>
          <w:r w:rsidR="00C374B3">
            <w:instrText xml:space="preserve"> CITATION Ama14 \l 1033 </w:instrText>
          </w:r>
          <w:r w:rsidR="00C374B3">
            <w:fldChar w:fldCharType="separate"/>
          </w:r>
          <w:r w:rsidR="00C374B3" w:rsidRPr="00C374B3">
            <w:rPr>
              <w:noProof/>
            </w:rPr>
            <w:t>[6]</w:t>
          </w:r>
          <w:r w:rsidR="00C374B3">
            <w:fldChar w:fldCharType="end"/>
          </w:r>
        </w:sdtContent>
      </w:sdt>
      <w:r>
        <w:t xml:space="preserve">.  </w:t>
      </w:r>
      <w:r w:rsidR="00C374B3">
        <w:t>This was found by doing a test.  The project was set 21 cm away from the screen to simulate the space between the build layer and the lens.  The zoom was then set to give a build area of 10.2</w:t>
      </w:r>
      <w:r w:rsidR="005218B6">
        <w:t xml:space="preserve"> cm by 18.4 cm, which is close to the desired 10 cm by 20 cm.  The focus was then adjusted until font size 8 was easily readable.</w:t>
      </w:r>
    </w:p>
    <w:p w:rsidR="0079156A" w:rsidRDefault="0079156A" w:rsidP="00840FF3">
      <w:pPr>
        <w:pStyle w:val="Heading2"/>
      </w:pPr>
      <w:bookmarkStart w:id="50" w:name="_Toc404195233"/>
      <w:r>
        <w:t>Vat</w:t>
      </w:r>
      <w:r w:rsidR="00A40AA9">
        <w:t xml:space="preserve">: </w:t>
      </w:r>
      <w:r>
        <w:t>NBT</w:t>
      </w:r>
      <w:bookmarkEnd w:id="50"/>
    </w:p>
    <w:p w:rsidR="0079156A" w:rsidRPr="0079156A" w:rsidRDefault="0079156A" w:rsidP="0079156A"/>
    <w:p w:rsidR="0079156A" w:rsidRDefault="00A40AA9" w:rsidP="00840FF3">
      <w:pPr>
        <w:pStyle w:val="Heading2"/>
      </w:pPr>
      <w:bookmarkStart w:id="51" w:name="_Toc404195234"/>
      <w:r>
        <w:t xml:space="preserve">Coupler: </w:t>
      </w:r>
      <w:bookmarkStart w:id="52" w:name="_GoBack"/>
      <w:bookmarkEnd w:id="52"/>
      <w:r w:rsidR="0079156A">
        <w:t>NBT</w:t>
      </w:r>
      <w:bookmarkEnd w:id="51"/>
    </w:p>
    <w:p w:rsidR="009A15E9" w:rsidRPr="009A15E9" w:rsidRDefault="009A15E9" w:rsidP="009A15E9">
      <w:pPr>
        <w:pStyle w:val="NoSpacing"/>
        <w:ind w:left="0"/>
      </w:pPr>
    </w:p>
    <w:bookmarkStart w:id="53" w:name="_Toc40419523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EndPr/>
          <w:sdtContent>
            <w:p w:rsidR="002B7A8B" w:rsidRDefault="009A15E9" w:rsidP="00C31955">
              <w:pPr>
                <w:spacing w:before="0"/>
                <w:contextualSpacing/>
                <w:jc w:val="left"/>
                <w:rPr>
                  <w:noProof/>
                  <w:sz w:val="20"/>
                </w:rPr>
              </w:pPr>
              <w:r w:rsidRPr="00C31955">
                <w:rPr>
                  <w:sz w:val="20"/>
                </w:rPr>
                <w:fldChar w:fldCharType="begin"/>
              </w:r>
              <w:r w:rsidRPr="00C31955">
                <w:rPr>
                  <w:sz w:val="20"/>
                </w:rPr>
                <w:instrText xml:space="preserve"> BIBLIOGRAPHY </w:instrText>
              </w:r>
              <w:r w:rsidRPr="00C31955">
                <w:rPr>
                  <w:sz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
                <w:gridCol w:w="8635"/>
              </w:tblGrid>
              <w:tr w:rsidR="002B7A8B">
                <w:trPr>
                  <w:divId w:val="652297662"/>
                  <w:tblCellSpacing w:w="15" w:type="dxa"/>
                </w:trPr>
                <w:tc>
                  <w:tcPr>
                    <w:tcW w:w="50" w:type="pct"/>
                    <w:hideMark/>
                  </w:tcPr>
                  <w:p w:rsidR="002B7A8B" w:rsidRDefault="002B7A8B">
                    <w:pPr>
                      <w:pStyle w:val="Bibliography"/>
                      <w:rPr>
                        <w:noProof/>
                        <w:sz w:val="24"/>
                        <w:szCs w:val="24"/>
                      </w:rPr>
                    </w:pPr>
                    <w:r>
                      <w:rPr>
                        <w:noProof/>
                      </w:rPr>
                      <w:t xml:space="preserve">[1] </w:t>
                    </w:r>
                  </w:p>
                </w:tc>
                <w:tc>
                  <w:tcPr>
                    <w:tcW w:w="0" w:type="auto"/>
                    <w:hideMark/>
                  </w:tcPr>
                  <w:p w:rsidR="002B7A8B" w:rsidRDefault="002B7A8B">
                    <w:pPr>
                      <w:pStyle w:val="Bibliography"/>
                      <w:rPr>
                        <w:noProof/>
                      </w:rPr>
                    </w:pPr>
                    <w:r>
                      <w:rPr>
                        <w:noProof/>
                      </w:rPr>
                      <w:t>"3D Printing: What You Need to Know," [Online]. Available: http://www.pcmag.com/slideshow_viewer/0,3253,l=293816&amp;a=289174&amp;po=1,00.asp. [Accessed 17 April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[2] </w:t>
                    </w:r>
                  </w:p>
                </w:tc>
                <w:tc>
                  <w:tcPr>
                    <w:tcW w:w="0" w:type="auto"/>
                    <w:hideMark/>
                  </w:tcPr>
                  <w:p w:rsidR="002B7A8B" w:rsidRDefault="002B7A8B">
                    <w:pPr>
                      <w:pStyle w:val="Bibliography"/>
                      <w:rPr>
                        <w:noProof/>
                      </w:rPr>
                    </w:pPr>
                    <w:r>
                      <w:rPr>
                        <w:noProof/>
                      </w:rPr>
                      <w:t xml:space="preserve">"3D Printing Scales Up," </w:t>
                    </w:r>
                    <w:r>
                      <w:rPr>
                        <w:i/>
                        <w:iCs/>
                        <w:noProof/>
                      </w:rPr>
                      <w:t xml:space="preserve">The Economist, </w:t>
                    </w:r>
                    <w:r>
                      <w:rPr>
                        <w:noProof/>
                      </w:rPr>
                      <w:t xml:space="preserve">7 September 2013. </w:t>
                    </w:r>
                  </w:p>
                </w:tc>
              </w:tr>
              <w:tr w:rsidR="002B7A8B">
                <w:trPr>
                  <w:divId w:val="652297662"/>
                  <w:tblCellSpacing w:w="15" w:type="dxa"/>
                </w:trPr>
                <w:tc>
                  <w:tcPr>
                    <w:tcW w:w="50" w:type="pct"/>
                    <w:hideMark/>
                  </w:tcPr>
                  <w:p w:rsidR="002B7A8B" w:rsidRDefault="002B7A8B">
                    <w:pPr>
                      <w:pStyle w:val="Bibliography"/>
                      <w:rPr>
                        <w:noProof/>
                      </w:rPr>
                    </w:pPr>
                    <w:r>
                      <w:rPr>
                        <w:noProof/>
                      </w:rPr>
                      <w:t xml:space="preserve">[3] </w:t>
                    </w:r>
                  </w:p>
                </w:tc>
                <w:tc>
                  <w:tcPr>
                    <w:tcW w:w="0" w:type="auto"/>
                    <w:hideMark/>
                  </w:tcPr>
                  <w:p w:rsidR="002B7A8B" w:rsidRDefault="002B7A8B">
                    <w:pPr>
                      <w:pStyle w:val="Bibliography"/>
                      <w:rPr>
                        <w:noProof/>
                      </w:rPr>
                    </w:pPr>
                    <w:r>
                      <w:rPr>
                        <w:noProof/>
                      </w:rPr>
                      <w:t>"Momentive," Momentive, 2014. [Online]. Available: http://www.momentive.com/. [Accessed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[4] </w:t>
                    </w:r>
                  </w:p>
                </w:tc>
                <w:tc>
                  <w:tcPr>
                    <w:tcW w:w="0" w:type="auto"/>
                    <w:hideMark/>
                  </w:tcPr>
                  <w:p w:rsidR="002B7A8B" w:rsidRDefault="002B7A8B">
                    <w:pPr>
                      <w:pStyle w:val="Bibliography"/>
                      <w:rPr>
                        <w:noProof/>
                      </w:rPr>
                    </w:pPr>
                    <w:r>
                      <w:rPr>
                        <w:noProof/>
                      </w:rPr>
                      <w:t>"Resin," Build Your Own SLA, January 2014. [Online]. Available: www.buildyourownsla.com. [Accessed 26 February 2014].</w:t>
                    </w:r>
                  </w:p>
                </w:tc>
              </w:tr>
              <w:tr w:rsidR="002B7A8B">
                <w:trPr>
                  <w:divId w:val="652297662"/>
                  <w:tblCellSpacing w:w="15" w:type="dxa"/>
                </w:trPr>
                <w:tc>
                  <w:tcPr>
                    <w:tcW w:w="50" w:type="pct"/>
                    <w:hideMark/>
                  </w:tcPr>
                  <w:p w:rsidR="002B7A8B" w:rsidRDefault="002B7A8B">
                    <w:pPr>
                      <w:pStyle w:val="Bibliography"/>
                      <w:rPr>
                        <w:noProof/>
                      </w:rPr>
                    </w:pPr>
                    <w:r>
                      <w:rPr>
                        <w:noProof/>
                      </w:rPr>
                      <w:t xml:space="preserve">[5] </w:t>
                    </w:r>
                  </w:p>
                </w:tc>
                <w:tc>
                  <w:tcPr>
                    <w:tcW w:w="0" w:type="auto"/>
                    <w:hideMark/>
                  </w:tcPr>
                  <w:p w:rsidR="002B7A8B" w:rsidRDefault="002B7A8B">
                    <w:pPr>
                      <w:pStyle w:val="Bibliography"/>
                      <w:rPr>
                        <w:noProof/>
                      </w:rPr>
                    </w:pPr>
                    <w:r>
                      <w:rPr>
                        <w:noProof/>
                      </w:rPr>
                      <w:t>"MakerJuice," MakrJuice Labs, 2014. [Online]. Available: www.makerjuice.com. [Accessed May 2014].</w:t>
                    </w:r>
                  </w:p>
                </w:tc>
              </w:tr>
            </w:tbl>
            <w:p w:rsidR="002B7A8B" w:rsidRDefault="002B7A8B">
              <w:pPr>
                <w:divId w:val="652297662"/>
                <w:rPr>
                  <w:rFonts w:eastAsia="Times New Roman"/>
                  <w:noProof/>
                </w:rPr>
              </w:pPr>
            </w:p>
            <w:p w:rsidR="009A15E9" w:rsidRDefault="009A15E9" w:rsidP="00C31955">
              <w:pPr>
                <w:spacing w:before="0"/>
                <w:contextualSpacing/>
                <w:jc w:val="left"/>
              </w:pPr>
              <w:r w:rsidRPr="00C31955">
                <w:rPr>
                  <w:b/>
                  <w:bCs/>
                  <w:noProof/>
                  <w:sz w:val="20"/>
                </w:rPr>
                <w:fldChar w:fldCharType="end"/>
              </w:r>
            </w:p>
          </w:sdtContent>
        </w:sdt>
      </w:sdtContent>
    </w:sdt>
    <w:p w:rsidR="009A15E9" w:rsidRDefault="00A931E7" w:rsidP="00A931E7">
      <w:pPr>
        <w:pStyle w:val="Heading1"/>
      </w:pPr>
      <w:r>
        <w:t>Appendix</w:t>
      </w:r>
    </w:p>
    <w:p w:rsidR="001967B4" w:rsidRDefault="001967B4" w:rsidP="001967B4">
      <w:pPr>
        <w:pStyle w:val="Heading2"/>
      </w:pPr>
      <w:bookmarkStart w:id="54" w:name="_Ref404278424"/>
      <w:r>
        <w:t>MakerJuice Safety Data Sheet</w:t>
      </w:r>
      <w:bookmarkEnd w:id="54"/>
    </w:p>
    <w:p w:rsidR="001967B4" w:rsidRPr="001967B4" w:rsidRDefault="001967B4" w:rsidP="001967B4">
      <w:pPr>
        <w:pStyle w:val="NoSpacing"/>
        <w:spacing w:before="0"/>
        <w:contextualSpacing/>
        <w:rPr>
          <w:sz w:val="16"/>
          <w:szCs w:val="16"/>
        </w:rPr>
      </w:pPr>
    </w:p>
    <w:sectPr w:rsidR="001967B4" w:rsidRPr="001967B4"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488" w:rsidRDefault="00277488" w:rsidP="004A7F5D">
      <w:r>
        <w:separator/>
      </w:r>
    </w:p>
  </w:endnote>
  <w:endnote w:type="continuationSeparator" w:id="0">
    <w:p w:rsidR="00277488" w:rsidRDefault="00277488"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488" w:rsidRDefault="00277488" w:rsidP="004A7F5D">
      <w:r>
        <w:separator/>
      </w:r>
    </w:p>
  </w:footnote>
  <w:footnote w:type="continuationSeparator" w:id="0">
    <w:p w:rsidR="00277488" w:rsidRDefault="00277488"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EndPr/>
    <w:sdtContent>
      <w:p w:rsidR="000B408A" w:rsidRDefault="000B408A">
        <w:pPr>
          <w:pStyle w:val="Header"/>
          <w:jc w:val="right"/>
        </w:pPr>
        <w:r>
          <w:fldChar w:fldCharType="begin"/>
        </w:r>
        <w:r>
          <w:instrText xml:space="preserve"> PAGE   \* MERGEFORMAT </w:instrText>
        </w:r>
        <w:r>
          <w:fldChar w:fldCharType="separate"/>
        </w:r>
        <w:r w:rsidR="00A40AA9">
          <w:rPr>
            <w:noProof/>
          </w:rPr>
          <w:t>11</w:t>
        </w:r>
        <w:r>
          <w:rPr>
            <w:noProof/>
          </w:rPr>
          <w:fldChar w:fldCharType="end"/>
        </w:r>
      </w:p>
    </w:sdtContent>
  </w:sdt>
  <w:p w:rsidR="000B408A" w:rsidRDefault="000B40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92101"/>
    <w:rsid w:val="000B408A"/>
    <w:rsid w:val="000C5D6D"/>
    <w:rsid w:val="000F23BA"/>
    <w:rsid w:val="001967B4"/>
    <w:rsid w:val="001D38C0"/>
    <w:rsid w:val="001D5E71"/>
    <w:rsid w:val="001E74B4"/>
    <w:rsid w:val="00230F6B"/>
    <w:rsid w:val="0024787C"/>
    <w:rsid w:val="00277488"/>
    <w:rsid w:val="002975FB"/>
    <w:rsid w:val="002B6C0B"/>
    <w:rsid w:val="002B7A8B"/>
    <w:rsid w:val="002E2250"/>
    <w:rsid w:val="002F1DBC"/>
    <w:rsid w:val="00363A35"/>
    <w:rsid w:val="003725E6"/>
    <w:rsid w:val="003C7E75"/>
    <w:rsid w:val="003F526A"/>
    <w:rsid w:val="00424986"/>
    <w:rsid w:val="004328C9"/>
    <w:rsid w:val="00454844"/>
    <w:rsid w:val="004639CE"/>
    <w:rsid w:val="004A34F9"/>
    <w:rsid w:val="004A7F5D"/>
    <w:rsid w:val="004B5DC1"/>
    <w:rsid w:val="004D3D56"/>
    <w:rsid w:val="004F7A35"/>
    <w:rsid w:val="00507DF9"/>
    <w:rsid w:val="0052057E"/>
    <w:rsid w:val="005218B6"/>
    <w:rsid w:val="00594EE4"/>
    <w:rsid w:val="005A70C1"/>
    <w:rsid w:val="00600632"/>
    <w:rsid w:val="00606EA9"/>
    <w:rsid w:val="00620C76"/>
    <w:rsid w:val="00623EAE"/>
    <w:rsid w:val="006374EA"/>
    <w:rsid w:val="0065031F"/>
    <w:rsid w:val="00672B9D"/>
    <w:rsid w:val="006C6224"/>
    <w:rsid w:val="00744A65"/>
    <w:rsid w:val="00755981"/>
    <w:rsid w:val="0075706B"/>
    <w:rsid w:val="00762930"/>
    <w:rsid w:val="007866EE"/>
    <w:rsid w:val="0079156A"/>
    <w:rsid w:val="007C5780"/>
    <w:rsid w:val="00814E0A"/>
    <w:rsid w:val="00840FF3"/>
    <w:rsid w:val="008A5E79"/>
    <w:rsid w:val="009156D5"/>
    <w:rsid w:val="0092056D"/>
    <w:rsid w:val="0094761E"/>
    <w:rsid w:val="00947E5E"/>
    <w:rsid w:val="009A15E9"/>
    <w:rsid w:val="00A40AA9"/>
    <w:rsid w:val="00A87234"/>
    <w:rsid w:val="00A931E7"/>
    <w:rsid w:val="00B13E32"/>
    <w:rsid w:val="00B34070"/>
    <w:rsid w:val="00B9296D"/>
    <w:rsid w:val="00BD6A1A"/>
    <w:rsid w:val="00BF060E"/>
    <w:rsid w:val="00C31955"/>
    <w:rsid w:val="00C32CF5"/>
    <w:rsid w:val="00C374B3"/>
    <w:rsid w:val="00C435C1"/>
    <w:rsid w:val="00C447B1"/>
    <w:rsid w:val="00C53ED3"/>
    <w:rsid w:val="00C96C5C"/>
    <w:rsid w:val="00CB01DE"/>
    <w:rsid w:val="00CC40CD"/>
    <w:rsid w:val="00D16644"/>
    <w:rsid w:val="00D2661D"/>
    <w:rsid w:val="00D60D3A"/>
    <w:rsid w:val="00D901AF"/>
    <w:rsid w:val="00E0058F"/>
    <w:rsid w:val="00E406BD"/>
    <w:rsid w:val="00E6215B"/>
    <w:rsid w:val="00E85B00"/>
    <w:rsid w:val="00E91FA7"/>
    <w:rsid w:val="00ED5BC1"/>
    <w:rsid w:val="00EE35D4"/>
    <w:rsid w:val="00EE6D03"/>
    <w:rsid w:val="00F11A0A"/>
    <w:rsid w:val="00F16B14"/>
    <w:rsid w:val="00F21D2E"/>
    <w:rsid w:val="00F54119"/>
    <w:rsid w:val="00F6189F"/>
    <w:rsid w:val="00F70F40"/>
    <w:rsid w:val="00F75152"/>
    <w:rsid w:val="00F76A7E"/>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B6C0B"/>
    <w:pPr>
      <w:numPr>
        <w:ilvl w:val="1"/>
        <w:numId w:val="37"/>
      </w:numPr>
      <w:pBdr>
        <w:left w:val="single" w:sz="24" w:space="0" w:color="91F2FF"/>
        <w:bottom w:val="single" w:sz="24" w:space="0" w:color="91F2FF"/>
        <w:right w:val="single" w:sz="24" w:space="0" w:color="91F2FF"/>
      </w:pBdr>
      <w:shd w:val="clear" w:color="auto" w:fill="91F2FF"/>
      <w:outlineLvl w:val="1"/>
    </w:pPr>
    <w:rPr>
      <w:caps/>
      <w:color w:val="006982"/>
      <w:spacing w:val="15"/>
    </w:rPr>
  </w:style>
  <w:style w:type="paragraph" w:styleId="Heading3">
    <w:name w:val="heading 3"/>
    <w:basedOn w:val="Normal"/>
    <w:next w:val="Normal"/>
    <w:link w:val="Heading3Char"/>
    <w:uiPriority w:val="9"/>
    <w:unhideWhenUsed/>
    <w:qFormat/>
    <w:rsid w:val="0052057E"/>
    <w:pPr>
      <w:numPr>
        <w:ilvl w:val="2"/>
        <w:numId w:val="37"/>
      </w:numPr>
      <w:pBdr>
        <w:top w:val="single" w:sz="6" w:space="1" w:color="006982"/>
        <w:left w:val="single" w:sz="6" w:space="2" w:color="006982"/>
      </w:pBdr>
      <w:outlineLvl w:val="2"/>
    </w:pPr>
    <w:rPr>
      <w:caps/>
      <w:color w:val="0099B0"/>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2B6C0B"/>
    <w:rPr>
      <w:caps/>
      <w:color w:val="006982"/>
      <w:spacing w:val="15"/>
      <w:sz w:val="22"/>
      <w:shd w:val="clear" w:color="auto" w:fill="91F2FF"/>
    </w:rPr>
  </w:style>
  <w:style w:type="character" w:customStyle="1" w:styleId="Heading3Char">
    <w:name w:val="Heading 3 Char"/>
    <w:basedOn w:val="DefaultParagraphFont"/>
    <w:link w:val="Heading3"/>
    <w:uiPriority w:val="9"/>
    <w:rsid w:val="0052057E"/>
    <w:rPr>
      <w:caps/>
      <w:color w:val="0099B0"/>
      <w:spacing w:val="15"/>
      <w:sz w:val="22"/>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65031F"/>
    <w:pPr>
      <w:tabs>
        <w:tab w:val="left" w:pos="450"/>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65031F"/>
    <w:pPr>
      <w:tabs>
        <w:tab w:val="left" w:pos="990"/>
        <w:tab w:val="right" w:leader="dot" w:pos="5030"/>
      </w:tabs>
      <w:ind w:left="45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140">
      <w:bodyDiv w:val="1"/>
      <w:marLeft w:val="0"/>
      <w:marRight w:val="0"/>
      <w:marTop w:val="0"/>
      <w:marBottom w:val="0"/>
      <w:divBdr>
        <w:top w:val="none" w:sz="0" w:space="0" w:color="auto"/>
        <w:left w:val="none" w:sz="0" w:space="0" w:color="auto"/>
        <w:bottom w:val="none" w:sz="0" w:space="0" w:color="auto"/>
        <w:right w:val="none" w:sz="0" w:space="0" w:color="auto"/>
      </w:divBdr>
    </w:div>
    <w:div w:id="42489589">
      <w:bodyDiv w:val="1"/>
      <w:marLeft w:val="0"/>
      <w:marRight w:val="0"/>
      <w:marTop w:val="0"/>
      <w:marBottom w:val="0"/>
      <w:divBdr>
        <w:top w:val="none" w:sz="0" w:space="0" w:color="auto"/>
        <w:left w:val="none" w:sz="0" w:space="0" w:color="auto"/>
        <w:bottom w:val="none" w:sz="0" w:space="0" w:color="auto"/>
        <w:right w:val="none" w:sz="0" w:space="0" w:color="auto"/>
      </w:divBdr>
    </w:div>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109325346">
      <w:bodyDiv w:val="1"/>
      <w:marLeft w:val="0"/>
      <w:marRight w:val="0"/>
      <w:marTop w:val="0"/>
      <w:marBottom w:val="0"/>
      <w:divBdr>
        <w:top w:val="none" w:sz="0" w:space="0" w:color="auto"/>
        <w:left w:val="none" w:sz="0" w:space="0" w:color="auto"/>
        <w:bottom w:val="none" w:sz="0" w:space="0" w:color="auto"/>
        <w:right w:val="none" w:sz="0" w:space="0" w:color="auto"/>
      </w:divBdr>
    </w:div>
    <w:div w:id="123430028">
      <w:bodyDiv w:val="1"/>
      <w:marLeft w:val="0"/>
      <w:marRight w:val="0"/>
      <w:marTop w:val="0"/>
      <w:marBottom w:val="0"/>
      <w:divBdr>
        <w:top w:val="none" w:sz="0" w:space="0" w:color="auto"/>
        <w:left w:val="none" w:sz="0" w:space="0" w:color="auto"/>
        <w:bottom w:val="none" w:sz="0" w:space="0" w:color="auto"/>
        <w:right w:val="none" w:sz="0" w:space="0" w:color="auto"/>
      </w:divBdr>
    </w:div>
    <w:div w:id="132409081">
      <w:bodyDiv w:val="1"/>
      <w:marLeft w:val="0"/>
      <w:marRight w:val="0"/>
      <w:marTop w:val="0"/>
      <w:marBottom w:val="0"/>
      <w:divBdr>
        <w:top w:val="none" w:sz="0" w:space="0" w:color="auto"/>
        <w:left w:val="none" w:sz="0" w:space="0" w:color="auto"/>
        <w:bottom w:val="none" w:sz="0" w:space="0" w:color="auto"/>
        <w:right w:val="none" w:sz="0" w:space="0" w:color="auto"/>
      </w:divBdr>
    </w:div>
    <w:div w:id="153188833">
      <w:bodyDiv w:val="1"/>
      <w:marLeft w:val="0"/>
      <w:marRight w:val="0"/>
      <w:marTop w:val="0"/>
      <w:marBottom w:val="0"/>
      <w:divBdr>
        <w:top w:val="none" w:sz="0" w:space="0" w:color="auto"/>
        <w:left w:val="none" w:sz="0" w:space="0" w:color="auto"/>
        <w:bottom w:val="none" w:sz="0" w:space="0" w:color="auto"/>
        <w:right w:val="none" w:sz="0" w:space="0" w:color="auto"/>
      </w:divBdr>
    </w:div>
    <w:div w:id="166985825">
      <w:bodyDiv w:val="1"/>
      <w:marLeft w:val="0"/>
      <w:marRight w:val="0"/>
      <w:marTop w:val="0"/>
      <w:marBottom w:val="0"/>
      <w:divBdr>
        <w:top w:val="none" w:sz="0" w:space="0" w:color="auto"/>
        <w:left w:val="none" w:sz="0" w:space="0" w:color="auto"/>
        <w:bottom w:val="none" w:sz="0" w:space="0" w:color="auto"/>
        <w:right w:val="none" w:sz="0" w:space="0" w:color="auto"/>
      </w:divBdr>
    </w:div>
    <w:div w:id="195237620">
      <w:bodyDiv w:val="1"/>
      <w:marLeft w:val="0"/>
      <w:marRight w:val="0"/>
      <w:marTop w:val="0"/>
      <w:marBottom w:val="0"/>
      <w:divBdr>
        <w:top w:val="none" w:sz="0" w:space="0" w:color="auto"/>
        <w:left w:val="none" w:sz="0" w:space="0" w:color="auto"/>
        <w:bottom w:val="none" w:sz="0" w:space="0" w:color="auto"/>
        <w:right w:val="none" w:sz="0" w:space="0" w:color="auto"/>
      </w:divBdr>
    </w:div>
    <w:div w:id="246381185">
      <w:bodyDiv w:val="1"/>
      <w:marLeft w:val="0"/>
      <w:marRight w:val="0"/>
      <w:marTop w:val="0"/>
      <w:marBottom w:val="0"/>
      <w:divBdr>
        <w:top w:val="none" w:sz="0" w:space="0" w:color="auto"/>
        <w:left w:val="none" w:sz="0" w:space="0" w:color="auto"/>
        <w:bottom w:val="none" w:sz="0" w:space="0" w:color="auto"/>
        <w:right w:val="none" w:sz="0" w:space="0" w:color="auto"/>
      </w:divBdr>
    </w:div>
    <w:div w:id="265309177">
      <w:bodyDiv w:val="1"/>
      <w:marLeft w:val="0"/>
      <w:marRight w:val="0"/>
      <w:marTop w:val="0"/>
      <w:marBottom w:val="0"/>
      <w:divBdr>
        <w:top w:val="none" w:sz="0" w:space="0" w:color="auto"/>
        <w:left w:val="none" w:sz="0" w:space="0" w:color="auto"/>
        <w:bottom w:val="none" w:sz="0" w:space="0" w:color="auto"/>
        <w:right w:val="none" w:sz="0" w:space="0" w:color="auto"/>
      </w:divBdr>
    </w:div>
    <w:div w:id="326515584">
      <w:bodyDiv w:val="1"/>
      <w:marLeft w:val="0"/>
      <w:marRight w:val="0"/>
      <w:marTop w:val="0"/>
      <w:marBottom w:val="0"/>
      <w:divBdr>
        <w:top w:val="none" w:sz="0" w:space="0" w:color="auto"/>
        <w:left w:val="none" w:sz="0" w:space="0" w:color="auto"/>
        <w:bottom w:val="none" w:sz="0" w:space="0" w:color="auto"/>
        <w:right w:val="none" w:sz="0" w:space="0" w:color="auto"/>
      </w:divBdr>
    </w:div>
    <w:div w:id="340746350">
      <w:bodyDiv w:val="1"/>
      <w:marLeft w:val="0"/>
      <w:marRight w:val="0"/>
      <w:marTop w:val="0"/>
      <w:marBottom w:val="0"/>
      <w:divBdr>
        <w:top w:val="none" w:sz="0" w:space="0" w:color="auto"/>
        <w:left w:val="none" w:sz="0" w:space="0" w:color="auto"/>
        <w:bottom w:val="none" w:sz="0" w:space="0" w:color="auto"/>
        <w:right w:val="none" w:sz="0" w:space="0" w:color="auto"/>
      </w:divBdr>
    </w:div>
    <w:div w:id="411700107">
      <w:bodyDiv w:val="1"/>
      <w:marLeft w:val="0"/>
      <w:marRight w:val="0"/>
      <w:marTop w:val="0"/>
      <w:marBottom w:val="0"/>
      <w:divBdr>
        <w:top w:val="none" w:sz="0" w:space="0" w:color="auto"/>
        <w:left w:val="none" w:sz="0" w:space="0" w:color="auto"/>
        <w:bottom w:val="none" w:sz="0" w:space="0" w:color="auto"/>
        <w:right w:val="none" w:sz="0" w:space="0" w:color="auto"/>
      </w:divBdr>
    </w:div>
    <w:div w:id="412705031">
      <w:bodyDiv w:val="1"/>
      <w:marLeft w:val="0"/>
      <w:marRight w:val="0"/>
      <w:marTop w:val="0"/>
      <w:marBottom w:val="0"/>
      <w:divBdr>
        <w:top w:val="none" w:sz="0" w:space="0" w:color="auto"/>
        <w:left w:val="none" w:sz="0" w:space="0" w:color="auto"/>
        <w:bottom w:val="none" w:sz="0" w:space="0" w:color="auto"/>
        <w:right w:val="none" w:sz="0" w:space="0" w:color="auto"/>
      </w:divBdr>
    </w:div>
    <w:div w:id="428047763">
      <w:bodyDiv w:val="1"/>
      <w:marLeft w:val="0"/>
      <w:marRight w:val="0"/>
      <w:marTop w:val="0"/>
      <w:marBottom w:val="0"/>
      <w:divBdr>
        <w:top w:val="none" w:sz="0" w:space="0" w:color="auto"/>
        <w:left w:val="none" w:sz="0" w:space="0" w:color="auto"/>
        <w:bottom w:val="none" w:sz="0" w:space="0" w:color="auto"/>
        <w:right w:val="none" w:sz="0" w:space="0" w:color="auto"/>
      </w:divBdr>
    </w:div>
    <w:div w:id="429786882">
      <w:bodyDiv w:val="1"/>
      <w:marLeft w:val="0"/>
      <w:marRight w:val="0"/>
      <w:marTop w:val="0"/>
      <w:marBottom w:val="0"/>
      <w:divBdr>
        <w:top w:val="none" w:sz="0" w:space="0" w:color="auto"/>
        <w:left w:val="none" w:sz="0" w:space="0" w:color="auto"/>
        <w:bottom w:val="none" w:sz="0" w:space="0" w:color="auto"/>
        <w:right w:val="none" w:sz="0" w:space="0" w:color="auto"/>
      </w:divBdr>
    </w:div>
    <w:div w:id="469324139">
      <w:bodyDiv w:val="1"/>
      <w:marLeft w:val="0"/>
      <w:marRight w:val="0"/>
      <w:marTop w:val="0"/>
      <w:marBottom w:val="0"/>
      <w:divBdr>
        <w:top w:val="none" w:sz="0" w:space="0" w:color="auto"/>
        <w:left w:val="none" w:sz="0" w:space="0" w:color="auto"/>
        <w:bottom w:val="none" w:sz="0" w:space="0" w:color="auto"/>
        <w:right w:val="none" w:sz="0" w:space="0" w:color="auto"/>
      </w:divBdr>
    </w:div>
    <w:div w:id="57077579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613950693">
      <w:bodyDiv w:val="1"/>
      <w:marLeft w:val="0"/>
      <w:marRight w:val="0"/>
      <w:marTop w:val="0"/>
      <w:marBottom w:val="0"/>
      <w:divBdr>
        <w:top w:val="none" w:sz="0" w:space="0" w:color="auto"/>
        <w:left w:val="none" w:sz="0" w:space="0" w:color="auto"/>
        <w:bottom w:val="none" w:sz="0" w:space="0" w:color="auto"/>
        <w:right w:val="none" w:sz="0" w:space="0" w:color="auto"/>
      </w:divBdr>
    </w:div>
    <w:div w:id="620065616">
      <w:bodyDiv w:val="1"/>
      <w:marLeft w:val="0"/>
      <w:marRight w:val="0"/>
      <w:marTop w:val="0"/>
      <w:marBottom w:val="0"/>
      <w:divBdr>
        <w:top w:val="none" w:sz="0" w:space="0" w:color="auto"/>
        <w:left w:val="none" w:sz="0" w:space="0" w:color="auto"/>
        <w:bottom w:val="none" w:sz="0" w:space="0" w:color="auto"/>
        <w:right w:val="none" w:sz="0" w:space="0" w:color="auto"/>
      </w:divBdr>
    </w:div>
    <w:div w:id="641273311">
      <w:bodyDiv w:val="1"/>
      <w:marLeft w:val="0"/>
      <w:marRight w:val="0"/>
      <w:marTop w:val="0"/>
      <w:marBottom w:val="0"/>
      <w:divBdr>
        <w:top w:val="none" w:sz="0" w:space="0" w:color="auto"/>
        <w:left w:val="none" w:sz="0" w:space="0" w:color="auto"/>
        <w:bottom w:val="none" w:sz="0" w:space="0" w:color="auto"/>
        <w:right w:val="none" w:sz="0" w:space="0" w:color="auto"/>
      </w:divBdr>
    </w:div>
    <w:div w:id="652297662">
      <w:bodyDiv w:val="1"/>
      <w:marLeft w:val="0"/>
      <w:marRight w:val="0"/>
      <w:marTop w:val="0"/>
      <w:marBottom w:val="0"/>
      <w:divBdr>
        <w:top w:val="none" w:sz="0" w:space="0" w:color="auto"/>
        <w:left w:val="none" w:sz="0" w:space="0" w:color="auto"/>
        <w:bottom w:val="none" w:sz="0" w:space="0" w:color="auto"/>
        <w:right w:val="none" w:sz="0" w:space="0" w:color="auto"/>
      </w:divBdr>
    </w:div>
    <w:div w:id="688219980">
      <w:bodyDiv w:val="1"/>
      <w:marLeft w:val="0"/>
      <w:marRight w:val="0"/>
      <w:marTop w:val="0"/>
      <w:marBottom w:val="0"/>
      <w:divBdr>
        <w:top w:val="none" w:sz="0" w:space="0" w:color="auto"/>
        <w:left w:val="none" w:sz="0" w:space="0" w:color="auto"/>
        <w:bottom w:val="none" w:sz="0" w:space="0" w:color="auto"/>
        <w:right w:val="none" w:sz="0" w:space="0" w:color="auto"/>
      </w:divBdr>
    </w:div>
    <w:div w:id="727075459">
      <w:bodyDiv w:val="1"/>
      <w:marLeft w:val="0"/>
      <w:marRight w:val="0"/>
      <w:marTop w:val="0"/>
      <w:marBottom w:val="0"/>
      <w:divBdr>
        <w:top w:val="none" w:sz="0" w:space="0" w:color="auto"/>
        <w:left w:val="none" w:sz="0" w:space="0" w:color="auto"/>
        <w:bottom w:val="none" w:sz="0" w:space="0" w:color="auto"/>
        <w:right w:val="none" w:sz="0" w:space="0" w:color="auto"/>
      </w:divBdr>
    </w:div>
    <w:div w:id="751202201">
      <w:bodyDiv w:val="1"/>
      <w:marLeft w:val="0"/>
      <w:marRight w:val="0"/>
      <w:marTop w:val="0"/>
      <w:marBottom w:val="0"/>
      <w:divBdr>
        <w:top w:val="none" w:sz="0" w:space="0" w:color="auto"/>
        <w:left w:val="none" w:sz="0" w:space="0" w:color="auto"/>
        <w:bottom w:val="none" w:sz="0" w:space="0" w:color="auto"/>
        <w:right w:val="none" w:sz="0" w:space="0" w:color="auto"/>
      </w:divBdr>
    </w:div>
    <w:div w:id="794984339">
      <w:bodyDiv w:val="1"/>
      <w:marLeft w:val="0"/>
      <w:marRight w:val="0"/>
      <w:marTop w:val="0"/>
      <w:marBottom w:val="0"/>
      <w:divBdr>
        <w:top w:val="none" w:sz="0" w:space="0" w:color="auto"/>
        <w:left w:val="none" w:sz="0" w:space="0" w:color="auto"/>
        <w:bottom w:val="none" w:sz="0" w:space="0" w:color="auto"/>
        <w:right w:val="none" w:sz="0" w:space="0" w:color="auto"/>
      </w:divBdr>
    </w:div>
    <w:div w:id="855118304">
      <w:bodyDiv w:val="1"/>
      <w:marLeft w:val="0"/>
      <w:marRight w:val="0"/>
      <w:marTop w:val="0"/>
      <w:marBottom w:val="0"/>
      <w:divBdr>
        <w:top w:val="none" w:sz="0" w:space="0" w:color="auto"/>
        <w:left w:val="none" w:sz="0" w:space="0" w:color="auto"/>
        <w:bottom w:val="none" w:sz="0" w:space="0" w:color="auto"/>
        <w:right w:val="none" w:sz="0" w:space="0" w:color="auto"/>
      </w:divBdr>
    </w:div>
    <w:div w:id="864828125">
      <w:bodyDiv w:val="1"/>
      <w:marLeft w:val="0"/>
      <w:marRight w:val="0"/>
      <w:marTop w:val="0"/>
      <w:marBottom w:val="0"/>
      <w:divBdr>
        <w:top w:val="none" w:sz="0" w:space="0" w:color="auto"/>
        <w:left w:val="none" w:sz="0" w:space="0" w:color="auto"/>
        <w:bottom w:val="none" w:sz="0" w:space="0" w:color="auto"/>
        <w:right w:val="none" w:sz="0" w:space="0" w:color="auto"/>
      </w:divBdr>
    </w:div>
    <w:div w:id="924219205">
      <w:bodyDiv w:val="1"/>
      <w:marLeft w:val="0"/>
      <w:marRight w:val="0"/>
      <w:marTop w:val="0"/>
      <w:marBottom w:val="0"/>
      <w:divBdr>
        <w:top w:val="none" w:sz="0" w:space="0" w:color="auto"/>
        <w:left w:val="none" w:sz="0" w:space="0" w:color="auto"/>
        <w:bottom w:val="none" w:sz="0" w:space="0" w:color="auto"/>
        <w:right w:val="none" w:sz="0" w:space="0" w:color="auto"/>
      </w:divBdr>
    </w:div>
    <w:div w:id="1088968338">
      <w:bodyDiv w:val="1"/>
      <w:marLeft w:val="0"/>
      <w:marRight w:val="0"/>
      <w:marTop w:val="0"/>
      <w:marBottom w:val="0"/>
      <w:divBdr>
        <w:top w:val="none" w:sz="0" w:space="0" w:color="auto"/>
        <w:left w:val="none" w:sz="0" w:space="0" w:color="auto"/>
        <w:bottom w:val="none" w:sz="0" w:space="0" w:color="auto"/>
        <w:right w:val="none" w:sz="0" w:space="0" w:color="auto"/>
      </w:divBdr>
    </w:div>
    <w:div w:id="1094941254">
      <w:bodyDiv w:val="1"/>
      <w:marLeft w:val="0"/>
      <w:marRight w:val="0"/>
      <w:marTop w:val="0"/>
      <w:marBottom w:val="0"/>
      <w:divBdr>
        <w:top w:val="none" w:sz="0" w:space="0" w:color="auto"/>
        <w:left w:val="none" w:sz="0" w:space="0" w:color="auto"/>
        <w:bottom w:val="none" w:sz="0" w:space="0" w:color="auto"/>
        <w:right w:val="none" w:sz="0" w:space="0" w:color="auto"/>
      </w:divBdr>
    </w:div>
    <w:div w:id="1103577897">
      <w:bodyDiv w:val="1"/>
      <w:marLeft w:val="0"/>
      <w:marRight w:val="0"/>
      <w:marTop w:val="0"/>
      <w:marBottom w:val="0"/>
      <w:divBdr>
        <w:top w:val="none" w:sz="0" w:space="0" w:color="auto"/>
        <w:left w:val="none" w:sz="0" w:space="0" w:color="auto"/>
        <w:bottom w:val="none" w:sz="0" w:space="0" w:color="auto"/>
        <w:right w:val="none" w:sz="0" w:space="0" w:color="auto"/>
      </w:divBdr>
    </w:div>
    <w:div w:id="1113749316">
      <w:bodyDiv w:val="1"/>
      <w:marLeft w:val="0"/>
      <w:marRight w:val="0"/>
      <w:marTop w:val="0"/>
      <w:marBottom w:val="0"/>
      <w:divBdr>
        <w:top w:val="none" w:sz="0" w:space="0" w:color="auto"/>
        <w:left w:val="none" w:sz="0" w:space="0" w:color="auto"/>
        <w:bottom w:val="none" w:sz="0" w:space="0" w:color="auto"/>
        <w:right w:val="none" w:sz="0" w:space="0" w:color="auto"/>
      </w:divBdr>
    </w:div>
    <w:div w:id="1137382729">
      <w:bodyDiv w:val="1"/>
      <w:marLeft w:val="0"/>
      <w:marRight w:val="0"/>
      <w:marTop w:val="0"/>
      <w:marBottom w:val="0"/>
      <w:divBdr>
        <w:top w:val="none" w:sz="0" w:space="0" w:color="auto"/>
        <w:left w:val="none" w:sz="0" w:space="0" w:color="auto"/>
        <w:bottom w:val="none" w:sz="0" w:space="0" w:color="auto"/>
        <w:right w:val="none" w:sz="0" w:space="0" w:color="auto"/>
      </w:divBdr>
    </w:div>
    <w:div w:id="1153911798">
      <w:bodyDiv w:val="1"/>
      <w:marLeft w:val="0"/>
      <w:marRight w:val="0"/>
      <w:marTop w:val="0"/>
      <w:marBottom w:val="0"/>
      <w:divBdr>
        <w:top w:val="none" w:sz="0" w:space="0" w:color="auto"/>
        <w:left w:val="none" w:sz="0" w:space="0" w:color="auto"/>
        <w:bottom w:val="none" w:sz="0" w:space="0" w:color="auto"/>
        <w:right w:val="none" w:sz="0" w:space="0" w:color="auto"/>
      </w:divBdr>
    </w:div>
    <w:div w:id="1221092614">
      <w:bodyDiv w:val="1"/>
      <w:marLeft w:val="0"/>
      <w:marRight w:val="0"/>
      <w:marTop w:val="0"/>
      <w:marBottom w:val="0"/>
      <w:divBdr>
        <w:top w:val="none" w:sz="0" w:space="0" w:color="auto"/>
        <w:left w:val="none" w:sz="0" w:space="0" w:color="auto"/>
        <w:bottom w:val="none" w:sz="0" w:space="0" w:color="auto"/>
        <w:right w:val="none" w:sz="0" w:space="0" w:color="auto"/>
      </w:divBdr>
    </w:div>
    <w:div w:id="1282957904">
      <w:bodyDiv w:val="1"/>
      <w:marLeft w:val="0"/>
      <w:marRight w:val="0"/>
      <w:marTop w:val="0"/>
      <w:marBottom w:val="0"/>
      <w:divBdr>
        <w:top w:val="none" w:sz="0" w:space="0" w:color="auto"/>
        <w:left w:val="none" w:sz="0" w:space="0" w:color="auto"/>
        <w:bottom w:val="none" w:sz="0" w:space="0" w:color="auto"/>
        <w:right w:val="none" w:sz="0" w:space="0" w:color="auto"/>
      </w:divBdr>
    </w:div>
    <w:div w:id="1283266458">
      <w:bodyDiv w:val="1"/>
      <w:marLeft w:val="0"/>
      <w:marRight w:val="0"/>
      <w:marTop w:val="0"/>
      <w:marBottom w:val="0"/>
      <w:divBdr>
        <w:top w:val="none" w:sz="0" w:space="0" w:color="auto"/>
        <w:left w:val="none" w:sz="0" w:space="0" w:color="auto"/>
        <w:bottom w:val="none" w:sz="0" w:space="0" w:color="auto"/>
        <w:right w:val="none" w:sz="0" w:space="0" w:color="auto"/>
      </w:divBdr>
    </w:div>
    <w:div w:id="1309671594">
      <w:bodyDiv w:val="1"/>
      <w:marLeft w:val="0"/>
      <w:marRight w:val="0"/>
      <w:marTop w:val="0"/>
      <w:marBottom w:val="0"/>
      <w:divBdr>
        <w:top w:val="none" w:sz="0" w:space="0" w:color="auto"/>
        <w:left w:val="none" w:sz="0" w:space="0" w:color="auto"/>
        <w:bottom w:val="none" w:sz="0" w:space="0" w:color="auto"/>
        <w:right w:val="none" w:sz="0" w:space="0" w:color="auto"/>
      </w:divBdr>
    </w:div>
    <w:div w:id="1344671052">
      <w:bodyDiv w:val="1"/>
      <w:marLeft w:val="0"/>
      <w:marRight w:val="0"/>
      <w:marTop w:val="0"/>
      <w:marBottom w:val="0"/>
      <w:divBdr>
        <w:top w:val="none" w:sz="0" w:space="0" w:color="auto"/>
        <w:left w:val="none" w:sz="0" w:space="0" w:color="auto"/>
        <w:bottom w:val="none" w:sz="0" w:space="0" w:color="auto"/>
        <w:right w:val="none" w:sz="0" w:space="0" w:color="auto"/>
      </w:divBdr>
    </w:div>
    <w:div w:id="1370760026">
      <w:bodyDiv w:val="1"/>
      <w:marLeft w:val="0"/>
      <w:marRight w:val="0"/>
      <w:marTop w:val="0"/>
      <w:marBottom w:val="0"/>
      <w:divBdr>
        <w:top w:val="none" w:sz="0" w:space="0" w:color="auto"/>
        <w:left w:val="none" w:sz="0" w:space="0" w:color="auto"/>
        <w:bottom w:val="none" w:sz="0" w:space="0" w:color="auto"/>
        <w:right w:val="none" w:sz="0" w:space="0" w:color="auto"/>
      </w:divBdr>
    </w:div>
    <w:div w:id="1438712587">
      <w:bodyDiv w:val="1"/>
      <w:marLeft w:val="0"/>
      <w:marRight w:val="0"/>
      <w:marTop w:val="0"/>
      <w:marBottom w:val="0"/>
      <w:divBdr>
        <w:top w:val="none" w:sz="0" w:space="0" w:color="auto"/>
        <w:left w:val="none" w:sz="0" w:space="0" w:color="auto"/>
        <w:bottom w:val="none" w:sz="0" w:space="0" w:color="auto"/>
        <w:right w:val="none" w:sz="0" w:space="0" w:color="auto"/>
      </w:divBdr>
    </w:div>
    <w:div w:id="1465583286">
      <w:bodyDiv w:val="1"/>
      <w:marLeft w:val="0"/>
      <w:marRight w:val="0"/>
      <w:marTop w:val="0"/>
      <w:marBottom w:val="0"/>
      <w:divBdr>
        <w:top w:val="none" w:sz="0" w:space="0" w:color="auto"/>
        <w:left w:val="none" w:sz="0" w:space="0" w:color="auto"/>
        <w:bottom w:val="none" w:sz="0" w:space="0" w:color="auto"/>
        <w:right w:val="none" w:sz="0" w:space="0" w:color="auto"/>
      </w:divBdr>
    </w:div>
    <w:div w:id="1479221218">
      <w:bodyDiv w:val="1"/>
      <w:marLeft w:val="0"/>
      <w:marRight w:val="0"/>
      <w:marTop w:val="0"/>
      <w:marBottom w:val="0"/>
      <w:divBdr>
        <w:top w:val="none" w:sz="0" w:space="0" w:color="auto"/>
        <w:left w:val="none" w:sz="0" w:space="0" w:color="auto"/>
        <w:bottom w:val="none" w:sz="0" w:space="0" w:color="auto"/>
        <w:right w:val="none" w:sz="0" w:space="0" w:color="auto"/>
      </w:divBdr>
    </w:div>
    <w:div w:id="1493451647">
      <w:bodyDiv w:val="1"/>
      <w:marLeft w:val="0"/>
      <w:marRight w:val="0"/>
      <w:marTop w:val="0"/>
      <w:marBottom w:val="0"/>
      <w:divBdr>
        <w:top w:val="none" w:sz="0" w:space="0" w:color="auto"/>
        <w:left w:val="none" w:sz="0" w:space="0" w:color="auto"/>
        <w:bottom w:val="none" w:sz="0" w:space="0" w:color="auto"/>
        <w:right w:val="none" w:sz="0" w:space="0" w:color="auto"/>
      </w:divBdr>
    </w:div>
    <w:div w:id="1509100957">
      <w:bodyDiv w:val="1"/>
      <w:marLeft w:val="0"/>
      <w:marRight w:val="0"/>
      <w:marTop w:val="0"/>
      <w:marBottom w:val="0"/>
      <w:divBdr>
        <w:top w:val="none" w:sz="0" w:space="0" w:color="auto"/>
        <w:left w:val="none" w:sz="0" w:space="0" w:color="auto"/>
        <w:bottom w:val="none" w:sz="0" w:space="0" w:color="auto"/>
        <w:right w:val="none" w:sz="0" w:space="0" w:color="auto"/>
      </w:divBdr>
    </w:div>
    <w:div w:id="1516261086">
      <w:bodyDiv w:val="1"/>
      <w:marLeft w:val="0"/>
      <w:marRight w:val="0"/>
      <w:marTop w:val="0"/>
      <w:marBottom w:val="0"/>
      <w:divBdr>
        <w:top w:val="none" w:sz="0" w:space="0" w:color="auto"/>
        <w:left w:val="none" w:sz="0" w:space="0" w:color="auto"/>
        <w:bottom w:val="none" w:sz="0" w:space="0" w:color="auto"/>
        <w:right w:val="none" w:sz="0" w:space="0" w:color="auto"/>
      </w:divBdr>
    </w:div>
    <w:div w:id="1624119788">
      <w:bodyDiv w:val="1"/>
      <w:marLeft w:val="0"/>
      <w:marRight w:val="0"/>
      <w:marTop w:val="0"/>
      <w:marBottom w:val="0"/>
      <w:divBdr>
        <w:top w:val="none" w:sz="0" w:space="0" w:color="auto"/>
        <w:left w:val="none" w:sz="0" w:space="0" w:color="auto"/>
        <w:bottom w:val="none" w:sz="0" w:space="0" w:color="auto"/>
        <w:right w:val="none" w:sz="0" w:space="0" w:color="auto"/>
      </w:divBdr>
    </w:div>
    <w:div w:id="1651523943">
      <w:bodyDiv w:val="1"/>
      <w:marLeft w:val="0"/>
      <w:marRight w:val="0"/>
      <w:marTop w:val="0"/>
      <w:marBottom w:val="0"/>
      <w:divBdr>
        <w:top w:val="none" w:sz="0" w:space="0" w:color="auto"/>
        <w:left w:val="none" w:sz="0" w:space="0" w:color="auto"/>
        <w:bottom w:val="none" w:sz="0" w:space="0" w:color="auto"/>
        <w:right w:val="none" w:sz="0" w:space="0" w:color="auto"/>
      </w:divBdr>
    </w:div>
    <w:div w:id="1721397545">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 w:id="1872304441">
      <w:bodyDiv w:val="1"/>
      <w:marLeft w:val="0"/>
      <w:marRight w:val="0"/>
      <w:marTop w:val="0"/>
      <w:marBottom w:val="0"/>
      <w:divBdr>
        <w:top w:val="none" w:sz="0" w:space="0" w:color="auto"/>
        <w:left w:val="none" w:sz="0" w:space="0" w:color="auto"/>
        <w:bottom w:val="none" w:sz="0" w:space="0" w:color="auto"/>
        <w:right w:val="none" w:sz="0" w:space="0" w:color="auto"/>
      </w:divBdr>
    </w:div>
    <w:div w:id="1918898388">
      <w:bodyDiv w:val="1"/>
      <w:marLeft w:val="0"/>
      <w:marRight w:val="0"/>
      <w:marTop w:val="0"/>
      <w:marBottom w:val="0"/>
      <w:divBdr>
        <w:top w:val="none" w:sz="0" w:space="0" w:color="auto"/>
        <w:left w:val="none" w:sz="0" w:space="0" w:color="auto"/>
        <w:bottom w:val="none" w:sz="0" w:space="0" w:color="auto"/>
        <w:right w:val="none" w:sz="0" w:space="0" w:color="auto"/>
      </w:divBdr>
    </w:div>
    <w:div w:id="1928029824">
      <w:bodyDiv w:val="1"/>
      <w:marLeft w:val="0"/>
      <w:marRight w:val="0"/>
      <w:marTop w:val="0"/>
      <w:marBottom w:val="0"/>
      <w:divBdr>
        <w:top w:val="none" w:sz="0" w:space="0" w:color="auto"/>
        <w:left w:val="none" w:sz="0" w:space="0" w:color="auto"/>
        <w:bottom w:val="none" w:sz="0" w:space="0" w:color="auto"/>
        <w:right w:val="none" w:sz="0" w:space="0" w:color="auto"/>
      </w:divBdr>
    </w:div>
    <w:div w:id="2105685166">
      <w:bodyDiv w:val="1"/>
      <w:marLeft w:val="0"/>
      <w:marRight w:val="0"/>
      <w:marTop w:val="0"/>
      <w:marBottom w:val="0"/>
      <w:divBdr>
        <w:top w:val="none" w:sz="0" w:space="0" w:color="auto"/>
        <w:left w:val="none" w:sz="0" w:space="0" w:color="auto"/>
        <w:bottom w:val="none" w:sz="0" w:space="0" w:color="auto"/>
        <w:right w:val="none" w:sz="0" w:space="0" w:color="auto"/>
      </w:divBdr>
    </w:div>
    <w:div w:id="2134520528">
      <w:bodyDiv w:val="1"/>
      <w:marLeft w:val="0"/>
      <w:marRight w:val="0"/>
      <w:marTop w:val="0"/>
      <w:marBottom w:val="0"/>
      <w:divBdr>
        <w:top w:val="none" w:sz="0" w:space="0" w:color="auto"/>
        <w:left w:val="none" w:sz="0" w:space="0" w:color="auto"/>
        <w:bottom w:val="none" w:sz="0" w:space="0" w:color="auto"/>
        <w:right w:val="none" w:sz="0" w:space="0" w:color="auto"/>
      </w:divBdr>
    </w:div>
    <w:div w:id="213682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3DP14</b:Tag>
    <b:SourceType>InternetSite</b:SourceType>
    <b:Guid>{95E42B9F-DF6D-412F-A1AF-0EA6B463B1DB}</b:Guid>
    <b:Title>3D Printing: What You Need to Know</b:Title>
    <b:InternetSiteTitle>PC Mag</b:InternetSiteTitle>
    <b:YearAccessed>2014</b:YearAccessed>
    <b:MonthAccessed>April</b:MonthAccessed>
    <b:DayAccessed>17</b:DayAccessed>
    <b:URL>http://www.pcmag.com/slideshow_viewer/0,3253,l=293816&amp;a=289174&amp;po=1,00.asp</b:URL>
    <b:RefOrder>1</b:RefOrder>
  </b:Source>
  <b:Source>
    <b:Tag>3DP13</b:Tag>
    <b:SourceType>ArticleInAPeriodical</b:SourceType>
    <b:Guid>{68C25661-3A29-4704-8516-9D52E2FFD458}</b:Guid>
    <b:Title>3D Printing Scales Up</b:Title>
    <b:JournalName>The Econimist</b:JournalName>
    <b:Year>2013</b:Year>
    <b:PeriodicalTitle>The Economist</b:PeriodicalTitle>
    <b:Month>September</b:Month>
    <b:Day>7</b:Day>
    <b:RefOrder>2</b:RefOrder>
  </b:Source>
  <b:Source>
    <b:Tag>Mom14</b:Tag>
    <b:SourceType>InternetSite</b:SourceType>
    <b:Guid>{8E42B0D4-280F-4716-B73A-10ACC41294DC}</b:Guid>
    <b:Title>Momentive</b:Title>
    <b:Year>2014</b:Year>
    <b:ProductionCompany>Momentive</b:ProductionCompany>
    <b:YearAccessed>2014</b:YearAccessed>
    <b:URL>http://www.momentive.com/</b:URL>
    <b:RefOrder>3</b:RefOrder>
  </b:Source>
  <b:Source>
    <b:Tag>Res14</b:Tag>
    <b:SourceType>InternetSite</b:SourceType>
    <b:Guid>{92B8CA76-4DDB-448E-86E3-00CDE5D3F9B0}</b:Guid>
    <b:Title>Resin</b:Title>
    <b:ProductionCompany>Build Your Own SLA</b:ProductionCompany>
    <b:Year>2014</b:Year>
    <b:Month>January</b:Month>
    <b:YearAccessed>2014</b:YearAccessed>
    <b:MonthAccessed>February</b:MonthAccessed>
    <b:DayAccessed>26</b:DayAccessed>
    <b:URL>www.buildyourownsla.com</b:URL>
    <b:RefOrder>4</b:RefOrder>
  </b:Source>
  <b:Source>
    <b:Tag>Mak14</b:Tag>
    <b:SourceType>InternetSite</b:SourceType>
    <b:Guid>{A1FE0307-8B3F-4F93-B33B-F910ECD0C80C}</b:Guid>
    <b:Title>MakerJuice</b:Title>
    <b:ProductionCompany>MakrJuice Labs</b:ProductionCompany>
    <b:Year>2014</b:Year>
    <b:YearAccessed>2014</b:YearAccessed>
    <b:MonthAccessed>May</b:MonthAccessed>
    <b:URL>www.makerjuice.com</b:URL>
    <b:RefOrder>5</b:RefOrder>
  </b:Source>
  <b:Source>
    <b:Tag>Ama14</b:Tag>
    <b:SourceType>InternetSite</b:SourceType>
    <b:Guid>{85D4C376-CD96-4309-913A-E58ABCFF4CFC}</b:Guid>
    <b:Title>Amazon</b:Title>
    <b:ProductionCompany>VeiwSonic</b:ProductionCompany>
    <b:YearAccessed>2014</b:YearAccessed>
    <b:MonthAccessed>August</b:MonthAccessed>
    <b:URL>http://www.amazon.com/ViewSonic-PJD7820HD</b:URL>
    <b:RefOrder>6</b:RefOrder>
  </b:Source>
</b:Sources>
</file>

<file path=customXml/itemProps1.xml><?xml version="1.0" encoding="utf-8"?>
<ds:datastoreItem xmlns:ds="http://schemas.openxmlformats.org/officeDocument/2006/customXml" ds:itemID="{B08A855D-3908-48B8-B342-41EC569F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11</Pages>
  <Words>3807</Words>
  <Characters>21703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Daniel Olsen</cp:lastModifiedBy>
  <cp:revision>27</cp:revision>
  <dcterms:created xsi:type="dcterms:W3CDTF">2014-10-30T18:40:00Z</dcterms:created>
  <dcterms:modified xsi:type="dcterms:W3CDTF">2014-12-01T06:54:00Z</dcterms:modified>
</cp:coreProperties>
</file>