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783E" w14:textId="3FFBF8AA" w:rsidR="00081677" w:rsidRPr="00070836" w:rsidRDefault="00070836" w:rsidP="00081677">
      <w:pPr>
        <w:shd w:val="clear" w:color="auto" w:fill="FFFFFF"/>
        <w:spacing w:after="0" w:line="240" w:lineRule="auto"/>
        <w:rPr>
          <w:rFonts w:eastAsia="Times New Roman" w:cstheme="minorHAnsi"/>
          <w:b/>
          <w:sz w:val="24"/>
          <w:szCs w:val="24"/>
        </w:rPr>
      </w:pPr>
      <w:r w:rsidRPr="00070836">
        <w:rPr>
          <w:rFonts w:eastAsia="Times New Roman" w:cstheme="minorHAnsi"/>
          <w:b/>
          <w:sz w:val="24"/>
          <w:szCs w:val="24"/>
        </w:rPr>
        <w:t>Fantasy World</w:t>
      </w:r>
    </w:p>
    <w:p w14:paraId="0B2B9614" w14:textId="5BD2F5D8" w:rsidR="00081677" w:rsidRPr="00D47791" w:rsidRDefault="00884ADC" w:rsidP="00081677">
      <w:pPr>
        <w:shd w:val="clear" w:color="auto" w:fill="FFFFFF"/>
        <w:spacing w:after="0" w:line="240" w:lineRule="auto"/>
        <w:rPr>
          <w:rFonts w:eastAsia="Times New Roman" w:cstheme="minorHAnsi"/>
          <w:sz w:val="24"/>
          <w:szCs w:val="24"/>
        </w:rPr>
      </w:pPr>
      <w:r w:rsidRPr="00D47791">
        <w:rPr>
          <w:rFonts w:eastAsia="Times New Roman" w:cstheme="minorHAnsi"/>
          <w:sz w:val="24"/>
          <w:szCs w:val="24"/>
        </w:rPr>
        <w:t>Dan Singer</w:t>
      </w:r>
    </w:p>
    <w:p w14:paraId="22292F8C" w14:textId="4A9F9281" w:rsidR="00081677" w:rsidRPr="00D47791" w:rsidRDefault="00884ADC" w:rsidP="00081677">
      <w:pPr>
        <w:shd w:val="clear" w:color="auto" w:fill="FFFFFF"/>
        <w:spacing w:after="0" w:line="240" w:lineRule="auto"/>
        <w:rPr>
          <w:rFonts w:eastAsia="Times New Roman" w:cstheme="minorHAnsi"/>
          <w:sz w:val="24"/>
          <w:szCs w:val="24"/>
        </w:rPr>
      </w:pPr>
      <w:r w:rsidRPr="00D47791">
        <w:rPr>
          <w:rFonts w:eastAsia="Times New Roman" w:cstheme="minorHAnsi"/>
          <w:sz w:val="24"/>
          <w:szCs w:val="24"/>
        </w:rPr>
        <w:t>Section 2</w:t>
      </w:r>
    </w:p>
    <w:p w14:paraId="66C44849" w14:textId="77777777" w:rsidR="00EA5E1D" w:rsidRPr="00D47791" w:rsidRDefault="00EA5E1D" w:rsidP="00081677">
      <w:pPr>
        <w:shd w:val="clear" w:color="auto" w:fill="FFFFFF"/>
        <w:spacing w:after="0" w:line="240" w:lineRule="auto"/>
        <w:rPr>
          <w:rFonts w:eastAsia="Times New Roman" w:cstheme="minorHAnsi"/>
          <w:sz w:val="24"/>
          <w:szCs w:val="24"/>
        </w:rPr>
      </w:pPr>
    </w:p>
    <w:p w14:paraId="49D5FDC9" w14:textId="77777777" w:rsidR="00B2542D" w:rsidRDefault="00081677" w:rsidP="00B2542D">
      <w:pPr>
        <w:shd w:val="clear" w:color="auto" w:fill="FFFFFF"/>
        <w:spacing w:after="0" w:line="240" w:lineRule="auto"/>
        <w:rPr>
          <w:rFonts w:eastAsia="Times New Roman" w:cstheme="minorHAnsi"/>
          <w:b/>
          <w:sz w:val="24"/>
          <w:szCs w:val="24"/>
        </w:rPr>
      </w:pPr>
      <w:r w:rsidRPr="00D47791">
        <w:rPr>
          <w:rFonts w:eastAsia="Times New Roman" w:cstheme="minorHAnsi"/>
          <w:b/>
          <w:sz w:val="24"/>
          <w:szCs w:val="24"/>
        </w:rPr>
        <w:t>Description of World</w:t>
      </w:r>
      <w:r w:rsidR="000379BB" w:rsidRPr="00D47791">
        <w:rPr>
          <w:rFonts w:eastAsia="Times New Roman" w:cstheme="minorHAnsi"/>
          <w:b/>
          <w:sz w:val="24"/>
          <w:szCs w:val="24"/>
        </w:rPr>
        <w:t xml:space="preserve">: </w:t>
      </w:r>
    </w:p>
    <w:p w14:paraId="17D54CC7" w14:textId="73E2409F" w:rsidR="000379BB" w:rsidRPr="00B2542D" w:rsidRDefault="000379BB" w:rsidP="00B2542D">
      <w:pPr>
        <w:shd w:val="clear" w:color="auto" w:fill="FFFFFF"/>
        <w:spacing w:after="0" w:line="240" w:lineRule="auto"/>
        <w:rPr>
          <w:rFonts w:eastAsia="Times New Roman" w:cstheme="minorHAnsi"/>
          <w:b/>
          <w:sz w:val="24"/>
          <w:szCs w:val="24"/>
        </w:rPr>
      </w:pPr>
      <w:r w:rsidRPr="00D47791">
        <w:rPr>
          <w:rFonts w:eastAsia="Times New Roman" w:cstheme="minorHAnsi"/>
          <w:sz w:val="24"/>
          <w:szCs w:val="24"/>
        </w:rPr>
        <w:t xml:space="preserve">Outdoor fantasy environment, in the vein of </w:t>
      </w:r>
      <w:r w:rsidRPr="00D47791">
        <w:rPr>
          <w:rFonts w:eastAsia="Times New Roman" w:cstheme="minorHAnsi"/>
          <w:i/>
          <w:sz w:val="24"/>
          <w:szCs w:val="24"/>
        </w:rPr>
        <w:t>Skyrim</w:t>
      </w:r>
      <w:r w:rsidRPr="00D47791">
        <w:rPr>
          <w:rFonts w:eastAsia="Times New Roman" w:cstheme="minorHAnsi"/>
          <w:sz w:val="24"/>
          <w:szCs w:val="24"/>
        </w:rPr>
        <w:t>.</w:t>
      </w:r>
      <w:r w:rsidR="00B15EFD" w:rsidRPr="00D47791">
        <w:rPr>
          <w:rFonts w:eastAsia="Times New Roman" w:cstheme="minorHAnsi"/>
          <w:sz w:val="24"/>
          <w:szCs w:val="24"/>
        </w:rPr>
        <w:t xml:space="preserve"> This is nature-packed world with rivers, mountains,</w:t>
      </w:r>
      <w:r w:rsidR="00673EC5">
        <w:rPr>
          <w:rFonts w:eastAsia="Times New Roman" w:cstheme="minorHAnsi"/>
          <w:sz w:val="24"/>
          <w:szCs w:val="24"/>
        </w:rPr>
        <w:t xml:space="preserve"> trees, and lively villagers foraging for food</w:t>
      </w:r>
      <w:r w:rsidR="00CA5C77">
        <w:rPr>
          <w:rFonts w:eastAsia="Times New Roman" w:cstheme="minorHAnsi"/>
          <w:sz w:val="24"/>
          <w:szCs w:val="24"/>
        </w:rPr>
        <w:t>.</w:t>
      </w:r>
      <w:r w:rsidR="00B15EFD" w:rsidRPr="00D47791">
        <w:rPr>
          <w:rFonts w:eastAsia="Times New Roman" w:cstheme="minorHAnsi"/>
          <w:sz w:val="24"/>
          <w:szCs w:val="24"/>
        </w:rPr>
        <w:t xml:space="preserve"> </w:t>
      </w:r>
    </w:p>
    <w:p w14:paraId="2E1D1A49" w14:textId="1570228E" w:rsidR="00081677" w:rsidRDefault="00081677" w:rsidP="00081677">
      <w:pPr>
        <w:shd w:val="clear" w:color="auto" w:fill="FFFFFF"/>
        <w:spacing w:after="0" w:line="240" w:lineRule="auto"/>
        <w:rPr>
          <w:rFonts w:eastAsia="Times New Roman" w:cstheme="minorHAnsi"/>
          <w:b/>
          <w:sz w:val="24"/>
          <w:szCs w:val="24"/>
        </w:rPr>
      </w:pPr>
      <w:r w:rsidRPr="00D47791">
        <w:rPr>
          <w:rFonts w:eastAsia="Times New Roman" w:cstheme="minorHAnsi"/>
          <w:b/>
          <w:sz w:val="24"/>
          <w:szCs w:val="24"/>
        </w:rPr>
        <w:t xml:space="preserve">World Exploration:  </w:t>
      </w:r>
      <w:bookmarkStart w:id="0" w:name="_GoBack"/>
      <w:bookmarkEnd w:id="0"/>
    </w:p>
    <w:p w14:paraId="12E90042" w14:textId="1289050B" w:rsidR="00A4118B" w:rsidRPr="00D47791" w:rsidRDefault="00B2542D" w:rsidP="00B2542D">
      <w:pPr>
        <w:shd w:val="clear" w:color="auto" w:fill="FFFFFF"/>
        <w:spacing w:after="0" w:line="240" w:lineRule="auto"/>
        <w:rPr>
          <w:rFonts w:eastAsia="Times New Roman" w:cstheme="minorHAnsi"/>
          <w:sz w:val="24"/>
          <w:szCs w:val="24"/>
        </w:rPr>
      </w:pPr>
      <w:r>
        <w:rPr>
          <w:rFonts w:eastAsia="Times New Roman" w:cstheme="minorHAnsi"/>
          <w:sz w:val="24"/>
          <w:szCs w:val="24"/>
        </w:rPr>
        <w:t>The user can cycle between a large range of cameras, some of which are stationary and some of which follow targets. For finer control, you can adjust each camera view by clicking and dragging to rotate and scrolling to zoom.</w:t>
      </w:r>
    </w:p>
    <w:p w14:paraId="78A834C9" w14:textId="0FBBA192" w:rsidR="00A4118B" w:rsidRPr="00D47791" w:rsidRDefault="00081677" w:rsidP="00081677">
      <w:pPr>
        <w:shd w:val="clear" w:color="auto" w:fill="FFFFFF"/>
        <w:spacing w:after="0" w:line="240" w:lineRule="auto"/>
        <w:rPr>
          <w:rFonts w:eastAsia="Times New Roman" w:cstheme="minorHAnsi"/>
          <w:b/>
          <w:sz w:val="24"/>
          <w:szCs w:val="24"/>
        </w:rPr>
      </w:pPr>
      <w:r w:rsidRPr="00D47791">
        <w:rPr>
          <w:rFonts w:eastAsia="Times New Roman" w:cstheme="minorHAnsi"/>
          <w:b/>
          <w:sz w:val="24"/>
          <w:szCs w:val="24"/>
        </w:rPr>
        <w:t>Steering Behavior Description</w:t>
      </w:r>
      <w:r w:rsidR="00A4118B" w:rsidRPr="00D47791">
        <w:rPr>
          <w:rFonts w:eastAsia="Times New Roman" w:cstheme="minorHAnsi"/>
          <w:b/>
          <w:sz w:val="24"/>
          <w:szCs w:val="24"/>
        </w:rPr>
        <w:t>s</w:t>
      </w:r>
    </w:p>
    <w:p w14:paraId="57E82329" w14:textId="2D93454C" w:rsidR="00081677" w:rsidRPr="00B922B2" w:rsidRDefault="00081677" w:rsidP="00081677">
      <w:pPr>
        <w:shd w:val="clear" w:color="auto" w:fill="FFFFFF"/>
        <w:spacing w:after="0" w:line="240" w:lineRule="auto"/>
        <w:rPr>
          <w:rFonts w:eastAsia="Times New Roman" w:cstheme="minorHAnsi"/>
          <w:i/>
          <w:sz w:val="24"/>
          <w:szCs w:val="24"/>
        </w:rPr>
      </w:pPr>
      <w:r w:rsidRPr="00B922B2">
        <w:rPr>
          <w:rFonts w:eastAsia="Times New Roman" w:cstheme="minorHAnsi"/>
          <w:i/>
          <w:sz w:val="24"/>
          <w:szCs w:val="24"/>
        </w:rPr>
        <w:t xml:space="preserve">Flocking:  </w:t>
      </w:r>
    </w:p>
    <w:p w14:paraId="05D64756" w14:textId="0537AFF7" w:rsidR="00B2542D" w:rsidRDefault="00B2542D" w:rsidP="0008167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birds are the flocking population; they continually move about the world by wandering about the sky. They’re also constrained such that they cannot leave the level or touch the ground. One bird is tasked to wander, while the others only flock so there is not too much random movement. </w:t>
      </w:r>
    </w:p>
    <w:p w14:paraId="16CBE3C2" w14:textId="48CD1ACC" w:rsidR="00B42904" w:rsidRDefault="00081677" w:rsidP="00081677">
      <w:pPr>
        <w:shd w:val="clear" w:color="auto" w:fill="FFFFFF"/>
        <w:spacing w:after="0" w:line="240" w:lineRule="auto"/>
        <w:rPr>
          <w:rFonts w:eastAsia="Times New Roman" w:cstheme="minorHAnsi"/>
          <w:i/>
          <w:sz w:val="24"/>
          <w:szCs w:val="24"/>
        </w:rPr>
      </w:pPr>
      <w:r w:rsidRPr="00B922B2">
        <w:rPr>
          <w:rFonts w:eastAsia="Times New Roman" w:cstheme="minorHAnsi"/>
          <w:i/>
          <w:sz w:val="24"/>
          <w:szCs w:val="24"/>
        </w:rPr>
        <w:t xml:space="preserve">Path Following:  </w:t>
      </w:r>
    </w:p>
    <w:p w14:paraId="7F89DF85" w14:textId="785436B2" w:rsidR="00B922B2" w:rsidRPr="00B922B2" w:rsidRDefault="00B922B2" w:rsidP="0008167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foraging humans are the path followers. </w:t>
      </w:r>
      <w:r w:rsidR="00AF462E">
        <w:rPr>
          <w:rFonts w:eastAsia="Times New Roman" w:cstheme="minorHAnsi"/>
          <w:sz w:val="24"/>
          <w:szCs w:val="24"/>
        </w:rPr>
        <w:t>They’re going to collect food, and then return to the village to drop off the food. They then repeat this cycle.</w:t>
      </w:r>
      <w:r w:rsidR="00D446D6">
        <w:rPr>
          <w:rFonts w:eastAsia="Times New Roman" w:cstheme="minorHAnsi"/>
          <w:sz w:val="24"/>
          <w:szCs w:val="24"/>
        </w:rPr>
        <w:t xml:space="preserve"> I designed the path in this manner such that the humans could take a long, repeatable journey.</w:t>
      </w:r>
    </w:p>
    <w:p w14:paraId="3E71B024" w14:textId="0A68463C" w:rsidR="00081677" w:rsidRPr="00EF0429" w:rsidRDefault="00081677" w:rsidP="00081677">
      <w:pPr>
        <w:shd w:val="clear" w:color="auto" w:fill="FFFFFF"/>
        <w:spacing w:after="0" w:line="240" w:lineRule="auto"/>
        <w:rPr>
          <w:rFonts w:eastAsia="Times New Roman" w:cstheme="minorHAnsi"/>
          <w:i/>
          <w:sz w:val="24"/>
          <w:szCs w:val="24"/>
        </w:rPr>
      </w:pPr>
      <w:r w:rsidRPr="00EF0429">
        <w:rPr>
          <w:rFonts w:eastAsia="Times New Roman" w:cstheme="minorHAnsi"/>
          <w:i/>
          <w:sz w:val="24"/>
          <w:szCs w:val="24"/>
        </w:rPr>
        <w:t xml:space="preserve">Flow Field Following: </w:t>
      </w:r>
    </w:p>
    <w:p w14:paraId="5D5B1934" w14:textId="1B3276F2" w:rsidR="00D321F0" w:rsidRDefault="001A2AAD" w:rsidP="0008167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The fish </w:t>
      </w:r>
      <w:r w:rsidR="00605137">
        <w:rPr>
          <w:rFonts w:eastAsia="Times New Roman" w:cstheme="minorHAnsi"/>
          <w:sz w:val="24"/>
          <w:szCs w:val="24"/>
        </w:rPr>
        <w:t>in the river are the flow field followers.</w:t>
      </w:r>
      <w:r w:rsidR="0053674F">
        <w:rPr>
          <w:rFonts w:eastAsia="Times New Roman" w:cstheme="minorHAnsi"/>
          <w:sz w:val="24"/>
          <w:szCs w:val="24"/>
        </w:rPr>
        <w:t xml:space="preserve"> The flow field vectors were calculated based on a sine wave. </w:t>
      </w:r>
      <w:r w:rsidR="0005366B">
        <w:rPr>
          <w:rFonts w:eastAsia="Times New Roman" w:cstheme="minorHAnsi"/>
          <w:sz w:val="24"/>
          <w:szCs w:val="24"/>
        </w:rPr>
        <w:t xml:space="preserve">The </w:t>
      </w:r>
      <w:r w:rsidR="007E5F68">
        <w:rPr>
          <w:rFonts w:eastAsia="Times New Roman" w:cstheme="minorHAnsi"/>
          <w:sz w:val="24"/>
          <w:szCs w:val="24"/>
        </w:rPr>
        <w:t>number</w:t>
      </w:r>
      <w:r w:rsidR="0005366B">
        <w:rPr>
          <w:rFonts w:eastAsia="Times New Roman" w:cstheme="minorHAnsi"/>
          <w:sz w:val="24"/>
          <w:szCs w:val="24"/>
        </w:rPr>
        <w:t xml:space="preserve"> of waves are specified in the inspector, and then the vectors are generated such that that </w:t>
      </w:r>
      <w:r w:rsidR="007E5F68">
        <w:rPr>
          <w:rFonts w:eastAsia="Times New Roman" w:cstheme="minorHAnsi"/>
          <w:sz w:val="24"/>
          <w:szCs w:val="24"/>
        </w:rPr>
        <w:t>number</w:t>
      </w:r>
      <w:r w:rsidR="0005366B">
        <w:rPr>
          <w:rFonts w:eastAsia="Times New Roman" w:cstheme="minorHAnsi"/>
          <w:sz w:val="24"/>
          <w:szCs w:val="24"/>
        </w:rPr>
        <w:t xml:space="preserve"> of waves fills the plane.</w:t>
      </w:r>
      <w:r w:rsidR="009F4CB8">
        <w:rPr>
          <w:rFonts w:eastAsia="Times New Roman" w:cstheme="minorHAnsi"/>
          <w:sz w:val="24"/>
          <w:szCs w:val="24"/>
        </w:rPr>
        <w:t xml:space="preserve"> I used cosine to get the direction of the sine wave, as cosine provides the instantaneous velocity of sine.</w:t>
      </w:r>
    </w:p>
    <w:p w14:paraId="2A4B8C58" w14:textId="5846E6A2" w:rsidR="00081677" w:rsidRDefault="00081677" w:rsidP="00081677">
      <w:pPr>
        <w:shd w:val="clear" w:color="auto" w:fill="FFFFFF"/>
        <w:spacing w:after="0" w:line="240" w:lineRule="auto"/>
        <w:rPr>
          <w:rFonts w:eastAsia="Times New Roman" w:cstheme="minorHAnsi"/>
          <w:i/>
          <w:sz w:val="24"/>
          <w:szCs w:val="24"/>
        </w:rPr>
      </w:pPr>
      <w:r w:rsidRPr="007E5F68">
        <w:rPr>
          <w:rFonts w:eastAsia="Times New Roman" w:cstheme="minorHAnsi"/>
          <w:i/>
          <w:sz w:val="24"/>
          <w:szCs w:val="24"/>
        </w:rPr>
        <w:t xml:space="preserve">Area(s) of Resistance:  </w:t>
      </w:r>
    </w:p>
    <w:p w14:paraId="330ACADD" w14:textId="33E37B7D" w:rsidR="007E5F68" w:rsidRPr="003E7E24" w:rsidRDefault="003E7E24" w:rsidP="00081677">
      <w:pPr>
        <w:shd w:val="clear" w:color="auto" w:fill="FFFFFF"/>
        <w:spacing w:after="0" w:line="240" w:lineRule="auto"/>
        <w:rPr>
          <w:rFonts w:eastAsia="Times New Roman" w:cstheme="minorHAnsi"/>
          <w:sz w:val="24"/>
          <w:szCs w:val="24"/>
        </w:rPr>
      </w:pPr>
      <w:r>
        <w:rPr>
          <w:rFonts w:eastAsia="Times New Roman" w:cstheme="minorHAnsi"/>
          <w:sz w:val="24"/>
          <w:szCs w:val="24"/>
        </w:rPr>
        <w:t>My area of resistance is the dark, cloudy patch in the sky.</w:t>
      </w:r>
      <w:r w:rsidR="00A71E34">
        <w:rPr>
          <w:rFonts w:eastAsia="Times New Roman" w:cstheme="minorHAnsi"/>
          <w:sz w:val="24"/>
          <w:szCs w:val="24"/>
        </w:rPr>
        <w:t xml:space="preserve"> The flock of birds moves through this area, and </w:t>
      </w:r>
      <w:r w:rsidR="005814CF">
        <w:rPr>
          <w:rFonts w:eastAsia="Times New Roman" w:cstheme="minorHAnsi"/>
          <w:sz w:val="24"/>
          <w:szCs w:val="24"/>
        </w:rPr>
        <w:t>the air resistance causes them to slow down.</w:t>
      </w:r>
    </w:p>
    <w:p w14:paraId="2CD55C33" w14:textId="2B9E514B" w:rsidR="00081677" w:rsidRDefault="00081677" w:rsidP="00081677">
      <w:pPr>
        <w:shd w:val="clear" w:color="auto" w:fill="FFFFFF"/>
        <w:spacing w:after="0" w:line="240" w:lineRule="auto"/>
        <w:rPr>
          <w:rFonts w:eastAsia="Times New Roman" w:cstheme="minorHAnsi"/>
          <w:b/>
          <w:sz w:val="24"/>
          <w:szCs w:val="24"/>
        </w:rPr>
      </w:pPr>
      <w:r w:rsidRPr="00D47791">
        <w:rPr>
          <w:rFonts w:eastAsia="Times New Roman" w:cstheme="minorHAnsi"/>
          <w:b/>
          <w:sz w:val="24"/>
          <w:szCs w:val="24"/>
        </w:rPr>
        <w:t>Resources</w:t>
      </w:r>
    </w:p>
    <w:p w14:paraId="73A16D01" w14:textId="2BEDF6DD" w:rsidR="00076C5B" w:rsidRPr="00534739" w:rsidRDefault="00DC041F" w:rsidP="00081677">
      <w:pPr>
        <w:shd w:val="clear" w:color="auto" w:fill="FFFFFF"/>
        <w:spacing w:after="0" w:line="240" w:lineRule="auto"/>
      </w:pPr>
      <w:r>
        <w:rPr>
          <w:rFonts w:eastAsia="Times New Roman" w:cstheme="minorHAnsi"/>
          <w:sz w:val="24"/>
          <w:szCs w:val="24"/>
        </w:rPr>
        <w:t xml:space="preserve">I used Craig Reynold’s steering behaviors paper and </w:t>
      </w:r>
      <w:r>
        <w:rPr>
          <w:rFonts w:eastAsia="Times New Roman" w:cstheme="minorHAnsi"/>
          <w:i/>
          <w:sz w:val="24"/>
          <w:szCs w:val="24"/>
        </w:rPr>
        <w:t>Nature of Code</w:t>
      </w:r>
      <w:r>
        <w:t xml:space="preserve"> to guide me in coding these behavio</w:t>
      </w:r>
      <w:r w:rsidR="00BA5343">
        <w:t xml:space="preserve">rs. </w:t>
      </w:r>
      <w:r w:rsidR="00534739">
        <w:t xml:space="preserve">My algorithms are </w:t>
      </w:r>
      <w:proofErr w:type="gramStart"/>
      <w:r w:rsidR="00534739">
        <w:t>fairly close</w:t>
      </w:r>
      <w:proofErr w:type="gramEnd"/>
      <w:r w:rsidR="00534739">
        <w:t xml:space="preserve"> to these resources; Reynold’s descriptions tend to be somewhat vague, so I had to fill in the blanks with my own code, in addition to using the more in-depth descriptions in </w:t>
      </w:r>
      <w:r w:rsidR="00534739">
        <w:rPr>
          <w:i/>
        </w:rPr>
        <w:t>Nature of Code</w:t>
      </w:r>
      <w:r w:rsidR="00534739">
        <w:t>.</w:t>
      </w:r>
    </w:p>
    <w:p w14:paraId="182BEB2A" w14:textId="7AC22132" w:rsidR="00081677" w:rsidRDefault="00081677" w:rsidP="0060228A">
      <w:pPr>
        <w:shd w:val="clear" w:color="auto" w:fill="FFFFFF"/>
        <w:spacing w:after="0" w:line="240" w:lineRule="auto"/>
        <w:rPr>
          <w:rFonts w:eastAsia="Times New Roman" w:cstheme="minorHAnsi"/>
          <w:b/>
          <w:sz w:val="24"/>
          <w:szCs w:val="24"/>
        </w:rPr>
      </w:pPr>
      <w:r w:rsidRPr="00D47791">
        <w:rPr>
          <w:rFonts w:eastAsia="Times New Roman" w:cstheme="minorHAnsi"/>
          <w:b/>
          <w:sz w:val="24"/>
          <w:szCs w:val="24"/>
        </w:rPr>
        <w:t>Asset Resources:</w:t>
      </w:r>
    </w:p>
    <w:tbl>
      <w:tblPr>
        <w:tblStyle w:val="TableGrid"/>
        <w:tblW w:w="0" w:type="auto"/>
        <w:tblLook w:val="04A0" w:firstRow="1" w:lastRow="0" w:firstColumn="1" w:lastColumn="0" w:noHBand="0" w:noVBand="1"/>
      </w:tblPr>
      <w:tblGrid>
        <w:gridCol w:w="3116"/>
        <w:gridCol w:w="3117"/>
        <w:gridCol w:w="3117"/>
      </w:tblGrid>
      <w:tr w:rsidR="00865831" w14:paraId="12F7FC13" w14:textId="77777777" w:rsidTr="00865831">
        <w:tc>
          <w:tcPr>
            <w:tcW w:w="3116" w:type="dxa"/>
          </w:tcPr>
          <w:p w14:paraId="12AB3205" w14:textId="4E633313" w:rsidR="00865831" w:rsidRPr="00865831" w:rsidRDefault="00865831" w:rsidP="0060228A">
            <w:pPr>
              <w:rPr>
                <w:rFonts w:eastAsia="Times New Roman" w:cstheme="minorHAnsi"/>
                <w:b/>
                <w:sz w:val="24"/>
                <w:szCs w:val="24"/>
              </w:rPr>
            </w:pPr>
            <w:r>
              <w:rPr>
                <w:rFonts w:eastAsia="Times New Roman" w:cstheme="minorHAnsi"/>
                <w:b/>
                <w:sz w:val="24"/>
                <w:szCs w:val="24"/>
              </w:rPr>
              <w:t>Asset</w:t>
            </w:r>
          </w:p>
        </w:tc>
        <w:tc>
          <w:tcPr>
            <w:tcW w:w="3117" w:type="dxa"/>
          </w:tcPr>
          <w:p w14:paraId="4CAA9799" w14:textId="1D7A5B55" w:rsidR="00865831" w:rsidRDefault="00865831" w:rsidP="0060228A">
            <w:pPr>
              <w:rPr>
                <w:rFonts w:eastAsia="Times New Roman" w:cstheme="minorHAnsi"/>
                <w:b/>
                <w:sz w:val="24"/>
                <w:szCs w:val="24"/>
              </w:rPr>
            </w:pPr>
            <w:r>
              <w:rPr>
                <w:rFonts w:eastAsia="Times New Roman" w:cstheme="minorHAnsi"/>
                <w:b/>
                <w:sz w:val="24"/>
                <w:szCs w:val="24"/>
              </w:rPr>
              <w:t>Author</w:t>
            </w:r>
          </w:p>
        </w:tc>
        <w:tc>
          <w:tcPr>
            <w:tcW w:w="3117" w:type="dxa"/>
          </w:tcPr>
          <w:p w14:paraId="4786A1BF" w14:textId="38825C84" w:rsidR="00865831" w:rsidRDefault="00865831" w:rsidP="0060228A">
            <w:pPr>
              <w:rPr>
                <w:rFonts w:eastAsia="Times New Roman" w:cstheme="minorHAnsi"/>
                <w:b/>
                <w:sz w:val="24"/>
                <w:szCs w:val="24"/>
              </w:rPr>
            </w:pPr>
            <w:r>
              <w:rPr>
                <w:rFonts w:eastAsia="Times New Roman" w:cstheme="minorHAnsi"/>
                <w:b/>
                <w:sz w:val="24"/>
                <w:szCs w:val="24"/>
              </w:rPr>
              <w:t>Source</w:t>
            </w:r>
          </w:p>
        </w:tc>
      </w:tr>
      <w:tr w:rsidR="00865831" w14:paraId="1DD0C155" w14:textId="77777777" w:rsidTr="00865831">
        <w:tc>
          <w:tcPr>
            <w:tcW w:w="3116" w:type="dxa"/>
          </w:tcPr>
          <w:p w14:paraId="584F3D67" w14:textId="5E032DB0" w:rsidR="00865831" w:rsidRPr="00865831" w:rsidRDefault="00865831" w:rsidP="0060228A">
            <w:pPr>
              <w:rPr>
                <w:rFonts w:eastAsia="Times New Roman" w:cstheme="minorHAnsi"/>
                <w:sz w:val="24"/>
                <w:szCs w:val="24"/>
              </w:rPr>
            </w:pPr>
            <w:r>
              <w:rPr>
                <w:rFonts w:eastAsia="Times New Roman" w:cstheme="minorHAnsi"/>
                <w:sz w:val="24"/>
                <w:szCs w:val="24"/>
              </w:rPr>
              <w:t>Simply Dynamic Clouds</w:t>
            </w:r>
          </w:p>
        </w:tc>
        <w:tc>
          <w:tcPr>
            <w:tcW w:w="3117" w:type="dxa"/>
          </w:tcPr>
          <w:p w14:paraId="72F38EA7" w14:textId="151DCC52" w:rsidR="00865831" w:rsidRPr="00865831" w:rsidRDefault="00865831" w:rsidP="0060228A">
            <w:pPr>
              <w:rPr>
                <w:rFonts w:eastAsia="Times New Roman" w:cstheme="minorHAnsi"/>
                <w:sz w:val="24"/>
                <w:szCs w:val="24"/>
              </w:rPr>
            </w:pPr>
            <w:r>
              <w:rPr>
                <w:rFonts w:eastAsia="Times New Roman" w:cstheme="minorHAnsi"/>
                <w:sz w:val="24"/>
                <w:szCs w:val="24"/>
              </w:rPr>
              <w:t>Butterfly World</w:t>
            </w:r>
          </w:p>
        </w:tc>
        <w:tc>
          <w:tcPr>
            <w:tcW w:w="3117" w:type="dxa"/>
          </w:tcPr>
          <w:p w14:paraId="04B48EA3" w14:textId="6DF04C8E" w:rsidR="00865831" w:rsidRPr="00865831" w:rsidRDefault="00865831" w:rsidP="0060228A">
            <w:r>
              <w:t>Unity Asset Store</w:t>
            </w:r>
          </w:p>
        </w:tc>
      </w:tr>
      <w:tr w:rsidR="00865831" w14:paraId="27C84BE4" w14:textId="77777777" w:rsidTr="00865831">
        <w:tc>
          <w:tcPr>
            <w:tcW w:w="3116" w:type="dxa"/>
          </w:tcPr>
          <w:p w14:paraId="41C14E83" w14:textId="4FA8418E" w:rsidR="00865831" w:rsidRPr="00923DEE" w:rsidRDefault="00923DEE" w:rsidP="0060228A">
            <w:pPr>
              <w:rPr>
                <w:rFonts w:eastAsia="Times New Roman" w:cstheme="minorHAnsi"/>
                <w:sz w:val="24"/>
                <w:szCs w:val="24"/>
              </w:rPr>
            </w:pPr>
            <w:proofErr w:type="spellStart"/>
            <w:r>
              <w:rPr>
                <w:rFonts w:eastAsia="Times New Roman" w:cstheme="minorHAnsi"/>
                <w:sz w:val="24"/>
                <w:szCs w:val="24"/>
              </w:rPr>
              <w:t>Andan</w:t>
            </w:r>
            <w:proofErr w:type="spellEnd"/>
          </w:p>
        </w:tc>
        <w:tc>
          <w:tcPr>
            <w:tcW w:w="3117" w:type="dxa"/>
          </w:tcPr>
          <w:p w14:paraId="2FEDC298" w14:textId="4601D76D" w:rsidR="00865831" w:rsidRPr="00923DEE" w:rsidRDefault="00923DEE" w:rsidP="0060228A">
            <w:pPr>
              <w:rPr>
                <w:rFonts w:eastAsia="Times New Roman" w:cstheme="minorHAnsi"/>
                <w:sz w:val="24"/>
                <w:szCs w:val="24"/>
              </w:rPr>
            </w:pPr>
            <w:r>
              <w:rPr>
                <w:rFonts w:eastAsia="Times New Roman" w:cstheme="minorHAnsi"/>
                <w:sz w:val="24"/>
                <w:szCs w:val="24"/>
              </w:rPr>
              <w:t>Will B</w:t>
            </w:r>
          </w:p>
        </w:tc>
        <w:tc>
          <w:tcPr>
            <w:tcW w:w="3117" w:type="dxa"/>
          </w:tcPr>
          <w:p w14:paraId="4F4F143D" w14:textId="6716B2C3" w:rsidR="00865831" w:rsidRPr="00561ECE" w:rsidRDefault="00923DEE" w:rsidP="0060228A">
            <w:pPr>
              <w:rPr>
                <w:rFonts w:eastAsia="Times New Roman" w:cstheme="minorHAnsi"/>
                <w:sz w:val="24"/>
                <w:szCs w:val="24"/>
              </w:rPr>
            </w:pPr>
            <w:r w:rsidRPr="00561ECE">
              <w:rPr>
                <w:rFonts w:eastAsia="Times New Roman" w:cstheme="minorHAnsi"/>
                <w:sz w:val="24"/>
                <w:szCs w:val="24"/>
              </w:rPr>
              <w:t>Unity Asset Store</w:t>
            </w:r>
          </w:p>
        </w:tc>
      </w:tr>
      <w:tr w:rsidR="00865831" w14:paraId="7429B2DA" w14:textId="77777777" w:rsidTr="00865831">
        <w:tc>
          <w:tcPr>
            <w:tcW w:w="3116" w:type="dxa"/>
          </w:tcPr>
          <w:p w14:paraId="7FD52A8D" w14:textId="41A43DDF" w:rsidR="00865831" w:rsidRPr="00561ECE" w:rsidRDefault="00923DEE" w:rsidP="0060228A">
            <w:pPr>
              <w:rPr>
                <w:rFonts w:eastAsia="Times New Roman" w:cstheme="minorHAnsi"/>
                <w:sz w:val="24"/>
                <w:szCs w:val="24"/>
              </w:rPr>
            </w:pPr>
            <w:r w:rsidRPr="00561ECE">
              <w:rPr>
                <w:rFonts w:eastAsia="Times New Roman" w:cstheme="minorHAnsi"/>
                <w:sz w:val="24"/>
                <w:szCs w:val="24"/>
              </w:rPr>
              <w:t>Bird Model</w:t>
            </w:r>
          </w:p>
        </w:tc>
        <w:tc>
          <w:tcPr>
            <w:tcW w:w="3117" w:type="dxa"/>
          </w:tcPr>
          <w:p w14:paraId="2FCE5D95" w14:textId="225D53B3" w:rsidR="00865831" w:rsidRPr="00561ECE" w:rsidRDefault="00923DEE" w:rsidP="0060228A">
            <w:pPr>
              <w:rPr>
                <w:rFonts w:eastAsia="Times New Roman" w:cstheme="minorHAnsi"/>
                <w:sz w:val="24"/>
                <w:szCs w:val="24"/>
              </w:rPr>
            </w:pPr>
            <w:proofErr w:type="spellStart"/>
            <w:r w:rsidRPr="00561ECE">
              <w:rPr>
                <w:rFonts w:eastAsia="Times New Roman" w:cstheme="minorHAnsi"/>
                <w:sz w:val="24"/>
                <w:szCs w:val="24"/>
              </w:rPr>
              <w:t>mathsman</w:t>
            </w:r>
            <w:proofErr w:type="spellEnd"/>
          </w:p>
        </w:tc>
        <w:tc>
          <w:tcPr>
            <w:tcW w:w="3117" w:type="dxa"/>
          </w:tcPr>
          <w:p w14:paraId="1AE8E86F" w14:textId="4CECE5B0" w:rsidR="00865831" w:rsidRPr="00561ECE" w:rsidRDefault="004A57CF" w:rsidP="0060228A">
            <w:pPr>
              <w:rPr>
                <w:rFonts w:eastAsia="Times New Roman" w:cstheme="minorHAnsi"/>
                <w:sz w:val="24"/>
                <w:szCs w:val="24"/>
              </w:rPr>
            </w:pPr>
            <w:r w:rsidRPr="00561ECE">
              <w:rPr>
                <w:rFonts w:eastAsia="Times New Roman" w:cstheme="minorHAnsi"/>
                <w:sz w:val="24"/>
                <w:szCs w:val="24"/>
              </w:rPr>
              <w:t>clara.io</w:t>
            </w:r>
          </w:p>
        </w:tc>
      </w:tr>
      <w:tr w:rsidR="00865831" w14:paraId="55819162" w14:textId="77777777" w:rsidTr="00865831">
        <w:tc>
          <w:tcPr>
            <w:tcW w:w="3116" w:type="dxa"/>
          </w:tcPr>
          <w:p w14:paraId="7C04A632" w14:textId="255A47AD" w:rsidR="00865831" w:rsidRPr="00561ECE" w:rsidRDefault="004A57CF" w:rsidP="0060228A">
            <w:pPr>
              <w:rPr>
                <w:rFonts w:eastAsia="Times New Roman" w:cstheme="minorHAnsi"/>
                <w:sz w:val="24"/>
                <w:szCs w:val="24"/>
              </w:rPr>
            </w:pPr>
            <w:r w:rsidRPr="00561ECE">
              <w:rPr>
                <w:rFonts w:eastAsia="Times New Roman" w:cstheme="minorHAnsi"/>
                <w:sz w:val="24"/>
                <w:szCs w:val="24"/>
              </w:rPr>
              <w:t>Goblin Ranger</w:t>
            </w:r>
          </w:p>
        </w:tc>
        <w:tc>
          <w:tcPr>
            <w:tcW w:w="3117" w:type="dxa"/>
          </w:tcPr>
          <w:p w14:paraId="5968D2BC" w14:textId="44A6EFA2" w:rsidR="00865831" w:rsidRPr="00561ECE" w:rsidRDefault="004A57CF" w:rsidP="0060228A">
            <w:pPr>
              <w:rPr>
                <w:rFonts w:eastAsia="Times New Roman" w:cstheme="minorHAnsi"/>
                <w:sz w:val="24"/>
                <w:szCs w:val="24"/>
              </w:rPr>
            </w:pPr>
            <w:proofErr w:type="spellStart"/>
            <w:r w:rsidRPr="00561ECE">
              <w:rPr>
                <w:rFonts w:eastAsia="Times New Roman" w:cstheme="minorHAnsi"/>
                <w:sz w:val="24"/>
                <w:szCs w:val="24"/>
              </w:rPr>
              <w:t>Shunsuke</w:t>
            </w:r>
            <w:proofErr w:type="spellEnd"/>
            <w:r w:rsidRPr="00561ECE">
              <w:rPr>
                <w:rFonts w:eastAsia="Times New Roman" w:cstheme="minorHAnsi"/>
                <w:sz w:val="24"/>
                <w:szCs w:val="24"/>
              </w:rPr>
              <w:t xml:space="preserve"> Yamamoto</w:t>
            </w:r>
          </w:p>
        </w:tc>
        <w:tc>
          <w:tcPr>
            <w:tcW w:w="3117" w:type="dxa"/>
          </w:tcPr>
          <w:p w14:paraId="256958D4" w14:textId="20F645E2" w:rsidR="00865831"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865831" w14:paraId="4E78FF50" w14:textId="77777777" w:rsidTr="00865831">
        <w:tc>
          <w:tcPr>
            <w:tcW w:w="3116" w:type="dxa"/>
          </w:tcPr>
          <w:p w14:paraId="523072E3" w14:textId="37AFFFA0" w:rsidR="00865831" w:rsidRPr="00561ECE" w:rsidRDefault="004A57CF" w:rsidP="0060228A">
            <w:pPr>
              <w:rPr>
                <w:rFonts w:eastAsia="Times New Roman" w:cstheme="minorHAnsi"/>
                <w:sz w:val="24"/>
                <w:szCs w:val="24"/>
              </w:rPr>
            </w:pPr>
            <w:r w:rsidRPr="00561ECE">
              <w:rPr>
                <w:rFonts w:eastAsia="Times New Roman" w:cstheme="minorHAnsi"/>
                <w:sz w:val="24"/>
                <w:szCs w:val="24"/>
              </w:rPr>
              <w:t>Modular Fantasy Bridges</w:t>
            </w:r>
          </w:p>
        </w:tc>
        <w:tc>
          <w:tcPr>
            <w:tcW w:w="3117" w:type="dxa"/>
          </w:tcPr>
          <w:p w14:paraId="27B45EC9" w14:textId="082270C0" w:rsidR="00865831" w:rsidRPr="00561ECE" w:rsidRDefault="004A57CF" w:rsidP="0060228A">
            <w:pPr>
              <w:rPr>
                <w:rFonts w:eastAsia="Times New Roman" w:cstheme="minorHAnsi"/>
                <w:sz w:val="24"/>
                <w:szCs w:val="24"/>
              </w:rPr>
            </w:pPr>
            <w:r w:rsidRPr="00561ECE">
              <w:rPr>
                <w:rFonts w:eastAsia="Times New Roman" w:cstheme="minorHAnsi"/>
                <w:sz w:val="24"/>
                <w:szCs w:val="24"/>
              </w:rPr>
              <w:t xml:space="preserve">Julien </w:t>
            </w:r>
            <w:proofErr w:type="spellStart"/>
            <w:r w:rsidRPr="00561ECE">
              <w:rPr>
                <w:rFonts w:eastAsia="Times New Roman" w:cstheme="minorHAnsi"/>
                <w:sz w:val="24"/>
                <w:szCs w:val="24"/>
              </w:rPr>
              <w:t>Tonsuso</w:t>
            </w:r>
            <w:proofErr w:type="spellEnd"/>
          </w:p>
        </w:tc>
        <w:tc>
          <w:tcPr>
            <w:tcW w:w="3117" w:type="dxa"/>
          </w:tcPr>
          <w:p w14:paraId="4DA50336" w14:textId="203CAA94" w:rsidR="00865831"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132EDD81" w14:textId="77777777" w:rsidTr="00865831">
        <w:tc>
          <w:tcPr>
            <w:tcW w:w="3116" w:type="dxa"/>
          </w:tcPr>
          <w:p w14:paraId="2CBD8CD9" w14:textId="0AAE13B6" w:rsidR="004A57CF" w:rsidRPr="00561ECE" w:rsidRDefault="004A57CF" w:rsidP="0060228A">
            <w:pPr>
              <w:rPr>
                <w:rFonts w:eastAsia="Times New Roman" w:cstheme="minorHAnsi"/>
                <w:sz w:val="24"/>
                <w:szCs w:val="24"/>
              </w:rPr>
            </w:pPr>
            <w:r w:rsidRPr="00561ECE">
              <w:rPr>
                <w:rFonts w:eastAsia="Times New Roman" w:cstheme="minorHAnsi"/>
                <w:sz w:val="24"/>
                <w:szCs w:val="24"/>
              </w:rPr>
              <w:t>Strong Knight</w:t>
            </w:r>
          </w:p>
        </w:tc>
        <w:tc>
          <w:tcPr>
            <w:tcW w:w="3117" w:type="dxa"/>
          </w:tcPr>
          <w:p w14:paraId="7ED11F8B" w14:textId="4B15C120" w:rsidR="004A57CF" w:rsidRPr="00561ECE" w:rsidRDefault="004A57CF" w:rsidP="0060228A">
            <w:pPr>
              <w:rPr>
                <w:rFonts w:eastAsia="Times New Roman" w:cstheme="minorHAnsi"/>
                <w:sz w:val="24"/>
                <w:szCs w:val="24"/>
              </w:rPr>
            </w:pPr>
            <w:r w:rsidRPr="00561ECE">
              <w:rPr>
                <w:rFonts w:eastAsia="Times New Roman" w:cstheme="minorHAnsi"/>
                <w:sz w:val="24"/>
                <w:szCs w:val="24"/>
              </w:rPr>
              <w:t>3DMaesen</w:t>
            </w:r>
          </w:p>
        </w:tc>
        <w:tc>
          <w:tcPr>
            <w:tcW w:w="3117" w:type="dxa"/>
          </w:tcPr>
          <w:p w14:paraId="37B418F9" w14:textId="0AF608F3"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086745B5" w14:textId="77777777" w:rsidTr="00865831">
        <w:tc>
          <w:tcPr>
            <w:tcW w:w="3116" w:type="dxa"/>
          </w:tcPr>
          <w:p w14:paraId="1D54E19F" w14:textId="3ACFB5D6" w:rsidR="004A57CF" w:rsidRPr="00561ECE" w:rsidRDefault="004A57CF" w:rsidP="0060228A">
            <w:pPr>
              <w:rPr>
                <w:rFonts w:eastAsia="Times New Roman" w:cstheme="minorHAnsi"/>
                <w:sz w:val="24"/>
                <w:szCs w:val="24"/>
              </w:rPr>
            </w:pPr>
            <w:r w:rsidRPr="00561ECE">
              <w:rPr>
                <w:rFonts w:eastAsia="Times New Roman" w:cstheme="minorHAnsi"/>
                <w:sz w:val="24"/>
                <w:szCs w:val="24"/>
              </w:rPr>
              <w:t xml:space="preserve">Medieval </w:t>
            </w:r>
            <w:proofErr w:type="spellStart"/>
            <w:r w:rsidRPr="00561ECE">
              <w:rPr>
                <w:rFonts w:eastAsia="Times New Roman" w:cstheme="minorHAnsi"/>
                <w:sz w:val="24"/>
                <w:szCs w:val="24"/>
              </w:rPr>
              <w:t>Lowpoly</w:t>
            </w:r>
            <w:proofErr w:type="spellEnd"/>
            <w:r w:rsidRPr="00561ECE">
              <w:rPr>
                <w:rFonts w:eastAsia="Times New Roman" w:cstheme="minorHAnsi"/>
                <w:sz w:val="24"/>
                <w:szCs w:val="24"/>
              </w:rPr>
              <w:t xml:space="preserve"> Pack</w:t>
            </w:r>
          </w:p>
        </w:tc>
        <w:tc>
          <w:tcPr>
            <w:tcW w:w="3117" w:type="dxa"/>
          </w:tcPr>
          <w:p w14:paraId="5C60418A" w14:textId="1A2E2FA3" w:rsidR="004A57CF" w:rsidRPr="00561ECE" w:rsidRDefault="004A57CF" w:rsidP="0060228A">
            <w:pPr>
              <w:rPr>
                <w:rFonts w:eastAsia="Times New Roman" w:cstheme="minorHAnsi"/>
                <w:sz w:val="24"/>
                <w:szCs w:val="24"/>
              </w:rPr>
            </w:pPr>
            <w:r w:rsidRPr="00561ECE">
              <w:rPr>
                <w:rFonts w:eastAsia="Times New Roman" w:cstheme="minorHAnsi"/>
                <w:sz w:val="24"/>
                <w:szCs w:val="24"/>
              </w:rPr>
              <w:t>Hit Jones</w:t>
            </w:r>
          </w:p>
        </w:tc>
        <w:tc>
          <w:tcPr>
            <w:tcW w:w="3117" w:type="dxa"/>
          </w:tcPr>
          <w:p w14:paraId="73BF2E7C" w14:textId="7D1141CE"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6624F11B" w14:textId="77777777" w:rsidTr="00865831">
        <w:tc>
          <w:tcPr>
            <w:tcW w:w="3116" w:type="dxa"/>
          </w:tcPr>
          <w:p w14:paraId="1B7A194E" w14:textId="5865D30E" w:rsidR="004A57CF" w:rsidRPr="00561ECE" w:rsidRDefault="004A57CF" w:rsidP="0060228A">
            <w:pPr>
              <w:rPr>
                <w:rFonts w:eastAsia="Times New Roman" w:cstheme="minorHAnsi"/>
                <w:sz w:val="24"/>
                <w:szCs w:val="24"/>
              </w:rPr>
            </w:pPr>
            <w:r w:rsidRPr="00561ECE">
              <w:rPr>
                <w:rFonts w:eastAsia="Times New Roman" w:cstheme="minorHAnsi"/>
                <w:sz w:val="24"/>
                <w:szCs w:val="24"/>
              </w:rPr>
              <w:t>Nature Volume 1</w:t>
            </w:r>
          </w:p>
        </w:tc>
        <w:tc>
          <w:tcPr>
            <w:tcW w:w="3117" w:type="dxa"/>
          </w:tcPr>
          <w:p w14:paraId="36299656" w14:textId="091C9009" w:rsidR="004A57CF" w:rsidRPr="00561ECE" w:rsidRDefault="004A57CF" w:rsidP="0060228A">
            <w:pPr>
              <w:rPr>
                <w:rFonts w:eastAsia="Times New Roman" w:cstheme="minorHAnsi"/>
                <w:sz w:val="24"/>
                <w:szCs w:val="24"/>
              </w:rPr>
            </w:pPr>
            <w:r w:rsidRPr="00561ECE">
              <w:rPr>
                <w:rFonts w:eastAsia="Times New Roman" w:cstheme="minorHAnsi"/>
                <w:sz w:val="24"/>
                <w:szCs w:val="24"/>
              </w:rPr>
              <w:t>Hedgehog Team</w:t>
            </w:r>
          </w:p>
        </w:tc>
        <w:tc>
          <w:tcPr>
            <w:tcW w:w="3117" w:type="dxa"/>
          </w:tcPr>
          <w:p w14:paraId="74792247" w14:textId="1D3A2297"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63385249" w14:textId="77777777" w:rsidTr="00865831">
        <w:tc>
          <w:tcPr>
            <w:tcW w:w="3116" w:type="dxa"/>
          </w:tcPr>
          <w:p w14:paraId="25EC7258" w14:textId="341A50C1" w:rsidR="004A57CF" w:rsidRPr="00561ECE" w:rsidRDefault="004A57CF" w:rsidP="0060228A">
            <w:pPr>
              <w:rPr>
                <w:rFonts w:eastAsia="Times New Roman" w:cstheme="minorHAnsi"/>
                <w:sz w:val="24"/>
                <w:szCs w:val="24"/>
              </w:rPr>
            </w:pPr>
            <w:r w:rsidRPr="00561ECE">
              <w:rPr>
                <w:rFonts w:eastAsia="Times New Roman" w:cstheme="minorHAnsi"/>
                <w:sz w:val="24"/>
                <w:szCs w:val="24"/>
              </w:rPr>
              <w:lastRenderedPageBreak/>
              <w:t>Nature Starter Kit 2</w:t>
            </w:r>
          </w:p>
        </w:tc>
        <w:tc>
          <w:tcPr>
            <w:tcW w:w="3117" w:type="dxa"/>
          </w:tcPr>
          <w:p w14:paraId="7AEB5AA1" w14:textId="5B42D888" w:rsidR="004A57CF" w:rsidRPr="00561ECE" w:rsidRDefault="004A57CF" w:rsidP="0060228A">
            <w:pPr>
              <w:rPr>
                <w:rFonts w:eastAsia="Times New Roman" w:cstheme="minorHAnsi"/>
                <w:sz w:val="24"/>
                <w:szCs w:val="24"/>
              </w:rPr>
            </w:pPr>
            <w:r w:rsidRPr="00561ECE">
              <w:rPr>
                <w:rFonts w:eastAsia="Times New Roman" w:cstheme="minorHAnsi"/>
                <w:sz w:val="24"/>
                <w:szCs w:val="24"/>
              </w:rPr>
              <w:t>Shapes</w:t>
            </w:r>
          </w:p>
        </w:tc>
        <w:tc>
          <w:tcPr>
            <w:tcW w:w="3117" w:type="dxa"/>
          </w:tcPr>
          <w:p w14:paraId="3200C953" w14:textId="797AB629"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5B19EA98" w14:textId="77777777" w:rsidTr="00865831">
        <w:tc>
          <w:tcPr>
            <w:tcW w:w="3116" w:type="dxa"/>
          </w:tcPr>
          <w:p w14:paraId="04AC1643" w14:textId="0280F018" w:rsidR="004A57CF" w:rsidRPr="00561ECE" w:rsidRDefault="004A57CF" w:rsidP="0060228A">
            <w:pPr>
              <w:rPr>
                <w:rFonts w:eastAsia="Times New Roman" w:cstheme="minorHAnsi"/>
                <w:sz w:val="24"/>
                <w:szCs w:val="24"/>
              </w:rPr>
            </w:pPr>
            <w:r w:rsidRPr="00561ECE">
              <w:rPr>
                <w:rFonts w:eastAsia="Times New Roman" w:cstheme="minorHAnsi"/>
                <w:sz w:val="24"/>
                <w:szCs w:val="24"/>
              </w:rPr>
              <w:t>Root Vegetables Set</w:t>
            </w:r>
          </w:p>
        </w:tc>
        <w:tc>
          <w:tcPr>
            <w:tcW w:w="3117" w:type="dxa"/>
          </w:tcPr>
          <w:p w14:paraId="58DEB539" w14:textId="5470FFF5" w:rsidR="004A57CF" w:rsidRPr="00561ECE" w:rsidRDefault="004A57CF" w:rsidP="0060228A">
            <w:pPr>
              <w:rPr>
                <w:rFonts w:eastAsia="Times New Roman" w:cstheme="minorHAnsi"/>
                <w:sz w:val="24"/>
                <w:szCs w:val="24"/>
              </w:rPr>
            </w:pPr>
            <w:r w:rsidRPr="00561ECE">
              <w:rPr>
                <w:rFonts w:eastAsia="Times New Roman" w:cstheme="minorHAnsi"/>
                <w:sz w:val="24"/>
                <w:szCs w:val="24"/>
              </w:rPr>
              <w:t>Vertex Cat</w:t>
            </w:r>
          </w:p>
        </w:tc>
        <w:tc>
          <w:tcPr>
            <w:tcW w:w="3117" w:type="dxa"/>
          </w:tcPr>
          <w:p w14:paraId="72DB1DFA" w14:textId="6E686788"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244E8EF0" w14:textId="77777777" w:rsidTr="00865831">
        <w:tc>
          <w:tcPr>
            <w:tcW w:w="3116" w:type="dxa"/>
          </w:tcPr>
          <w:p w14:paraId="6C12FF07" w14:textId="422A054F" w:rsidR="004A57CF" w:rsidRPr="00561ECE" w:rsidRDefault="004A57CF" w:rsidP="0060228A">
            <w:pPr>
              <w:rPr>
                <w:rFonts w:eastAsia="Times New Roman" w:cstheme="minorHAnsi"/>
                <w:sz w:val="24"/>
                <w:szCs w:val="24"/>
              </w:rPr>
            </w:pPr>
            <w:r w:rsidRPr="00561ECE">
              <w:rPr>
                <w:rFonts w:eastAsia="Times New Roman" w:cstheme="minorHAnsi"/>
                <w:sz w:val="24"/>
                <w:szCs w:val="24"/>
              </w:rPr>
              <w:t xml:space="preserve">RPG Character </w:t>
            </w:r>
            <w:proofErr w:type="spellStart"/>
            <w:r w:rsidRPr="00561ECE">
              <w:rPr>
                <w:rFonts w:eastAsia="Times New Roman" w:cstheme="minorHAnsi"/>
                <w:sz w:val="24"/>
                <w:szCs w:val="24"/>
              </w:rPr>
              <w:t>Mecanim</w:t>
            </w:r>
            <w:proofErr w:type="spellEnd"/>
            <w:r w:rsidRPr="00561ECE">
              <w:rPr>
                <w:rFonts w:eastAsia="Times New Roman" w:cstheme="minorHAnsi"/>
                <w:sz w:val="24"/>
                <w:szCs w:val="24"/>
              </w:rPr>
              <w:t xml:space="preserve"> Animation Pack Free</w:t>
            </w:r>
          </w:p>
        </w:tc>
        <w:tc>
          <w:tcPr>
            <w:tcW w:w="3117" w:type="dxa"/>
          </w:tcPr>
          <w:p w14:paraId="2FCEA748" w14:textId="1C3551CE" w:rsidR="004A57CF" w:rsidRPr="00561ECE" w:rsidRDefault="004A57CF" w:rsidP="0060228A">
            <w:pPr>
              <w:rPr>
                <w:rFonts w:eastAsia="Times New Roman" w:cstheme="minorHAnsi"/>
                <w:sz w:val="24"/>
                <w:szCs w:val="24"/>
              </w:rPr>
            </w:pPr>
            <w:r w:rsidRPr="00561ECE">
              <w:rPr>
                <w:rFonts w:eastAsia="Times New Roman" w:cstheme="minorHAnsi"/>
                <w:sz w:val="24"/>
                <w:szCs w:val="24"/>
              </w:rPr>
              <w:t>Explosive</w:t>
            </w:r>
          </w:p>
        </w:tc>
        <w:tc>
          <w:tcPr>
            <w:tcW w:w="3117" w:type="dxa"/>
          </w:tcPr>
          <w:p w14:paraId="25F432D3" w14:textId="660D20CA"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r w:rsidR="004A57CF" w14:paraId="4391DAEB" w14:textId="77777777" w:rsidTr="00865831">
        <w:tc>
          <w:tcPr>
            <w:tcW w:w="3116" w:type="dxa"/>
          </w:tcPr>
          <w:p w14:paraId="74D72803" w14:textId="460C247F" w:rsidR="004A57CF" w:rsidRPr="00561ECE" w:rsidRDefault="004A57CF" w:rsidP="0060228A">
            <w:pPr>
              <w:rPr>
                <w:rFonts w:eastAsia="Times New Roman" w:cstheme="minorHAnsi"/>
                <w:sz w:val="24"/>
                <w:szCs w:val="24"/>
              </w:rPr>
            </w:pPr>
            <w:r w:rsidRPr="00561ECE">
              <w:rPr>
                <w:rFonts w:eastAsia="Times New Roman" w:cstheme="minorHAnsi"/>
                <w:sz w:val="24"/>
                <w:szCs w:val="24"/>
              </w:rPr>
              <w:t>Sardine</w:t>
            </w:r>
          </w:p>
        </w:tc>
        <w:tc>
          <w:tcPr>
            <w:tcW w:w="3117" w:type="dxa"/>
          </w:tcPr>
          <w:p w14:paraId="7D26ECC1" w14:textId="76167DC6" w:rsidR="004A57CF" w:rsidRPr="00561ECE" w:rsidRDefault="004A57CF" w:rsidP="0060228A">
            <w:pPr>
              <w:rPr>
                <w:rFonts w:eastAsia="Times New Roman" w:cstheme="minorHAnsi"/>
                <w:sz w:val="24"/>
                <w:szCs w:val="24"/>
              </w:rPr>
            </w:pPr>
            <w:proofErr w:type="spellStart"/>
            <w:r w:rsidRPr="00561ECE">
              <w:rPr>
                <w:rFonts w:eastAsia="Times New Roman" w:cstheme="minorHAnsi"/>
                <w:sz w:val="24"/>
                <w:szCs w:val="24"/>
              </w:rPr>
              <w:t>Junnichi</w:t>
            </w:r>
            <w:proofErr w:type="spellEnd"/>
            <w:r w:rsidRPr="00561ECE">
              <w:rPr>
                <w:rFonts w:eastAsia="Times New Roman" w:cstheme="minorHAnsi"/>
                <w:sz w:val="24"/>
                <w:szCs w:val="24"/>
              </w:rPr>
              <w:t xml:space="preserve"> </w:t>
            </w:r>
            <w:proofErr w:type="spellStart"/>
            <w:r w:rsidRPr="00561ECE">
              <w:rPr>
                <w:rFonts w:eastAsia="Times New Roman" w:cstheme="minorHAnsi"/>
                <w:sz w:val="24"/>
                <w:szCs w:val="24"/>
              </w:rPr>
              <w:t>Suko</w:t>
            </w:r>
            <w:proofErr w:type="spellEnd"/>
          </w:p>
        </w:tc>
        <w:tc>
          <w:tcPr>
            <w:tcW w:w="3117" w:type="dxa"/>
          </w:tcPr>
          <w:p w14:paraId="59559715" w14:textId="251CB1C8" w:rsidR="004A57CF" w:rsidRPr="00561ECE" w:rsidRDefault="004A57CF" w:rsidP="0060228A">
            <w:pPr>
              <w:rPr>
                <w:rFonts w:eastAsia="Times New Roman" w:cstheme="minorHAnsi"/>
                <w:sz w:val="24"/>
                <w:szCs w:val="24"/>
              </w:rPr>
            </w:pPr>
            <w:r w:rsidRPr="00561ECE">
              <w:rPr>
                <w:rFonts w:eastAsia="Times New Roman" w:cstheme="minorHAnsi"/>
                <w:sz w:val="24"/>
                <w:szCs w:val="24"/>
              </w:rPr>
              <w:t>Unity Asset Store</w:t>
            </w:r>
          </w:p>
        </w:tc>
      </w:tr>
    </w:tbl>
    <w:p w14:paraId="04807DFE" w14:textId="77777777" w:rsidR="0060228A" w:rsidRPr="0060228A" w:rsidRDefault="0060228A" w:rsidP="0060228A">
      <w:pPr>
        <w:shd w:val="clear" w:color="auto" w:fill="FFFFFF"/>
        <w:spacing w:after="0" w:line="240" w:lineRule="auto"/>
        <w:rPr>
          <w:rFonts w:eastAsia="Times New Roman" w:cstheme="minorHAnsi"/>
          <w:b/>
          <w:sz w:val="24"/>
          <w:szCs w:val="24"/>
        </w:rPr>
      </w:pPr>
    </w:p>
    <w:p w14:paraId="7DA9D361" w14:textId="77777777" w:rsidR="00081677" w:rsidRPr="00D47791" w:rsidRDefault="00081677" w:rsidP="00081677">
      <w:pPr>
        <w:shd w:val="clear" w:color="auto" w:fill="FFFFFF"/>
        <w:spacing w:after="0" w:line="240" w:lineRule="auto"/>
        <w:rPr>
          <w:rFonts w:eastAsia="Times New Roman" w:cstheme="minorHAnsi"/>
          <w:b/>
          <w:sz w:val="24"/>
          <w:szCs w:val="24"/>
        </w:rPr>
      </w:pPr>
      <w:r w:rsidRPr="00D47791">
        <w:rPr>
          <w:rFonts w:eastAsia="Times New Roman" w:cstheme="minorHAnsi"/>
          <w:b/>
          <w:sz w:val="24"/>
          <w:szCs w:val="24"/>
        </w:rPr>
        <w:t>Other</w:t>
      </w:r>
    </w:p>
    <w:p w14:paraId="16FDFA83" w14:textId="4E939026" w:rsidR="00925B58" w:rsidRPr="00D47791" w:rsidRDefault="0014114C">
      <w:pPr>
        <w:rPr>
          <w:rFonts w:cstheme="minorHAnsi"/>
          <w:sz w:val="24"/>
          <w:szCs w:val="24"/>
        </w:rPr>
      </w:pPr>
      <w:r>
        <w:rPr>
          <w:rFonts w:eastAsia="Times New Roman" w:cstheme="minorHAnsi"/>
          <w:sz w:val="24"/>
          <w:szCs w:val="24"/>
        </w:rPr>
        <w:tab/>
        <w:t xml:space="preserve"> </w:t>
      </w:r>
      <w:r w:rsidR="00AB3066">
        <w:rPr>
          <w:rFonts w:eastAsia="Times New Roman" w:cstheme="minorHAnsi"/>
          <w:sz w:val="24"/>
          <w:szCs w:val="24"/>
        </w:rPr>
        <w:t>I implemented Craig Reynold’s path-following algorithm rather than simple path following.</w:t>
      </w:r>
    </w:p>
    <w:sectPr w:rsidR="00925B58" w:rsidRPr="00D4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3191"/>
    <w:multiLevelType w:val="hybridMultilevel"/>
    <w:tmpl w:val="6F7EC54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971"/>
    <w:rsid w:val="000379BB"/>
    <w:rsid w:val="0005366B"/>
    <w:rsid w:val="00070836"/>
    <w:rsid w:val="00076C5B"/>
    <w:rsid w:val="00081677"/>
    <w:rsid w:val="000854C0"/>
    <w:rsid w:val="0014114C"/>
    <w:rsid w:val="001609A9"/>
    <w:rsid w:val="001A2AAD"/>
    <w:rsid w:val="002274A5"/>
    <w:rsid w:val="002D4C45"/>
    <w:rsid w:val="003E7E24"/>
    <w:rsid w:val="003F2264"/>
    <w:rsid w:val="004A57CF"/>
    <w:rsid w:val="00521D53"/>
    <w:rsid w:val="00534739"/>
    <w:rsid w:val="0053674F"/>
    <w:rsid w:val="00561ECE"/>
    <w:rsid w:val="005814CF"/>
    <w:rsid w:val="0060228A"/>
    <w:rsid w:val="00605137"/>
    <w:rsid w:val="006062A0"/>
    <w:rsid w:val="00630A03"/>
    <w:rsid w:val="00673EC5"/>
    <w:rsid w:val="006877E5"/>
    <w:rsid w:val="006A3F1E"/>
    <w:rsid w:val="007E53DE"/>
    <w:rsid w:val="007E5F68"/>
    <w:rsid w:val="007F5971"/>
    <w:rsid w:val="008167B0"/>
    <w:rsid w:val="00865831"/>
    <w:rsid w:val="00884ADC"/>
    <w:rsid w:val="00923919"/>
    <w:rsid w:val="00923DEE"/>
    <w:rsid w:val="00925B58"/>
    <w:rsid w:val="009A3839"/>
    <w:rsid w:val="009F4CB8"/>
    <w:rsid w:val="00A4118B"/>
    <w:rsid w:val="00A71E34"/>
    <w:rsid w:val="00A84C0B"/>
    <w:rsid w:val="00AB3066"/>
    <w:rsid w:val="00AF462E"/>
    <w:rsid w:val="00B15EFD"/>
    <w:rsid w:val="00B2542D"/>
    <w:rsid w:val="00B2571B"/>
    <w:rsid w:val="00B42904"/>
    <w:rsid w:val="00B922B2"/>
    <w:rsid w:val="00BA5343"/>
    <w:rsid w:val="00BD0CCA"/>
    <w:rsid w:val="00C64D00"/>
    <w:rsid w:val="00CA5C77"/>
    <w:rsid w:val="00D321F0"/>
    <w:rsid w:val="00D446D6"/>
    <w:rsid w:val="00D47791"/>
    <w:rsid w:val="00DC041F"/>
    <w:rsid w:val="00EA5E1D"/>
    <w:rsid w:val="00EF0429"/>
    <w:rsid w:val="00EF4D3F"/>
    <w:rsid w:val="00F0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AEA8"/>
  <w15:chartTrackingRefBased/>
  <w15:docId w15:val="{B787196E-75C6-4FDE-9F1E-4B29EE0B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8A"/>
    <w:pPr>
      <w:ind w:left="720"/>
      <w:contextualSpacing/>
    </w:pPr>
  </w:style>
  <w:style w:type="table" w:styleId="TableGrid">
    <w:name w:val="Table Grid"/>
    <w:basedOn w:val="TableNormal"/>
    <w:uiPriority w:val="39"/>
    <w:rsid w:val="0086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716529">
      <w:bodyDiv w:val="1"/>
      <w:marLeft w:val="0"/>
      <w:marRight w:val="0"/>
      <w:marTop w:val="0"/>
      <w:marBottom w:val="0"/>
      <w:divBdr>
        <w:top w:val="none" w:sz="0" w:space="0" w:color="auto"/>
        <w:left w:val="none" w:sz="0" w:space="0" w:color="auto"/>
        <w:bottom w:val="none" w:sz="0" w:space="0" w:color="auto"/>
        <w:right w:val="none" w:sz="0" w:space="0" w:color="auto"/>
      </w:divBdr>
      <w:divsChild>
        <w:div w:id="2106412450">
          <w:marLeft w:val="0"/>
          <w:marRight w:val="0"/>
          <w:marTop w:val="0"/>
          <w:marBottom w:val="0"/>
          <w:divBdr>
            <w:top w:val="none" w:sz="0" w:space="0" w:color="auto"/>
            <w:left w:val="none" w:sz="0" w:space="0" w:color="auto"/>
            <w:bottom w:val="none" w:sz="0" w:space="0" w:color="auto"/>
            <w:right w:val="none" w:sz="0" w:space="0" w:color="auto"/>
          </w:divBdr>
        </w:div>
        <w:div w:id="1440829389">
          <w:marLeft w:val="0"/>
          <w:marRight w:val="0"/>
          <w:marTop w:val="0"/>
          <w:marBottom w:val="0"/>
          <w:divBdr>
            <w:top w:val="none" w:sz="0" w:space="0" w:color="auto"/>
            <w:left w:val="none" w:sz="0" w:space="0" w:color="auto"/>
            <w:bottom w:val="none" w:sz="0" w:space="0" w:color="auto"/>
            <w:right w:val="none" w:sz="0" w:space="0" w:color="auto"/>
          </w:divBdr>
        </w:div>
        <w:div w:id="98255763">
          <w:marLeft w:val="0"/>
          <w:marRight w:val="0"/>
          <w:marTop w:val="0"/>
          <w:marBottom w:val="0"/>
          <w:divBdr>
            <w:top w:val="none" w:sz="0" w:space="0" w:color="auto"/>
            <w:left w:val="none" w:sz="0" w:space="0" w:color="auto"/>
            <w:bottom w:val="none" w:sz="0" w:space="0" w:color="auto"/>
            <w:right w:val="none" w:sz="0" w:space="0" w:color="auto"/>
          </w:divBdr>
        </w:div>
        <w:div w:id="44381328">
          <w:marLeft w:val="0"/>
          <w:marRight w:val="0"/>
          <w:marTop w:val="0"/>
          <w:marBottom w:val="0"/>
          <w:divBdr>
            <w:top w:val="none" w:sz="0" w:space="0" w:color="auto"/>
            <w:left w:val="none" w:sz="0" w:space="0" w:color="auto"/>
            <w:bottom w:val="none" w:sz="0" w:space="0" w:color="auto"/>
            <w:right w:val="none" w:sz="0" w:space="0" w:color="auto"/>
          </w:divBdr>
        </w:div>
        <w:div w:id="424961802">
          <w:marLeft w:val="0"/>
          <w:marRight w:val="0"/>
          <w:marTop w:val="0"/>
          <w:marBottom w:val="0"/>
          <w:divBdr>
            <w:top w:val="none" w:sz="0" w:space="0" w:color="auto"/>
            <w:left w:val="none" w:sz="0" w:space="0" w:color="auto"/>
            <w:bottom w:val="none" w:sz="0" w:space="0" w:color="auto"/>
            <w:right w:val="none" w:sz="0" w:space="0" w:color="auto"/>
          </w:divBdr>
        </w:div>
        <w:div w:id="29032833">
          <w:marLeft w:val="0"/>
          <w:marRight w:val="0"/>
          <w:marTop w:val="0"/>
          <w:marBottom w:val="0"/>
          <w:divBdr>
            <w:top w:val="none" w:sz="0" w:space="0" w:color="auto"/>
            <w:left w:val="none" w:sz="0" w:space="0" w:color="auto"/>
            <w:bottom w:val="none" w:sz="0" w:space="0" w:color="auto"/>
            <w:right w:val="none" w:sz="0" w:space="0" w:color="auto"/>
          </w:divBdr>
        </w:div>
        <w:div w:id="831411436">
          <w:marLeft w:val="0"/>
          <w:marRight w:val="0"/>
          <w:marTop w:val="0"/>
          <w:marBottom w:val="0"/>
          <w:divBdr>
            <w:top w:val="none" w:sz="0" w:space="0" w:color="auto"/>
            <w:left w:val="none" w:sz="0" w:space="0" w:color="auto"/>
            <w:bottom w:val="none" w:sz="0" w:space="0" w:color="auto"/>
            <w:right w:val="none" w:sz="0" w:space="0" w:color="auto"/>
          </w:divBdr>
        </w:div>
        <w:div w:id="1946384004">
          <w:marLeft w:val="0"/>
          <w:marRight w:val="0"/>
          <w:marTop w:val="0"/>
          <w:marBottom w:val="0"/>
          <w:divBdr>
            <w:top w:val="none" w:sz="0" w:space="0" w:color="auto"/>
            <w:left w:val="none" w:sz="0" w:space="0" w:color="auto"/>
            <w:bottom w:val="none" w:sz="0" w:space="0" w:color="auto"/>
            <w:right w:val="none" w:sz="0" w:space="0" w:color="auto"/>
          </w:divBdr>
        </w:div>
        <w:div w:id="1289700330">
          <w:marLeft w:val="0"/>
          <w:marRight w:val="0"/>
          <w:marTop w:val="0"/>
          <w:marBottom w:val="0"/>
          <w:divBdr>
            <w:top w:val="none" w:sz="0" w:space="0" w:color="auto"/>
            <w:left w:val="none" w:sz="0" w:space="0" w:color="auto"/>
            <w:bottom w:val="none" w:sz="0" w:space="0" w:color="auto"/>
            <w:right w:val="none" w:sz="0" w:space="0" w:color="auto"/>
          </w:divBdr>
        </w:div>
        <w:div w:id="61871661">
          <w:marLeft w:val="0"/>
          <w:marRight w:val="0"/>
          <w:marTop w:val="0"/>
          <w:marBottom w:val="0"/>
          <w:divBdr>
            <w:top w:val="none" w:sz="0" w:space="0" w:color="auto"/>
            <w:left w:val="none" w:sz="0" w:space="0" w:color="auto"/>
            <w:bottom w:val="none" w:sz="0" w:space="0" w:color="auto"/>
            <w:right w:val="none" w:sz="0" w:space="0" w:color="auto"/>
          </w:divBdr>
        </w:div>
        <w:div w:id="1571958754">
          <w:marLeft w:val="0"/>
          <w:marRight w:val="0"/>
          <w:marTop w:val="0"/>
          <w:marBottom w:val="0"/>
          <w:divBdr>
            <w:top w:val="none" w:sz="0" w:space="0" w:color="auto"/>
            <w:left w:val="none" w:sz="0" w:space="0" w:color="auto"/>
            <w:bottom w:val="none" w:sz="0" w:space="0" w:color="auto"/>
            <w:right w:val="none" w:sz="0" w:space="0" w:color="auto"/>
          </w:divBdr>
        </w:div>
        <w:div w:id="384765140">
          <w:marLeft w:val="0"/>
          <w:marRight w:val="0"/>
          <w:marTop w:val="0"/>
          <w:marBottom w:val="0"/>
          <w:divBdr>
            <w:top w:val="none" w:sz="0" w:space="0" w:color="auto"/>
            <w:left w:val="none" w:sz="0" w:space="0" w:color="auto"/>
            <w:bottom w:val="none" w:sz="0" w:space="0" w:color="auto"/>
            <w:right w:val="none" w:sz="0" w:space="0" w:color="auto"/>
          </w:divBdr>
        </w:div>
        <w:div w:id="633367334">
          <w:marLeft w:val="0"/>
          <w:marRight w:val="0"/>
          <w:marTop w:val="0"/>
          <w:marBottom w:val="0"/>
          <w:divBdr>
            <w:top w:val="none" w:sz="0" w:space="0" w:color="auto"/>
            <w:left w:val="none" w:sz="0" w:space="0" w:color="auto"/>
            <w:bottom w:val="none" w:sz="0" w:space="0" w:color="auto"/>
            <w:right w:val="none" w:sz="0" w:space="0" w:color="auto"/>
          </w:divBdr>
        </w:div>
        <w:div w:id="709185278">
          <w:marLeft w:val="0"/>
          <w:marRight w:val="0"/>
          <w:marTop w:val="0"/>
          <w:marBottom w:val="0"/>
          <w:divBdr>
            <w:top w:val="none" w:sz="0" w:space="0" w:color="auto"/>
            <w:left w:val="none" w:sz="0" w:space="0" w:color="auto"/>
            <w:bottom w:val="none" w:sz="0" w:space="0" w:color="auto"/>
            <w:right w:val="none" w:sz="0" w:space="0" w:color="auto"/>
          </w:divBdr>
        </w:div>
        <w:div w:id="2030256643">
          <w:marLeft w:val="0"/>
          <w:marRight w:val="0"/>
          <w:marTop w:val="0"/>
          <w:marBottom w:val="0"/>
          <w:divBdr>
            <w:top w:val="none" w:sz="0" w:space="0" w:color="auto"/>
            <w:left w:val="none" w:sz="0" w:space="0" w:color="auto"/>
            <w:bottom w:val="none" w:sz="0" w:space="0" w:color="auto"/>
            <w:right w:val="none" w:sz="0" w:space="0" w:color="auto"/>
          </w:divBdr>
        </w:div>
        <w:div w:id="25446971">
          <w:marLeft w:val="0"/>
          <w:marRight w:val="0"/>
          <w:marTop w:val="0"/>
          <w:marBottom w:val="0"/>
          <w:divBdr>
            <w:top w:val="none" w:sz="0" w:space="0" w:color="auto"/>
            <w:left w:val="none" w:sz="0" w:space="0" w:color="auto"/>
            <w:bottom w:val="none" w:sz="0" w:space="0" w:color="auto"/>
            <w:right w:val="none" w:sz="0" w:space="0" w:color="auto"/>
          </w:divBdr>
        </w:div>
        <w:div w:id="1540163839">
          <w:marLeft w:val="0"/>
          <w:marRight w:val="0"/>
          <w:marTop w:val="0"/>
          <w:marBottom w:val="0"/>
          <w:divBdr>
            <w:top w:val="none" w:sz="0" w:space="0" w:color="auto"/>
            <w:left w:val="none" w:sz="0" w:space="0" w:color="auto"/>
            <w:bottom w:val="none" w:sz="0" w:space="0" w:color="auto"/>
            <w:right w:val="none" w:sz="0" w:space="0" w:color="auto"/>
          </w:divBdr>
        </w:div>
        <w:div w:id="734549411">
          <w:marLeft w:val="0"/>
          <w:marRight w:val="0"/>
          <w:marTop w:val="0"/>
          <w:marBottom w:val="0"/>
          <w:divBdr>
            <w:top w:val="none" w:sz="0" w:space="0" w:color="auto"/>
            <w:left w:val="none" w:sz="0" w:space="0" w:color="auto"/>
            <w:bottom w:val="none" w:sz="0" w:space="0" w:color="auto"/>
            <w:right w:val="none" w:sz="0" w:space="0" w:color="auto"/>
          </w:divBdr>
        </w:div>
        <w:div w:id="1900938378">
          <w:marLeft w:val="0"/>
          <w:marRight w:val="0"/>
          <w:marTop w:val="0"/>
          <w:marBottom w:val="0"/>
          <w:divBdr>
            <w:top w:val="none" w:sz="0" w:space="0" w:color="auto"/>
            <w:left w:val="none" w:sz="0" w:space="0" w:color="auto"/>
            <w:bottom w:val="none" w:sz="0" w:space="0" w:color="auto"/>
            <w:right w:val="none" w:sz="0" w:space="0" w:color="auto"/>
          </w:divBdr>
        </w:div>
        <w:div w:id="964047594">
          <w:marLeft w:val="0"/>
          <w:marRight w:val="0"/>
          <w:marTop w:val="0"/>
          <w:marBottom w:val="0"/>
          <w:divBdr>
            <w:top w:val="none" w:sz="0" w:space="0" w:color="auto"/>
            <w:left w:val="none" w:sz="0" w:space="0" w:color="auto"/>
            <w:bottom w:val="none" w:sz="0" w:space="0" w:color="auto"/>
            <w:right w:val="none" w:sz="0" w:space="0" w:color="auto"/>
          </w:divBdr>
        </w:div>
        <w:div w:id="1538393874">
          <w:marLeft w:val="0"/>
          <w:marRight w:val="0"/>
          <w:marTop w:val="0"/>
          <w:marBottom w:val="0"/>
          <w:divBdr>
            <w:top w:val="none" w:sz="0" w:space="0" w:color="auto"/>
            <w:left w:val="none" w:sz="0" w:space="0" w:color="auto"/>
            <w:bottom w:val="none" w:sz="0" w:space="0" w:color="auto"/>
            <w:right w:val="none" w:sz="0" w:space="0" w:color="auto"/>
          </w:divBdr>
        </w:div>
        <w:div w:id="1213493627">
          <w:marLeft w:val="0"/>
          <w:marRight w:val="0"/>
          <w:marTop w:val="0"/>
          <w:marBottom w:val="0"/>
          <w:divBdr>
            <w:top w:val="none" w:sz="0" w:space="0" w:color="auto"/>
            <w:left w:val="none" w:sz="0" w:space="0" w:color="auto"/>
            <w:bottom w:val="none" w:sz="0" w:space="0" w:color="auto"/>
            <w:right w:val="none" w:sz="0" w:space="0" w:color="auto"/>
          </w:divBdr>
        </w:div>
        <w:div w:id="610163582">
          <w:marLeft w:val="0"/>
          <w:marRight w:val="0"/>
          <w:marTop w:val="0"/>
          <w:marBottom w:val="0"/>
          <w:divBdr>
            <w:top w:val="none" w:sz="0" w:space="0" w:color="auto"/>
            <w:left w:val="none" w:sz="0" w:space="0" w:color="auto"/>
            <w:bottom w:val="none" w:sz="0" w:space="0" w:color="auto"/>
            <w:right w:val="none" w:sz="0" w:space="0" w:color="auto"/>
          </w:divBdr>
        </w:div>
        <w:div w:id="286206196">
          <w:marLeft w:val="0"/>
          <w:marRight w:val="0"/>
          <w:marTop w:val="0"/>
          <w:marBottom w:val="0"/>
          <w:divBdr>
            <w:top w:val="none" w:sz="0" w:space="0" w:color="auto"/>
            <w:left w:val="none" w:sz="0" w:space="0" w:color="auto"/>
            <w:bottom w:val="none" w:sz="0" w:space="0" w:color="auto"/>
            <w:right w:val="none" w:sz="0" w:space="0" w:color="auto"/>
          </w:divBdr>
        </w:div>
        <w:div w:id="641354697">
          <w:marLeft w:val="0"/>
          <w:marRight w:val="0"/>
          <w:marTop w:val="0"/>
          <w:marBottom w:val="0"/>
          <w:divBdr>
            <w:top w:val="none" w:sz="0" w:space="0" w:color="auto"/>
            <w:left w:val="none" w:sz="0" w:space="0" w:color="auto"/>
            <w:bottom w:val="none" w:sz="0" w:space="0" w:color="auto"/>
            <w:right w:val="none" w:sz="0" w:space="0" w:color="auto"/>
          </w:divBdr>
        </w:div>
        <w:div w:id="2037152372">
          <w:marLeft w:val="0"/>
          <w:marRight w:val="0"/>
          <w:marTop w:val="0"/>
          <w:marBottom w:val="0"/>
          <w:divBdr>
            <w:top w:val="none" w:sz="0" w:space="0" w:color="auto"/>
            <w:left w:val="none" w:sz="0" w:space="0" w:color="auto"/>
            <w:bottom w:val="none" w:sz="0" w:space="0" w:color="auto"/>
            <w:right w:val="none" w:sz="0" w:space="0" w:color="auto"/>
          </w:divBdr>
        </w:div>
        <w:div w:id="1641495356">
          <w:marLeft w:val="0"/>
          <w:marRight w:val="0"/>
          <w:marTop w:val="0"/>
          <w:marBottom w:val="0"/>
          <w:divBdr>
            <w:top w:val="none" w:sz="0" w:space="0" w:color="auto"/>
            <w:left w:val="none" w:sz="0" w:space="0" w:color="auto"/>
            <w:bottom w:val="none" w:sz="0" w:space="0" w:color="auto"/>
            <w:right w:val="none" w:sz="0" w:space="0" w:color="auto"/>
          </w:divBdr>
        </w:div>
        <w:div w:id="307561243">
          <w:marLeft w:val="0"/>
          <w:marRight w:val="0"/>
          <w:marTop w:val="0"/>
          <w:marBottom w:val="0"/>
          <w:divBdr>
            <w:top w:val="none" w:sz="0" w:space="0" w:color="auto"/>
            <w:left w:val="none" w:sz="0" w:space="0" w:color="auto"/>
            <w:bottom w:val="none" w:sz="0" w:space="0" w:color="auto"/>
            <w:right w:val="none" w:sz="0" w:space="0" w:color="auto"/>
          </w:divBdr>
        </w:div>
        <w:div w:id="506140057">
          <w:marLeft w:val="0"/>
          <w:marRight w:val="0"/>
          <w:marTop w:val="0"/>
          <w:marBottom w:val="0"/>
          <w:divBdr>
            <w:top w:val="none" w:sz="0" w:space="0" w:color="auto"/>
            <w:left w:val="none" w:sz="0" w:space="0" w:color="auto"/>
            <w:bottom w:val="none" w:sz="0" w:space="0" w:color="auto"/>
            <w:right w:val="none" w:sz="0" w:space="0" w:color="auto"/>
          </w:divBdr>
        </w:div>
        <w:div w:id="322978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Singer</dc:creator>
  <cp:keywords/>
  <dc:description/>
  <cp:lastModifiedBy>Dan Singer</cp:lastModifiedBy>
  <cp:revision>58</cp:revision>
  <dcterms:created xsi:type="dcterms:W3CDTF">2017-12-04T01:28:00Z</dcterms:created>
  <dcterms:modified xsi:type="dcterms:W3CDTF">2017-12-13T11:49:00Z</dcterms:modified>
</cp:coreProperties>
</file>