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14AF" w14:textId="77777777" w:rsidR="007600C5" w:rsidRDefault="007600C5" w:rsidP="009D1DC7">
      <w:pPr>
        <w:spacing w:after="0"/>
      </w:pPr>
      <w:r>
        <w:t>SEIS 631</w:t>
      </w:r>
    </w:p>
    <w:p w14:paraId="38877529" w14:textId="77777777" w:rsidR="007600C5" w:rsidRDefault="007600C5" w:rsidP="009D1DC7">
      <w:pPr>
        <w:spacing w:after="0"/>
      </w:pPr>
      <w:r>
        <w:t>Dan Ward</w:t>
      </w:r>
    </w:p>
    <w:p w14:paraId="3FA67BD6" w14:textId="2620D47A" w:rsidR="007600C5" w:rsidRDefault="007600C5" w:rsidP="009D1DC7">
      <w:pPr>
        <w:spacing w:after="0"/>
      </w:pPr>
      <w:r>
        <w:t xml:space="preserve">Assignment </w:t>
      </w:r>
      <w:r w:rsidR="009D5B4D">
        <w:t>6</w:t>
      </w:r>
    </w:p>
    <w:p w14:paraId="579718CE" w14:textId="7E53C82C" w:rsidR="007600C5" w:rsidRDefault="007600C5" w:rsidP="009D1DC7">
      <w:pPr>
        <w:spacing w:after="0"/>
      </w:pPr>
    </w:p>
    <w:p w14:paraId="6F33292E" w14:textId="714D8B86" w:rsidR="009D5B4D" w:rsidRDefault="008F2E12" w:rsidP="009D1D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Q1) What does each case (observation) in this data represent? How many cases do we have?</w:t>
      </w:r>
    </w:p>
    <w:p w14:paraId="46EE7F20" w14:textId="489BCBA1" w:rsidR="008F2E12" w:rsidRDefault="008F2E12" w:rsidP="009D1DC7">
      <w:pPr>
        <w:spacing w:after="0"/>
      </w:pPr>
      <w:r>
        <w:t>Each case is the data associated with a birth in North Carolina in 2004.  We have 1000 cases.</w:t>
      </w:r>
    </w:p>
    <w:p w14:paraId="1BDFC2A0" w14:textId="723A2427" w:rsidR="008F2E12" w:rsidRDefault="008F2E12" w:rsidP="009D1DC7">
      <w:pPr>
        <w:spacing w:after="0"/>
      </w:pPr>
    </w:p>
    <w:p w14:paraId="3B89D691" w14:textId="0D209CC0" w:rsidR="008F2E12" w:rsidRDefault="00165493" w:rsidP="009D1DC7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Q2) </w:t>
      </w:r>
      <w:r>
        <w:rPr>
          <w:rFonts w:ascii="Times New Roman" w:hAnsi="Times New Roman" w:cs="Times New Roman"/>
          <w:b/>
        </w:rPr>
        <w:t>What mean weight do you get for smokers and non-smokers?</w:t>
      </w:r>
    </w:p>
    <w:p w14:paraId="372A3CC1" w14:textId="7FAAA6E6" w:rsidR="00165493" w:rsidRDefault="00165493" w:rsidP="009D1DC7">
      <w:pPr>
        <w:spacing w:after="0"/>
      </w:pPr>
      <w:r>
        <w:t xml:space="preserve">Smokers: 6.82873 </w:t>
      </w:r>
      <w:proofErr w:type="spellStart"/>
      <w:r>
        <w:t>lbs</w:t>
      </w:r>
      <w:proofErr w:type="spellEnd"/>
    </w:p>
    <w:p w14:paraId="50D1B62C" w14:textId="21955F08" w:rsidR="00165493" w:rsidRDefault="00165493" w:rsidP="009D1DC7">
      <w:pPr>
        <w:spacing w:after="0"/>
      </w:pPr>
      <w:r>
        <w:t xml:space="preserve">Non-Smokers: 7.144273 </w:t>
      </w:r>
      <w:proofErr w:type="spellStart"/>
      <w:r>
        <w:t>lbs</w:t>
      </w:r>
      <w:proofErr w:type="spellEnd"/>
    </w:p>
    <w:p w14:paraId="7A6B8195" w14:textId="09571C81" w:rsidR="00165493" w:rsidRDefault="00165493" w:rsidP="009D1DC7">
      <w:pPr>
        <w:spacing w:after="0"/>
      </w:pPr>
    </w:p>
    <w:p w14:paraId="6DED3F93" w14:textId="5BC4E011" w:rsidR="00165493" w:rsidRDefault="001E0FA9" w:rsidP="009D1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Q3) Write the hypotheses for testing if the average weights of babies born to smoking and non-smoking mothers are different.</w:t>
      </w:r>
    </w:p>
    <w:p w14:paraId="2AD4E63C" w14:textId="1129169D" w:rsidR="001E0FA9" w:rsidRDefault="001E0FA9" w:rsidP="009D1DC7">
      <w:pPr>
        <w:spacing w:after="0"/>
        <w:rPr>
          <w:vertAlign w:val="subscript"/>
        </w:rPr>
      </w:pPr>
      <w:r>
        <w:t>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vertAlign w:val="subscript"/>
        </w:rPr>
        <w:t>smoking</w:t>
      </w:r>
      <w:r>
        <w:t xml:space="preserve"> = </w:t>
      </w:r>
      <w:r>
        <w:rPr>
          <w:rFonts w:cstheme="minorHAnsi"/>
        </w:rPr>
        <w:t>µ</w:t>
      </w:r>
      <w:r>
        <w:rPr>
          <w:vertAlign w:val="subscript"/>
        </w:rPr>
        <w:t>Non-s</w:t>
      </w:r>
      <w:r>
        <w:rPr>
          <w:vertAlign w:val="subscript"/>
        </w:rPr>
        <w:t>moking</w:t>
      </w:r>
    </w:p>
    <w:p w14:paraId="1290924E" w14:textId="7364B237" w:rsidR="001E0FA9" w:rsidRDefault="001E0FA9" w:rsidP="001E0FA9">
      <w:pPr>
        <w:spacing w:after="0"/>
        <w:rPr>
          <w:vertAlign w:val="subscript"/>
        </w:rPr>
      </w:pPr>
      <w:r>
        <w:t>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µ</w:t>
      </w:r>
      <w:r>
        <w:rPr>
          <w:vertAlign w:val="subscript"/>
        </w:rPr>
        <w:t>smoking</w:t>
      </w:r>
      <w:r>
        <w:t xml:space="preserve"> </w:t>
      </w:r>
      <w:r>
        <w:rPr>
          <w:rFonts w:cstheme="minorHAnsi"/>
        </w:rPr>
        <w:t>≠</w:t>
      </w:r>
      <w:r>
        <w:t xml:space="preserve"> </w:t>
      </w:r>
      <w:r>
        <w:rPr>
          <w:rFonts w:cstheme="minorHAnsi"/>
        </w:rPr>
        <w:t>µ</w:t>
      </w:r>
      <w:r>
        <w:rPr>
          <w:vertAlign w:val="subscript"/>
        </w:rPr>
        <w:t>Non-smoking</w:t>
      </w:r>
    </w:p>
    <w:p w14:paraId="7915DE37" w14:textId="56FAD618" w:rsidR="001E0FA9" w:rsidRDefault="001E0FA9" w:rsidP="001E0FA9">
      <w:pPr>
        <w:spacing w:after="0"/>
      </w:pPr>
    </w:p>
    <w:p w14:paraId="6FF44922" w14:textId="154C759C" w:rsidR="001E0FA9" w:rsidRDefault="008A6239" w:rsidP="001E0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Q4) What is the point estimate for this hypothesis test?</w:t>
      </w:r>
    </w:p>
    <w:p w14:paraId="3148930D" w14:textId="38F16A53" w:rsidR="008A6239" w:rsidRDefault="00161EC0" w:rsidP="001E0FA9">
      <w:pPr>
        <w:spacing w:after="0"/>
      </w:pPr>
      <w:r>
        <w:t xml:space="preserve">Point estimate is 0.3155 </w:t>
      </w:r>
      <w:proofErr w:type="spellStart"/>
      <w:r>
        <w:t>lbs</w:t>
      </w:r>
      <w:proofErr w:type="spellEnd"/>
    </w:p>
    <w:p w14:paraId="2088CFF7" w14:textId="3B9EFA17" w:rsidR="00161EC0" w:rsidRDefault="00161EC0" w:rsidP="001E0FA9">
      <w:pPr>
        <w:spacing w:after="0"/>
      </w:pPr>
    </w:p>
    <w:p w14:paraId="5CED2982" w14:textId="5CD27D57" w:rsidR="00161EC0" w:rsidRDefault="00161EC0" w:rsidP="001E0F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Q5) What is the p-value for this hypothesis test?</w:t>
      </w:r>
    </w:p>
    <w:p w14:paraId="121F5EE1" w14:textId="52354264" w:rsidR="00161EC0" w:rsidRDefault="00161EC0" w:rsidP="001E0FA9">
      <w:pPr>
        <w:spacing w:after="0"/>
      </w:pPr>
      <w:r>
        <w:t>p-value is 0.0184</w:t>
      </w:r>
    </w:p>
    <w:p w14:paraId="6040C5FA" w14:textId="6ECEE716" w:rsidR="00161EC0" w:rsidRDefault="00161EC0" w:rsidP="001E0FA9">
      <w:pPr>
        <w:spacing w:after="0"/>
      </w:pPr>
    </w:p>
    <w:p w14:paraId="12841867" w14:textId="02BB526E" w:rsidR="00161EC0" w:rsidRDefault="00161EC0" w:rsidP="001E0F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Q6) What Confidence Interval do you get?</w:t>
      </w:r>
    </w:p>
    <w:p w14:paraId="6755FB3C" w14:textId="65C84799" w:rsidR="00161EC0" w:rsidRDefault="00161EC0" w:rsidP="001E0FA9">
      <w:pPr>
        <w:spacing w:after="0"/>
      </w:pPr>
      <w:r w:rsidRPr="00161EC0">
        <w:t>(0.0543, 0.5777)</w:t>
      </w:r>
    </w:p>
    <w:p w14:paraId="4F6F9771" w14:textId="0711A23F" w:rsidR="00161EC0" w:rsidRDefault="00161EC0" w:rsidP="001E0FA9">
      <w:pPr>
        <w:spacing w:after="0"/>
      </w:pPr>
    </w:p>
    <w:p w14:paraId="4A89F658" w14:textId="2E3C724F" w:rsidR="00161EC0" w:rsidRDefault="00161EC0" w:rsidP="001E0F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Q7) Interpret the Confidence Interval in words.</w:t>
      </w:r>
    </w:p>
    <w:p w14:paraId="5FFA034F" w14:textId="1BC976B6" w:rsidR="00161EC0" w:rsidRDefault="00161EC0" w:rsidP="001E0FA9">
      <w:pPr>
        <w:spacing w:after="0"/>
      </w:pPr>
      <w:r>
        <w:t xml:space="preserve">Based on the data we are 95% confident that babies born to a non-smoker will weight 0.0543 </w:t>
      </w:r>
      <w:proofErr w:type="spellStart"/>
      <w:r>
        <w:t>lbs</w:t>
      </w:r>
      <w:proofErr w:type="spellEnd"/>
      <w:r>
        <w:t xml:space="preserve"> to 0.5777 </w:t>
      </w:r>
      <w:proofErr w:type="spellStart"/>
      <w:r>
        <w:t>lbs</w:t>
      </w:r>
      <w:proofErr w:type="spellEnd"/>
      <w:r>
        <w:t xml:space="preserve"> more than a baby born to a smoker.</w:t>
      </w:r>
    </w:p>
    <w:p w14:paraId="1ADBE0D0" w14:textId="004C43FD" w:rsidR="00161EC0" w:rsidRDefault="00161EC0" w:rsidP="001E0FA9">
      <w:pPr>
        <w:spacing w:after="0"/>
      </w:pPr>
    </w:p>
    <w:p w14:paraId="21DEC9C0" w14:textId="77777777" w:rsidR="00CF566C" w:rsidRDefault="00CF566C" w:rsidP="00CF56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Q8) What Confidence Interval do you get?</w:t>
      </w:r>
    </w:p>
    <w:p w14:paraId="08D8EBC6" w14:textId="4339C6CF" w:rsidR="00161EC0" w:rsidRPr="00CF566C" w:rsidRDefault="00CF566C" w:rsidP="001E0FA9">
      <w:pPr>
        <w:spacing w:after="0"/>
      </w:pPr>
      <w:r>
        <w:t>The confidence interval is now (-0.5777, -0.0534)</w:t>
      </w:r>
      <w:bookmarkStart w:id="0" w:name="_GoBack"/>
      <w:bookmarkEnd w:id="0"/>
    </w:p>
    <w:p w14:paraId="54147C81" w14:textId="77777777" w:rsidR="00161EC0" w:rsidRPr="00161EC0" w:rsidRDefault="00161EC0" w:rsidP="001E0FA9">
      <w:pPr>
        <w:spacing w:after="0"/>
      </w:pPr>
    </w:p>
    <w:p w14:paraId="705546F8" w14:textId="77777777" w:rsidR="001E0FA9" w:rsidRPr="001E0FA9" w:rsidRDefault="001E0FA9" w:rsidP="009D1DC7">
      <w:pPr>
        <w:spacing w:after="0"/>
      </w:pPr>
    </w:p>
    <w:sectPr w:rsidR="001E0FA9" w:rsidRPr="001E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9D8"/>
    <w:multiLevelType w:val="hybridMultilevel"/>
    <w:tmpl w:val="4B56AE92"/>
    <w:lvl w:ilvl="0" w:tplc="8F041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CB"/>
    <w:rsid w:val="000432B8"/>
    <w:rsid w:val="0009239C"/>
    <w:rsid w:val="00161EC0"/>
    <w:rsid w:val="00165493"/>
    <w:rsid w:val="001E0FA9"/>
    <w:rsid w:val="001E31C5"/>
    <w:rsid w:val="002926D4"/>
    <w:rsid w:val="00292A59"/>
    <w:rsid w:val="00295324"/>
    <w:rsid w:val="002B1DB6"/>
    <w:rsid w:val="00394620"/>
    <w:rsid w:val="00426B2C"/>
    <w:rsid w:val="004515B5"/>
    <w:rsid w:val="00562C60"/>
    <w:rsid w:val="006131A9"/>
    <w:rsid w:val="006A10E7"/>
    <w:rsid w:val="007600C5"/>
    <w:rsid w:val="00870F34"/>
    <w:rsid w:val="008A6239"/>
    <w:rsid w:val="008B17B5"/>
    <w:rsid w:val="008F2E12"/>
    <w:rsid w:val="00930B46"/>
    <w:rsid w:val="009D1DC7"/>
    <w:rsid w:val="009D5B4D"/>
    <w:rsid w:val="00AB4B55"/>
    <w:rsid w:val="00C73945"/>
    <w:rsid w:val="00CB580B"/>
    <w:rsid w:val="00CF566C"/>
    <w:rsid w:val="00D06CF5"/>
    <w:rsid w:val="00DE04CB"/>
    <w:rsid w:val="00E37ED3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7B1"/>
  <w15:chartTrackingRefBased/>
  <w15:docId w15:val="{CCBFA97A-A427-42C2-829D-BC0540C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34"/>
    <w:pPr>
      <w:ind w:left="720"/>
      <w:contextualSpacing/>
    </w:pPr>
  </w:style>
  <w:style w:type="paragraph" w:styleId="NoSpacing">
    <w:name w:val="No Spacing"/>
    <w:uiPriority w:val="1"/>
    <w:qFormat/>
    <w:rsid w:val="0009239C"/>
    <w:pPr>
      <w:spacing w:after="0" w:line="240" w:lineRule="auto"/>
    </w:pPr>
  </w:style>
  <w:style w:type="table" w:styleId="TableGrid">
    <w:name w:val="Table Grid"/>
    <w:basedOn w:val="TableNormal"/>
    <w:uiPriority w:val="39"/>
    <w:rsid w:val="00CF56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Ward</dc:creator>
  <cp:keywords/>
  <dc:description/>
  <cp:lastModifiedBy>Dan Ward</cp:lastModifiedBy>
  <cp:revision>14</cp:revision>
  <dcterms:created xsi:type="dcterms:W3CDTF">2018-06-12T13:22:00Z</dcterms:created>
  <dcterms:modified xsi:type="dcterms:W3CDTF">2018-06-21T17:16:00Z</dcterms:modified>
</cp:coreProperties>
</file>