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855F" w14:textId="4765EF8F" w:rsidR="004D0126" w:rsidRDefault="004D012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Leap checker brief </w:t>
      </w:r>
    </w:p>
    <w:p w14:paraId="4DBEA3AE" w14:textId="70D239E4" w:rsidR="004D0126" w:rsidRPr="004D0126" w:rsidRDefault="004D0126">
      <w:r>
        <w:t>The task was to create a simple program to check which years are leap years. The user will be asked to enter a year and then how many years that they would like to check from that year, for example: From the year 2000 check for 50 years after. So essentially, which years between 2000 and 2050 are leap years.</w:t>
      </w:r>
    </w:p>
    <w:sectPr w:rsidR="004D0126" w:rsidRPr="004D0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26"/>
    <w:rsid w:val="004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696C"/>
  <w15:chartTrackingRefBased/>
  <w15:docId w15:val="{B7B50F0B-9A16-48BE-9284-F1BF4352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Harper</dc:creator>
  <cp:keywords/>
  <dc:description/>
  <cp:lastModifiedBy>Daniel Harper</cp:lastModifiedBy>
  <cp:revision>1</cp:revision>
  <dcterms:created xsi:type="dcterms:W3CDTF">2023-03-20T12:25:00Z</dcterms:created>
  <dcterms:modified xsi:type="dcterms:W3CDTF">2023-03-20T12:29:00Z</dcterms:modified>
</cp:coreProperties>
</file>