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02" w:rsidRDefault="002D663D" w:rsidP="002D663D">
      <w:pPr>
        <w:pStyle w:val="ListParagraph"/>
        <w:numPr>
          <w:ilvl w:val="0"/>
          <w:numId w:val="1"/>
        </w:numPr>
      </w:pPr>
      <w:r>
        <w:t xml:space="preserve">Navigate to folder where artefact repository is checked out in your local machine and run the command </w:t>
      </w:r>
      <w:r>
        <w:sym w:font="Wingdings" w:char="F0E0"/>
      </w:r>
      <w:r>
        <w:t xml:space="preserve"> ./run-sa.sh Reactive 1. This command is for running the self-adaptive script.</w:t>
      </w:r>
    </w:p>
    <w:p w:rsidR="002D663D" w:rsidRDefault="002D663D" w:rsidP="002D663D">
      <w:pPr>
        <w:pStyle w:val="ListParagraph"/>
      </w:pPr>
      <w:r>
        <w:rPr>
          <w:noProof/>
        </w:rPr>
        <w:drawing>
          <wp:inline distT="0" distB="0" distL="0" distR="0" wp14:anchorId="08AF124D" wp14:editId="5D1BB409">
            <wp:extent cx="5943600" cy="106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2D663D" w:rsidP="002D663D">
      <w:pPr>
        <w:pStyle w:val="ListParagraph"/>
        <w:numPr>
          <w:ilvl w:val="0"/>
          <w:numId w:val="1"/>
        </w:numPr>
      </w:pPr>
      <w:r>
        <w:t xml:space="preserve">Navigate in a new terminal to the folder where the master swim repository is checked out on your local machine and run the command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89B4042" wp14:editId="1AE29778">
            <wp:extent cx="5943600" cy="284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2D663D" w:rsidP="002D663D">
      <w:pPr>
        <w:pStyle w:val="ListParagraph"/>
        <w:numPr>
          <w:ilvl w:val="0"/>
          <w:numId w:val="1"/>
        </w:numPr>
      </w:pPr>
      <w:r>
        <w:t>Once the command in step 2 is run go back to terminal opened in step 1. It will show message connected to swim as seen below.</w:t>
      </w:r>
    </w:p>
    <w:p w:rsidR="002D663D" w:rsidRDefault="002D663D" w:rsidP="002D663D">
      <w:pPr>
        <w:pStyle w:val="ListParagraph"/>
      </w:pPr>
      <w:r>
        <w:rPr>
          <w:noProof/>
        </w:rPr>
        <w:drawing>
          <wp:inline distT="0" distB="0" distL="0" distR="0" wp14:anchorId="2E268804" wp14:editId="53BCE0C5">
            <wp:extent cx="59436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2D663D" w:rsidP="002D663D">
      <w:pPr>
        <w:pStyle w:val="ListParagraph"/>
      </w:pPr>
      <w:r>
        <w:t>Note that until we run the command listed in step 2, ‘Waiting for SWIM’ will continue to display on the terminal.</w:t>
      </w:r>
    </w:p>
    <w:p w:rsidR="002D663D" w:rsidRDefault="002D663D" w:rsidP="002D663D">
      <w:pPr>
        <w:pStyle w:val="ListParagraph"/>
        <w:numPr>
          <w:ilvl w:val="0"/>
          <w:numId w:val="1"/>
        </w:numPr>
      </w:pPr>
      <w:r>
        <w:t>Once connected to SWIM, following results can be seen on step 2 terminal.</w:t>
      </w:r>
    </w:p>
    <w:p w:rsidR="002D663D" w:rsidRDefault="002D663D" w:rsidP="002D663D">
      <w:pPr>
        <w:pStyle w:val="ListParagraph"/>
      </w:pPr>
      <w:r>
        <w:rPr>
          <w:noProof/>
        </w:rPr>
        <w:drawing>
          <wp:inline distT="0" distB="0" distL="0" distR="0" wp14:anchorId="0C369F3B" wp14:editId="535C5D2F">
            <wp:extent cx="5943600" cy="184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3D" w:rsidRDefault="002D663D" w:rsidP="002D663D">
      <w:pPr>
        <w:pStyle w:val="ListParagraph"/>
      </w:pPr>
      <w:bookmarkStart w:id="0" w:name="_GoBack"/>
      <w:bookmarkEnd w:id="0"/>
    </w:p>
    <w:p w:rsidR="002D663D" w:rsidRDefault="002D663D" w:rsidP="002D663D">
      <w:pPr>
        <w:pStyle w:val="ListParagraph"/>
      </w:pPr>
    </w:p>
    <w:sectPr w:rsidR="002D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D77"/>
    <w:multiLevelType w:val="hybridMultilevel"/>
    <w:tmpl w:val="E2B03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3D"/>
    <w:rsid w:val="002D663D"/>
    <w:rsid w:val="005B0FE9"/>
    <w:rsid w:val="008026E7"/>
    <w:rsid w:val="00C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B070"/>
  <w15:chartTrackingRefBased/>
  <w15:docId w15:val="{DDCEE634-0B81-4BF4-916F-B356CCC5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rani.pulle143@gmail.com</dc:creator>
  <cp:keywords/>
  <dc:description/>
  <cp:lastModifiedBy>rani.pulle143@gmail.com</cp:lastModifiedBy>
  <cp:revision>1</cp:revision>
  <dcterms:created xsi:type="dcterms:W3CDTF">2018-01-23T21:26:00Z</dcterms:created>
  <dcterms:modified xsi:type="dcterms:W3CDTF">2018-01-23T21:33:00Z</dcterms:modified>
</cp:coreProperties>
</file>