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3C3CF" w14:textId="4DE28D2F" w:rsidR="000C2E52" w:rsidRDefault="00577F73" w:rsidP="00B97E2F">
      <w:r>
        <w:t>Prerequisite:</w:t>
      </w:r>
      <w:r>
        <w:br/>
        <w:t>Prometheus docker,</w:t>
      </w:r>
      <w:r w:rsidR="00BC3933">
        <w:t xml:space="preserve"> Grafana docker</w:t>
      </w:r>
      <w:r>
        <w:br/>
      </w:r>
      <w:r>
        <w:br/>
        <w:t xml:space="preserve">after having the dockers </w:t>
      </w:r>
      <w:r w:rsidR="001D760B">
        <w:br/>
      </w:r>
      <w:r w:rsidR="001D760B">
        <w:br/>
      </w:r>
      <w:r w:rsidR="001D760B" w:rsidRPr="001D760B">
        <w:rPr>
          <w:u w:val="single"/>
        </w:rPr>
        <w:t>to run Prometheus docker</w:t>
      </w:r>
      <w:r w:rsidR="003070EE">
        <w:rPr>
          <w:rFonts w:hint="cs"/>
          <w:u w:val="single"/>
          <w:rtl/>
        </w:rPr>
        <w:t xml:space="preserve"> </w:t>
      </w:r>
      <w:r w:rsidR="003070EE">
        <w:rPr>
          <w:u w:val="single"/>
        </w:rPr>
        <w:t xml:space="preserve">with custom </w:t>
      </w:r>
      <w:proofErr w:type="spellStart"/>
      <w:r w:rsidR="003070EE">
        <w:rPr>
          <w:u w:val="single"/>
        </w:rPr>
        <w:t>prometheus.yml</w:t>
      </w:r>
      <w:proofErr w:type="spellEnd"/>
      <w:r w:rsidR="001D760B" w:rsidRPr="001D760B">
        <w:rPr>
          <w:u w:val="single"/>
        </w:rPr>
        <w:t>:</w:t>
      </w:r>
      <w:r w:rsidR="001D760B">
        <w:br/>
      </w:r>
      <w:proofErr w:type="spellStart"/>
      <w:r w:rsidR="000C2E52" w:rsidRPr="000C2E52">
        <w:t>sudo</w:t>
      </w:r>
      <w:proofErr w:type="spellEnd"/>
      <w:r w:rsidR="000C2E52" w:rsidRPr="000C2E52">
        <w:t xml:space="preserve"> docker run -p 9090:9090 --name </w:t>
      </w:r>
      <w:proofErr w:type="spellStart"/>
      <w:r w:rsidR="000C2E52" w:rsidRPr="000C2E52">
        <w:t>prometheus</w:t>
      </w:r>
      <w:proofErr w:type="spellEnd"/>
      <w:r w:rsidR="000C2E52" w:rsidRPr="000C2E52">
        <w:t xml:space="preserve"> -v /home/omer/softwares/prometheus.yml:/etc/prometheus/prometheus.yml prom/</w:t>
      </w:r>
      <w:r w:rsidR="000C2E52">
        <w:t>Prometheus</w:t>
      </w:r>
    </w:p>
    <w:p w14:paraId="413B6E78" w14:textId="76CB0CB7" w:rsidR="003070EE" w:rsidRDefault="003070EE" w:rsidP="00B97E2F">
      <w:r>
        <w:br/>
      </w:r>
      <w:proofErr w:type="spellStart"/>
      <w:r w:rsidRPr="003070EE">
        <w:rPr>
          <w:u w:val="single"/>
        </w:rPr>
        <w:t>Prometheus.yml</w:t>
      </w:r>
      <w:proofErr w:type="spellEnd"/>
      <w:r w:rsidRPr="003070EE">
        <w:rPr>
          <w:u w:val="single"/>
        </w:rPr>
        <w:t xml:space="preserve"> example:</w:t>
      </w:r>
      <w:r w:rsidRPr="003070EE">
        <w:rPr>
          <w:u w:val="single"/>
        </w:rPr>
        <w:br/>
      </w:r>
      <w:r>
        <w:t>global:</w:t>
      </w:r>
    </w:p>
    <w:p w14:paraId="2009D8D9" w14:textId="77777777" w:rsidR="003070EE" w:rsidRDefault="003070EE" w:rsidP="003070EE">
      <w:pPr>
        <w:pStyle w:val="a3"/>
      </w:pPr>
      <w:r>
        <w:t xml:space="preserve">  </w:t>
      </w:r>
      <w:proofErr w:type="spellStart"/>
      <w:r>
        <w:t>scrape_interval</w:t>
      </w:r>
      <w:proofErr w:type="spellEnd"/>
      <w:r>
        <w:t>: 15s</w:t>
      </w:r>
    </w:p>
    <w:p w14:paraId="46C34474" w14:textId="77777777" w:rsidR="003070EE" w:rsidRDefault="003070EE" w:rsidP="003070EE">
      <w:pPr>
        <w:pStyle w:val="a3"/>
      </w:pPr>
      <w:proofErr w:type="spellStart"/>
      <w:r>
        <w:t>scrape_configs</w:t>
      </w:r>
      <w:proofErr w:type="spellEnd"/>
      <w:r>
        <w:t>:</w:t>
      </w:r>
    </w:p>
    <w:p w14:paraId="4C260110" w14:textId="77777777" w:rsidR="003070EE" w:rsidRDefault="003070EE" w:rsidP="003070EE">
      <w:pPr>
        <w:pStyle w:val="a3"/>
      </w:pPr>
      <w:r>
        <w:t xml:space="preserve">  - </w:t>
      </w:r>
      <w:proofErr w:type="spellStart"/>
      <w:r>
        <w:t>job_name</w:t>
      </w:r>
      <w:proofErr w:type="spellEnd"/>
      <w:r>
        <w:t>: '</w:t>
      </w:r>
      <w:proofErr w:type="spellStart"/>
      <w:r>
        <w:t>rabbitmq</w:t>
      </w:r>
      <w:proofErr w:type="spellEnd"/>
      <w:r>
        <w:t>'</w:t>
      </w:r>
    </w:p>
    <w:p w14:paraId="6903A45E" w14:textId="77777777" w:rsidR="003070EE" w:rsidRDefault="003070EE" w:rsidP="003070EE">
      <w:pPr>
        <w:pStyle w:val="a3"/>
      </w:pPr>
      <w:r>
        <w:t xml:space="preserve">    </w:t>
      </w:r>
      <w:proofErr w:type="spellStart"/>
      <w:r>
        <w:t>static_configs</w:t>
      </w:r>
      <w:proofErr w:type="spellEnd"/>
      <w:r>
        <w:t>:</w:t>
      </w:r>
    </w:p>
    <w:p w14:paraId="5C603C13" w14:textId="2A09771A" w:rsidR="007224A7" w:rsidRPr="00C76189" w:rsidRDefault="003070EE" w:rsidP="00965C1E">
      <w:pPr>
        <w:pStyle w:val="a3"/>
      </w:pPr>
      <w:r>
        <w:t xml:space="preserve">      - targets: ['localhost:15692']</w:t>
      </w:r>
      <w:r w:rsidR="00C76189">
        <w:br/>
      </w:r>
      <w:r w:rsidR="00C76189">
        <w:rPr>
          <w:b/>
          <w:bCs/>
          <w:u w:val="single"/>
        </w:rPr>
        <w:t xml:space="preserve">IMPORTANT – </w:t>
      </w:r>
      <w:r w:rsidR="00C76189">
        <w:t>instead of localhost use the Ip of the machine that rabbit is running on!!!!!!</w:t>
      </w:r>
    </w:p>
    <w:p w14:paraId="692C9B46" w14:textId="77777777" w:rsidR="00C76189" w:rsidRDefault="00C76189" w:rsidP="00965C1E">
      <w:pPr>
        <w:pStyle w:val="a3"/>
      </w:pPr>
    </w:p>
    <w:p w14:paraId="1CAE0A7D" w14:textId="266993B6" w:rsidR="007224A7" w:rsidRDefault="007224A7" w:rsidP="00965C1E">
      <w:pPr>
        <w:pStyle w:val="a3"/>
      </w:pPr>
      <w:r>
        <w:t xml:space="preserve">To view the Prometheus </w:t>
      </w:r>
      <w:proofErr w:type="spellStart"/>
      <w:r>
        <w:t>ui</w:t>
      </w:r>
      <w:proofErr w:type="spellEnd"/>
      <w:r>
        <w:t>:</w:t>
      </w:r>
      <w:r>
        <w:br/>
        <w:t xml:space="preserve">enter </w:t>
      </w:r>
      <w:r w:rsidRPr="007224A7">
        <w:t>http://localhost:9090/</w:t>
      </w:r>
      <w:r>
        <w:br/>
        <w:t>to see the status of the metrics go to status/</w:t>
      </w:r>
      <w:proofErr w:type="gramStart"/>
      <w:r>
        <w:t>Targets</w:t>
      </w:r>
      <w:proofErr w:type="gramEnd"/>
    </w:p>
    <w:p w14:paraId="0245271E" w14:textId="77777777" w:rsidR="007224A7" w:rsidRDefault="007224A7" w:rsidP="00965C1E">
      <w:pPr>
        <w:pStyle w:val="a3"/>
      </w:pPr>
    </w:p>
    <w:p w14:paraId="43A2F59C" w14:textId="3DDA7EF4" w:rsidR="00965C1E" w:rsidRDefault="003070EE" w:rsidP="00965C1E">
      <w:pPr>
        <w:pStyle w:val="a3"/>
        <w:rPr>
          <w:u w:val="single"/>
        </w:rPr>
      </w:pPr>
      <w:r>
        <w:br/>
      </w:r>
      <w:r w:rsidR="00965C1E" w:rsidRPr="00965C1E">
        <w:rPr>
          <w:u w:val="single"/>
        </w:rPr>
        <w:t>to run Grafana docker:</w:t>
      </w:r>
    </w:p>
    <w:p w14:paraId="5997CE64" w14:textId="77777777" w:rsidR="00965C1E" w:rsidRPr="00965C1E" w:rsidRDefault="00965C1E" w:rsidP="00965C1E">
      <w:pPr>
        <w:rPr>
          <w:rStyle w:val="a4"/>
        </w:rPr>
      </w:pPr>
      <w:r w:rsidRPr="00965C1E">
        <w:rPr>
          <w:rStyle w:val="a4"/>
        </w:rPr>
        <w:t>docker run -d --name=</w:t>
      </w:r>
      <w:proofErr w:type="spellStart"/>
      <w:r w:rsidRPr="00965C1E">
        <w:rPr>
          <w:rStyle w:val="a4"/>
        </w:rPr>
        <w:t>grafana</w:t>
      </w:r>
      <w:proofErr w:type="spellEnd"/>
      <w:r w:rsidRPr="00965C1E">
        <w:rPr>
          <w:rStyle w:val="a4"/>
        </w:rPr>
        <w:t xml:space="preserve"> -p 3000:3000 </w:t>
      </w:r>
      <w:proofErr w:type="spellStart"/>
      <w:r w:rsidRPr="00965C1E">
        <w:rPr>
          <w:rStyle w:val="a4"/>
        </w:rPr>
        <w:t>grafana</w:t>
      </w:r>
      <w:proofErr w:type="spellEnd"/>
      <w:r w:rsidRPr="00965C1E">
        <w:rPr>
          <w:rStyle w:val="a4"/>
        </w:rPr>
        <w:t>/</w:t>
      </w:r>
      <w:proofErr w:type="spellStart"/>
      <w:r w:rsidRPr="00965C1E">
        <w:rPr>
          <w:rStyle w:val="a4"/>
        </w:rPr>
        <w:t>grafana</w:t>
      </w:r>
      <w:proofErr w:type="spellEnd"/>
    </w:p>
    <w:p w14:paraId="06D044C5" w14:textId="48652469" w:rsidR="00965C1E" w:rsidRDefault="00965C1E" w:rsidP="00965C1E">
      <w:pPr>
        <w:pStyle w:val="a3"/>
      </w:pPr>
    </w:p>
    <w:p w14:paraId="68CFFF36" w14:textId="4D74A4DE" w:rsidR="00965C1E" w:rsidRDefault="000C2E52" w:rsidP="00965C1E">
      <w:pPr>
        <w:pStyle w:val="a3"/>
      </w:pPr>
      <w:r w:rsidRPr="000C2E52">
        <w:rPr>
          <w:b/>
          <w:bCs/>
          <w:u w:val="single"/>
        </w:rPr>
        <w:t>To run both dockers on the same network:</w:t>
      </w:r>
      <w:r>
        <w:br/>
        <w:t xml:space="preserve">crate network: docker network create </w:t>
      </w:r>
      <w:proofErr w:type="spellStart"/>
      <w:r>
        <w:t>grafana-prometheus</w:t>
      </w:r>
      <w:proofErr w:type="spellEnd"/>
      <w:r>
        <w:br/>
        <w:t xml:space="preserve">add to docker run: </w:t>
      </w:r>
      <w:r w:rsidRPr="000C2E52">
        <w:t xml:space="preserve">--network </w:t>
      </w:r>
      <w:proofErr w:type="spellStart"/>
      <w:r w:rsidRPr="000C2E52">
        <w:t>grafana-prometheus</w:t>
      </w:r>
      <w:proofErr w:type="spellEnd"/>
      <w:r w:rsidRPr="000C2E52">
        <w:t xml:space="preserve"> --network-alias </w:t>
      </w:r>
      <w:proofErr w:type="spellStart"/>
      <w:proofErr w:type="gramStart"/>
      <w:r w:rsidRPr="000C2E52">
        <w:t>prometheus</w:t>
      </w:r>
      <w:proofErr w:type="spellEnd"/>
      <w:proofErr w:type="gramEnd"/>
    </w:p>
    <w:p w14:paraId="0118ED3C" w14:textId="03097ADD" w:rsidR="000C2E52" w:rsidRDefault="000C2E52" w:rsidP="00965C1E">
      <w:pPr>
        <w:pStyle w:val="a3"/>
      </w:pPr>
      <w:proofErr w:type="gramStart"/>
      <w:r>
        <w:t>Than</w:t>
      </w:r>
      <w:proofErr w:type="gramEnd"/>
      <w:r>
        <w:t xml:space="preserve"> in Grafana use the Prometheus alias instead of </w:t>
      </w:r>
      <w:proofErr w:type="spellStart"/>
      <w:r>
        <w:t>ip</w:t>
      </w:r>
      <w:proofErr w:type="spellEnd"/>
      <w:r>
        <w:t>.</w:t>
      </w:r>
    </w:p>
    <w:p w14:paraId="4261DEBD" w14:textId="77777777" w:rsidR="000C2E52" w:rsidRDefault="000C2E52" w:rsidP="00965C1E">
      <w:pPr>
        <w:pStyle w:val="a3"/>
      </w:pPr>
    </w:p>
    <w:p w14:paraId="2E8FBEF0" w14:textId="6C1FC961" w:rsidR="00965C1E" w:rsidRDefault="009D5FAF" w:rsidP="00965C1E">
      <w:pPr>
        <w:pStyle w:val="a3"/>
      </w:pPr>
      <w:r w:rsidRPr="009D5FAF">
        <w:rPr>
          <w:u w:val="single"/>
        </w:rPr>
        <w:t>To start or stop the docker:</w:t>
      </w:r>
      <w:r>
        <w:br/>
        <w:t xml:space="preserve">docker start/stop </w:t>
      </w:r>
      <w:proofErr w:type="spellStart"/>
      <w:r>
        <w:t>docker_</w:t>
      </w:r>
      <w:proofErr w:type="gramStart"/>
      <w:r>
        <w:t>name</w:t>
      </w:r>
      <w:proofErr w:type="spellEnd"/>
      <w:proofErr w:type="gramEnd"/>
    </w:p>
    <w:p w14:paraId="27D5BD0A" w14:textId="551DF168" w:rsidR="00965C1E" w:rsidRPr="007224A7" w:rsidRDefault="007224A7" w:rsidP="00965C1E">
      <w:pPr>
        <w:pStyle w:val="a3"/>
        <w:rPr>
          <w:u w:val="single"/>
        </w:rPr>
      </w:pPr>
      <w:r w:rsidRPr="007224A7">
        <w:rPr>
          <w:u w:val="single"/>
        </w:rPr>
        <w:t>To view all dockers:</w:t>
      </w:r>
    </w:p>
    <w:p w14:paraId="256D1E93" w14:textId="25D7EE13" w:rsidR="00965C1E" w:rsidRDefault="007224A7" w:rsidP="00965C1E">
      <w:pPr>
        <w:pStyle w:val="a3"/>
      </w:pPr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7293C566" w14:textId="48FE0B13" w:rsidR="00965C1E" w:rsidRPr="000C3180" w:rsidRDefault="000C3180" w:rsidP="00965C1E">
      <w:pPr>
        <w:pStyle w:val="a3"/>
        <w:rPr>
          <w:u w:val="single"/>
        </w:rPr>
      </w:pPr>
      <w:r w:rsidRPr="000C3180">
        <w:rPr>
          <w:u w:val="single"/>
        </w:rPr>
        <w:t xml:space="preserve">view docker </w:t>
      </w:r>
      <w:proofErr w:type="spellStart"/>
      <w:r w:rsidRPr="000C3180">
        <w:rPr>
          <w:u w:val="single"/>
        </w:rPr>
        <w:t>datailes</w:t>
      </w:r>
      <w:proofErr w:type="spellEnd"/>
      <w:r w:rsidRPr="000C3180">
        <w:rPr>
          <w:u w:val="single"/>
        </w:rPr>
        <w:t xml:space="preserve"> (including network)</w:t>
      </w:r>
      <w:r>
        <w:rPr>
          <w:u w:val="single"/>
        </w:rPr>
        <w:t>:</w:t>
      </w:r>
    </w:p>
    <w:p w14:paraId="2EB2DE48" w14:textId="70B05F7F" w:rsidR="00965C1E" w:rsidRDefault="000C3180" w:rsidP="00965C1E">
      <w:pPr>
        <w:pStyle w:val="a3"/>
      </w:pPr>
      <w:r>
        <w:t xml:space="preserve">docker inspect </w:t>
      </w:r>
      <w:proofErr w:type="spellStart"/>
      <w:r>
        <w:t>container_</w:t>
      </w:r>
      <w:proofErr w:type="gramStart"/>
      <w:r>
        <w:t>name</w:t>
      </w:r>
      <w:proofErr w:type="spellEnd"/>
      <w:proofErr w:type="gramEnd"/>
    </w:p>
    <w:p w14:paraId="4E183B68" w14:textId="77777777" w:rsidR="00965C1E" w:rsidRDefault="00965C1E" w:rsidP="00965C1E">
      <w:pPr>
        <w:pStyle w:val="a3"/>
      </w:pPr>
    </w:p>
    <w:p w14:paraId="64CABF7A" w14:textId="77777777" w:rsidR="00965C1E" w:rsidRDefault="00965C1E" w:rsidP="00965C1E">
      <w:pPr>
        <w:pStyle w:val="a3"/>
      </w:pPr>
    </w:p>
    <w:p w14:paraId="6B4D3D46" w14:textId="77777777" w:rsidR="00965C1E" w:rsidRDefault="00965C1E" w:rsidP="00965C1E">
      <w:pPr>
        <w:pStyle w:val="a3"/>
      </w:pPr>
    </w:p>
    <w:p w14:paraId="371D4FB5" w14:textId="77777777" w:rsidR="00965C1E" w:rsidRDefault="00965C1E" w:rsidP="00965C1E">
      <w:pPr>
        <w:pStyle w:val="a3"/>
      </w:pPr>
    </w:p>
    <w:p w14:paraId="3FBECE5E" w14:textId="77777777" w:rsidR="00965C1E" w:rsidRDefault="00965C1E" w:rsidP="00965C1E">
      <w:pPr>
        <w:pStyle w:val="a3"/>
      </w:pPr>
    </w:p>
    <w:p w14:paraId="113B827F" w14:textId="77777777" w:rsidR="00965C1E" w:rsidRDefault="00965C1E" w:rsidP="00965C1E">
      <w:pPr>
        <w:pStyle w:val="a3"/>
      </w:pPr>
    </w:p>
    <w:p w14:paraId="23A1315C" w14:textId="77777777" w:rsidR="00965C1E" w:rsidRDefault="00965C1E" w:rsidP="00965C1E">
      <w:pPr>
        <w:pStyle w:val="a3"/>
      </w:pPr>
    </w:p>
    <w:p w14:paraId="6EAA6EED" w14:textId="77777777" w:rsidR="00965C1E" w:rsidRDefault="00965C1E" w:rsidP="00965C1E">
      <w:pPr>
        <w:pStyle w:val="a3"/>
      </w:pPr>
    </w:p>
    <w:p w14:paraId="784B2E3C" w14:textId="77777777" w:rsidR="00965C1E" w:rsidRDefault="00965C1E" w:rsidP="00965C1E">
      <w:pPr>
        <w:pStyle w:val="a3"/>
      </w:pPr>
    </w:p>
    <w:p w14:paraId="796DF055" w14:textId="77777777" w:rsidR="00965C1E" w:rsidRDefault="00965C1E" w:rsidP="00965C1E">
      <w:pPr>
        <w:pStyle w:val="a3"/>
      </w:pPr>
    </w:p>
    <w:p w14:paraId="536139C2" w14:textId="77777777" w:rsidR="00965C1E" w:rsidRDefault="00965C1E" w:rsidP="00965C1E">
      <w:pPr>
        <w:pStyle w:val="a3"/>
      </w:pPr>
    </w:p>
    <w:p w14:paraId="7AE86E03" w14:textId="77777777" w:rsidR="00965C1E" w:rsidRDefault="00965C1E" w:rsidP="00965C1E">
      <w:pPr>
        <w:pStyle w:val="a3"/>
      </w:pPr>
    </w:p>
    <w:p w14:paraId="1685DE7F" w14:textId="425FE6A5" w:rsidR="009D5FAF" w:rsidRPr="0054721B" w:rsidRDefault="00965C1E" w:rsidP="009D5FAF">
      <w:pPr>
        <w:rPr>
          <w:rtl/>
        </w:rPr>
      </w:pPr>
      <w:r w:rsidRPr="00725799">
        <w:rPr>
          <w:b/>
          <w:bCs/>
        </w:rPr>
        <w:t>Use the Grafana dashboard:</w:t>
      </w:r>
      <w:r w:rsidRPr="00725799">
        <w:br/>
      </w:r>
      <w:r>
        <w:t xml:space="preserve">navigate to: </w:t>
      </w:r>
      <w:hyperlink r:id="rId5" w:history="1">
        <w:r w:rsidRPr="00336362">
          <w:rPr>
            <w:rStyle w:val="Hyperlink"/>
          </w:rPr>
          <w:t>http://localhost:3000/dashboards</w:t>
        </w:r>
      </w:hyperlink>
      <w:r>
        <w:br/>
        <w:t>Use admin for both username and password.</w:t>
      </w:r>
      <w:r w:rsidR="00CF52EA">
        <w:br/>
      </w:r>
      <w:r w:rsidR="00CF52EA" w:rsidRPr="00CF52EA">
        <w:rPr>
          <w:u w:val="single"/>
        </w:rPr>
        <w:t xml:space="preserve">Connect Prometheus to </w:t>
      </w:r>
      <w:r w:rsidR="00CF52EA">
        <w:rPr>
          <w:u w:val="single"/>
        </w:rPr>
        <w:t>Grafana:</w:t>
      </w:r>
      <w:r w:rsidR="00CF52EA">
        <w:rPr>
          <w:u w:val="single"/>
        </w:rPr>
        <w:br/>
      </w:r>
      <w:r w:rsidR="00CF52EA">
        <w:t xml:space="preserve">in the Grafana </w:t>
      </w:r>
      <w:proofErr w:type="spellStart"/>
      <w:r w:rsidR="00CF52EA">
        <w:t>ui</w:t>
      </w:r>
      <w:proofErr w:type="spellEnd"/>
      <w:r w:rsidR="00CF52EA">
        <w:t xml:space="preserve"> go to Connections/Data sources</w:t>
      </w:r>
      <w:r w:rsidR="00FB743B">
        <w:t xml:space="preserve"> and click “add data source” button and choose Prometheus.</w:t>
      </w:r>
      <w:r w:rsidR="00435345">
        <w:br/>
        <w:t xml:space="preserve">enter the server </w:t>
      </w:r>
      <w:proofErr w:type="spellStart"/>
      <w:r w:rsidR="00435345">
        <w:t>url</w:t>
      </w:r>
      <w:proofErr w:type="spellEnd"/>
      <w:r w:rsidR="00435345">
        <w:t>(use the</w:t>
      </w:r>
      <w:r w:rsidR="00C76189">
        <w:t xml:space="preserve"> </w:t>
      </w:r>
      <w:proofErr w:type="spellStart"/>
      <w:r w:rsidR="00C76189">
        <w:t>prometheus</w:t>
      </w:r>
      <w:proofErr w:type="spellEnd"/>
      <w:r w:rsidR="00435345">
        <w:t xml:space="preserve"> docker </w:t>
      </w:r>
      <w:proofErr w:type="spellStart"/>
      <w:r w:rsidR="00435345">
        <w:t>ip</w:t>
      </w:r>
      <w:proofErr w:type="spellEnd"/>
      <w:r w:rsidR="00435345">
        <w:t xml:space="preserve"> ex</w:t>
      </w:r>
      <w:r w:rsidR="00245594">
        <w:t xml:space="preserve">ample: </w:t>
      </w:r>
      <w:r w:rsidR="00435345">
        <w:t xml:space="preserve"> </w:t>
      </w:r>
      <w:r w:rsidR="00435345" w:rsidRPr="00435345">
        <w:t>http://172.17.0.2:9090</w:t>
      </w:r>
      <w:r w:rsidR="00435345">
        <w:t>)</w:t>
      </w:r>
      <w:r w:rsidR="00FB743B">
        <w:br/>
      </w:r>
      <w:r w:rsidR="009D5FAF">
        <w:rPr>
          <w:rFonts w:hint="cs"/>
        </w:rPr>
        <w:t>N</w:t>
      </w:r>
      <w:r w:rsidR="009D5FAF">
        <w:t>ow choose Dashboards new and import.</w:t>
      </w:r>
      <w:r w:rsidR="009D5FAF">
        <w:br/>
        <w:t>from</w:t>
      </w:r>
      <w:r w:rsidR="00D447AA">
        <w:t xml:space="preserve"> </w:t>
      </w:r>
      <w:r w:rsidR="00D447AA" w:rsidRPr="00D447AA">
        <w:t>https://grafana.com/grafana/dashboards/10991-rabbitmq-overview/</w:t>
      </w:r>
      <w:r w:rsidR="009D5FAF">
        <w:t xml:space="preserve"> </w:t>
      </w:r>
      <w:r w:rsidR="00D447AA">
        <w:br/>
      </w:r>
      <w:r w:rsidR="009D5FAF">
        <w:t xml:space="preserve">download </w:t>
      </w:r>
      <w:proofErr w:type="spellStart"/>
      <w:r w:rsidR="009D5FAF">
        <w:t>json</w:t>
      </w:r>
      <w:proofErr w:type="spellEnd"/>
      <w:r w:rsidR="009D5FAF">
        <w:t xml:space="preserve"> and in Grafana paste the </w:t>
      </w:r>
      <w:proofErr w:type="spellStart"/>
      <w:r w:rsidR="009D5FAF">
        <w:t>json</w:t>
      </w:r>
      <w:proofErr w:type="spellEnd"/>
      <w:r w:rsidR="009D5FAF">
        <w:t xml:space="preserve"> and click load.</w:t>
      </w:r>
      <w:r w:rsidR="009D5FAF">
        <w:br/>
        <w:t>choose the RabbitMQ Overview</w:t>
      </w:r>
      <w:r w:rsidR="009D5FAF">
        <w:br/>
        <w:t xml:space="preserve">use the </w:t>
      </w:r>
      <w:proofErr w:type="spellStart"/>
      <w:r w:rsidR="009D5FAF">
        <w:t>json</w:t>
      </w:r>
      <w:proofErr w:type="spellEnd"/>
      <w:r w:rsidR="009D5FAF">
        <w:t xml:space="preserve"> in the new Grafana dashboard and choose the Prometheus data source.</w:t>
      </w:r>
    </w:p>
    <w:p w14:paraId="45057C16" w14:textId="77777777" w:rsidR="009D5FAF" w:rsidRDefault="009D5FAF" w:rsidP="00CF52EA"/>
    <w:p w14:paraId="5919C1A2" w14:textId="571B151A" w:rsidR="00965C1E" w:rsidRDefault="00965C1E" w:rsidP="00CF52EA">
      <w:r>
        <w:t>Health indicators:</w:t>
      </w:r>
      <w:r>
        <w:br/>
        <w:t>the panels have 3 colors to capture metric states:</w:t>
      </w:r>
    </w:p>
    <w:p w14:paraId="4C265B83" w14:textId="77777777" w:rsidR="00965C1E" w:rsidRPr="001120AF" w:rsidRDefault="00965C1E" w:rsidP="00965C1E">
      <w:pPr>
        <w:pStyle w:val="a5"/>
        <w:numPr>
          <w:ilvl w:val="0"/>
          <w:numId w:val="1"/>
        </w:numPr>
        <w:spacing w:after="0" w:line="240" w:lineRule="auto"/>
        <w:rPr>
          <w:rFonts w:ascii="Raleway" w:eastAsia="Times New Roman" w:hAnsi="Raleway" w:cs="Times New Roman"/>
          <w:color w:val="000000"/>
          <w:spacing w:val="2"/>
          <w:kern w:val="0"/>
          <w:sz w:val="24"/>
          <w:szCs w:val="24"/>
          <w14:ligatures w14:val="none"/>
        </w:rPr>
      </w:pPr>
      <w:r w:rsidRPr="001120AF">
        <w:rPr>
          <w:rFonts w:ascii="Raleway" w:eastAsia="Times New Roman" w:hAnsi="Raleway" w:cs="Times New Roman"/>
          <w:b/>
          <w:bCs/>
          <w:color w:val="000000"/>
          <w:spacing w:val="2"/>
          <w:kern w:val="0"/>
          <w:sz w:val="24"/>
          <w:szCs w:val="24"/>
          <w14:ligatures w14:val="none"/>
        </w:rPr>
        <w:t>Green</w:t>
      </w:r>
      <w:r w:rsidRPr="001120AF">
        <w:rPr>
          <w:rFonts w:ascii="Raleway" w:eastAsia="Times New Roman" w:hAnsi="Raleway" w:cs="Times New Roman"/>
          <w:color w:val="000000"/>
          <w:spacing w:val="2"/>
          <w:kern w:val="0"/>
          <w:sz w:val="24"/>
          <w:szCs w:val="24"/>
          <w14:ligatures w14:val="none"/>
        </w:rPr>
        <w:t xml:space="preserve"> means the value of the metric is within a healthy </w:t>
      </w:r>
      <w:proofErr w:type="gramStart"/>
      <w:r w:rsidRPr="001120AF">
        <w:rPr>
          <w:rFonts w:ascii="Raleway" w:eastAsia="Times New Roman" w:hAnsi="Raleway" w:cs="Times New Roman"/>
          <w:color w:val="000000"/>
          <w:spacing w:val="2"/>
          <w:kern w:val="0"/>
          <w:sz w:val="24"/>
          <w:szCs w:val="24"/>
          <w14:ligatures w14:val="none"/>
        </w:rPr>
        <w:t>range</w:t>
      </w:r>
      <w:proofErr w:type="gramEnd"/>
    </w:p>
    <w:p w14:paraId="76918D7F" w14:textId="77777777" w:rsidR="00965C1E" w:rsidRPr="001120AF" w:rsidRDefault="00965C1E" w:rsidP="00965C1E">
      <w:pPr>
        <w:numPr>
          <w:ilvl w:val="0"/>
          <w:numId w:val="1"/>
        </w:numPr>
        <w:spacing w:after="0" w:line="240" w:lineRule="auto"/>
        <w:rPr>
          <w:rFonts w:ascii="Raleway" w:eastAsia="Times New Roman" w:hAnsi="Raleway" w:cs="Times New Roman"/>
          <w:color w:val="000000"/>
          <w:spacing w:val="2"/>
          <w:kern w:val="0"/>
          <w:sz w:val="24"/>
          <w:szCs w:val="24"/>
          <w14:ligatures w14:val="none"/>
        </w:rPr>
      </w:pPr>
      <w:r w:rsidRPr="001120AF">
        <w:rPr>
          <w:rFonts w:ascii="Raleway" w:eastAsia="Times New Roman" w:hAnsi="Raleway" w:cs="Times New Roman"/>
          <w:b/>
          <w:bCs/>
          <w:color w:val="000000"/>
          <w:spacing w:val="2"/>
          <w:kern w:val="0"/>
          <w:sz w:val="24"/>
          <w:szCs w:val="24"/>
          <w14:ligatures w14:val="none"/>
        </w:rPr>
        <w:t>Blue</w:t>
      </w:r>
      <w:r w:rsidRPr="001120AF">
        <w:rPr>
          <w:rFonts w:ascii="Raleway" w:eastAsia="Times New Roman" w:hAnsi="Raleway" w:cs="Times New Roman"/>
          <w:color w:val="000000"/>
          <w:spacing w:val="2"/>
          <w:kern w:val="0"/>
          <w:sz w:val="24"/>
          <w:szCs w:val="24"/>
          <w14:ligatures w14:val="none"/>
        </w:rPr>
        <w:t xml:space="preserve"> means </w:t>
      </w:r>
      <w:proofErr w:type="spellStart"/>
      <w:r w:rsidRPr="001120AF">
        <w:rPr>
          <w:rFonts w:ascii="Raleway" w:eastAsia="Times New Roman" w:hAnsi="Raleway" w:cs="Times New Roman"/>
          <w:color w:val="000000"/>
          <w:spacing w:val="2"/>
          <w:kern w:val="0"/>
          <w:sz w:val="24"/>
          <w:szCs w:val="24"/>
          <w14:ligatures w14:val="none"/>
        </w:rPr>
        <w:t>under-utilisation</w:t>
      </w:r>
      <w:proofErr w:type="spellEnd"/>
      <w:r w:rsidRPr="001120AF">
        <w:rPr>
          <w:rFonts w:ascii="Raleway" w:eastAsia="Times New Roman" w:hAnsi="Raleway" w:cs="Times New Roman"/>
          <w:color w:val="000000"/>
          <w:spacing w:val="2"/>
          <w:kern w:val="0"/>
          <w:sz w:val="24"/>
          <w:szCs w:val="24"/>
          <w14:ligatures w14:val="none"/>
        </w:rPr>
        <w:t xml:space="preserve"> or some form of degradation</w:t>
      </w:r>
    </w:p>
    <w:p w14:paraId="48EE4A55" w14:textId="77777777" w:rsidR="00965C1E" w:rsidRPr="001120AF" w:rsidRDefault="00965C1E" w:rsidP="00965C1E">
      <w:pPr>
        <w:numPr>
          <w:ilvl w:val="0"/>
          <w:numId w:val="1"/>
        </w:numPr>
        <w:spacing w:after="0" w:line="240" w:lineRule="auto"/>
        <w:rPr>
          <w:rFonts w:ascii="Raleway" w:eastAsia="Times New Roman" w:hAnsi="Raleway" w:cs="Times New Roman"/>
          <w:color w:val="000000"/>
          <w:spacing w:val="2"/>
          <w:kern w:val="0"/>
          <w:sz w:val="24"/>
          <w:szCs w:val="24"/>
          <w14:ligatures w14:val="none"/>
        </w:rPr>
      </w:pPr>
      <w:r w:rsidRPr="001120AF">
        <w:rPr>
          <w:rFonts w:ascii="Raleway" w:eastAsia="Times New Roman" w:hAnsi="Raleway" w:cs="Times New Roman"/>
          <w:b/>
          <w:bCs/>
          <w:color w:val="000000"/>
          <w:spacing w:val="2"/>
          <w:kern w:val="0"/>
          <w:sz w:val="24"/>
          <w:szCs w:val="24"/>
          <w14:ligatures w14:val="none"/>
        </w:rPr>
        <w:t>Red</w:t>
      </w:r>
      <w:r w:rsidRPr="001120AF">
        <w:rPr>
          <w:rFonts w:ascii="Raleway" w:eastAsia="Times New Roman" w:hAnsi="Raleway" w:cs="Times New Roman"/>
          <w:color w:val="000000"/>
          <w:spacing w:val="2"/>
          <w:kern w:val="0"/>
          <w:sz w:val="24"/>
          <w:szCs w:val="24"/>
          <w14:ligatures w14:val="none"/>
        </w:rPr>
        <w:t xml:space="preserve"> means the value of the metric is below or above the range that is considered </w:t>
      </w:r>
      <w:proofErr w:type="gramStart"/>
      <w:r w:rsidRPr="001120AF">
        <w:rPr>
          <w:rFonts w:ascii="Raleway" w:eastAsia="Times New Roman" w:hAnsi="Raleway" w:cs="Times New Roman"/>
          <w:color w:val="000000"/>
          <w:spacing w:val="2"/>
          <w:kern w:val="0"/>
          <w:sz w:val="24"/>
          <w:szCs w:val="24"/>
          <w14:ligatures w14:val="none"/>
        </w:rPr>
        <w:t>healthy</w:t>
      </w:r>
      <w:proofErr w:type="gramEnd"/>
    </w:p>
    <w:p w14:paraId="78A668D4" w14:textId="77777777" w:rsidR="00965C1E" w:rsidRDefault="00965C1E" w:rsidP="00965C1E">
      <w:pPr>
        <w:jc w:val="right"/>
      </w:pPr>
      <w:r>
        <w:rPr>
          <w:rFonts w:hint="cs"/>
          <w:rtl/>
        </w:rPr>
        <w:t xml:space="preserve">לסטטוסים הללו יש ערכים </w:t>
      </w:r>
      <w:proofErr w:type="spellStart"/>
      <w:r>
        <w:rPr>
          <w:rFonts w:hint="cs"/>
          <w:rtl/>
        </w:rPr>
        <w:t>דיפולטיבים</w:t>
      </w:r>
      <w:proofErr w:type="spellEnd"/>
      <w:r>
        <w:rPr>
          <w:rFonts w:hint="cs"/>
          <w:rtl/>
        </w:rPr>
        <w:t xml:space="preserve"> אשר ניתנים לשינוי ולא בהכרח מתאימים לכל מערכת.</w:t>
      </w:r>
      <w:r>
        <w:rPr>
          <w:rtl/>
        </w:rPr>
        <w:br/>
      </w:r>
    </w:p>
    <w:p w14:paraId="231097EF" w14:textId="77777777" w:rsidR="00965C1E" w:rsidRDefault="00965C1E" w:rsidP="00965C1E">
      <w:pPr>
        <w:jc w:val="right"/>
      </w:pPr>
    </w:p>
    <w:p w14:paraId="4EA17CAC" w14:textId="77777777" w:rsidR="00965C1E" w:rsidRPr="00725799" w:rsidRDefault="00965C1E" w:rsidP="00965C1E">
      <w:pPr>
        <w:bidi/>
      </w:pPr>
      <w:proofErr w:type="spellStart"/>
      <w:r>
        <w:rPr>
          <w:rFonts w:hint="cs"/>
          <w:rtl/>
        </w:rPr>
        <w:t>ייתרונות</w:t>
      </w:r>
      <w:proofErr w:type="spellEnd"/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 xml:space="preserve">מעקב אחרי ההודעות הנשלחות דרך </w:t>
      </w:r>
      <w:r>
        <w:t>rabbit</w:t>
      </w:r>
      <w:r>
        <w:rPr>
          <w:rFonts w:hint="cs"/>
          <w:rtl/>
        </w:rPr>
        <w:t xml:space="preserve"> ומציאת בעיות.</w:t>
      </w:r>
      <w:r>
        <w:rPr>
          <w:rtl/>
        </w:rPr>
        <w:br/>
      </w:r>
      <w:r>
        <w:rPr>
          <w:rFonts w:hint="cs"/>
          <w:rtl/>
        </w:rPr>
        <w:t xml:space="preserve">ניתן לראות מידע לגבי </w:t>
      </w:r>
      <w:r>
        <w:t xml:space="preserve">nodes, consumers, publishers, messages(in various states) </w:t>
      </w:r>
      <w:r>
        <w:rPr>
          <w:rFonts w:hint="cs"/>
          <w:rtl/>
        </w:rPr>
        <w:t>.</w:t>
      </w:r>
      <w:r>
        <w:rPr>
          <w:rtl/>
        </w:rPr>
        <w:br/>
      </w:r>
    </w:p>
    <w:p w14:paraId="31195C1B" w14:textId="77777777" w:rsidR="00965C1E" w:rsidRPr="00965C1E" w:rsidRDefault="00965C1E" w:rsidP="00965C1E">
      <w:pPr>
        <w:pStyle w:val="a3"/>
      </w:pPr>
    </w:p>
    <w:sectPr w:rsidR="00965C1E" w:rsidRPr="0096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D13B6"/>
    <w:multiLevelType w:val="multilevel"/>
    <w:tmpl w:val="DE3C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66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D0"/>
    <w:rsid w:val="000C2E52"/>
    <w:rsid w:val="000C3180"/>
    <w:rsid w:val="001D760B"/>
    <w:rsid w:val="00245594"/>
    <w:rsid w:val="003070EE"/>
    <w:rsid w:val="003D25D0"/>
    <w:rsid w:val="00435345"/>
    <w:rsid w:val="00577F73"/>
    <w:rsid w:val="005E7081"/>
    <w:rsid w:val="007224A7"/>
    <w:rsid w:val="00945992"/>
    <w:rsid w:val="00965C1E"/>
    <w:rsid w:val="009D5FAF"/>
    <w:rsid w:val="00B62332"/>
    <w:rsid w:val="00B97E2F"/>
    <w:rsid w:val="00BC3933"/>
    <w:rsid w:val="00C76189"/>
    <w:rsid w:val="00CF52EA"/>
    <w:rsid w:val="00D01DFE"/>
    <w:rsid w:val="00D447AA"/>
    <w:rsid w:val="00FB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048B"/>
  <w15:chartTrackingRefBased/>
  <w15:docId w15:val="{FE895D4E-AABC-4C0D-8207-250341CB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F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70EE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965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965C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965C1E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65C1E"/>
    <w:rPr>
      <w:i/>
      <w:iCs/>
    </w:rPr>
  </w:style>
  <w:style w:type="character" w:styleId="Hyperlink">
    <w:name w:val="Hyperlink"/>
    <w:basedOn w:val="a0"/>
    <w:uiPriority w:val="99"/>
    <w:unhideWhenUsed/>
    <w:rsid w:val="00965C1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65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7251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2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dashboa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טוקר</dc:creator>
  <cp:keywords/>
  <dc:description/>
  <cp:lastModifiedBy>עומר טוקר</cp:lastModifiedBy>
  <cp:revision>6</cp:revision>
  <dcterms:created xsi:type="dcterms:W3CDTF">2023-07-25T12:44:00Z</dcterms:created>
  <dcterms:modified xsi:type="dcterms:W3CDTF">2023-07-26T11:04:00Z</dcterms:modified>
</cp:coreProperties>
</file>