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8D2FBE" w14:textId="77777777" w:rsidR="00E522EF" w:rsidRDefault="00E522EF" w:rsidP="00104091">
      <w:pPr>
        <w:pStyle w:val="Heading1"/>
        <w:spacing w:line="240" w:lineRule="auto"/>
      </w:pPr>
      <w:r>
        <w:t>Course information</w:t>
      </w:r>
    </w:p>
    <w:p w14:paraId="780BD0CC" w14:textId="31B24B65" w:rsidR="00881217" w:rsidRDefault="00881217" w:rsidP="00881217">
      <w:pPr>
        <w:spacing w:after="0" w:line="240" w:lineRule="auto"/>
        <w:rPr>
          <w:rFonts w:cstheme="minorHAnsi"/>
        </w:rPr>
      </w:pPr>
      <w:r>
        <w:rPr>
          <w:rStyle w:val="Heading3Char"/>
        </w:rPr>
        <w:t>Meeting location</w:t>
      </w:r>
      <w:r>
        <w:rPr>
          <w:rFonts w:cstheme="minorHAnsi"/>
        </w:rPr>
        <w:t>:</w:t>
      </w:r>
      <w:r>
        <w:rPr>
          <w:rFonts w:cstheme="minorHAnsi"/>
          <w:b/>
          <w:bCs/>
        </w:rPr>
        <w:t xml:space="preserve"> </w:t>
      </w:r>
      <w:r w:rsidR="001A6890">
        <w:rPr>
          <w:rFonts w:cstheme="minorHAnsi"/>
        </w:rPr>
        <w:t>Microsoft Teams</w:t>
      </w:r>
    </w:p>
    <w:p w14:paraId="78561605" w14:textId="2BE41723" w:rsidR="00881217" w:rsidRDefault="00881217" w:rsidP="00881217">
      <w:pPr>
        <w:spacing w:after="0" w:line="240" w:lineRule="auto"/>
        <w:rPr>
          <w:rFonts w:cstheme="minorHAnsi"/>
        </w:rPr>
      </w:pPr>
      <w:r>
        <w:rPr>
          <w:rStyle w:val="Heading3Char"/>
        </w:rPr>
        <w:t>Meeting times</w:t>
      </w:r>
      <w:r>
        <w:rPr>
          <w:rFonts w:cstheme="minorHAnsi"/>
        </w:rPr>
        <w:t xml:space="preserve">: </w:t>
      </w:r>
      <w:r w:rsidR="001A6890">
        <w:rPr>
          <w:rFonts w:cstheme="minorHAnsi"/>
        </w:rPr>
        <w:t>6 pm</w:t>
      </w:r>
      <w:r w:rsidR="009A523E">
        <w:rPr>
          <w:rFonts w:cstheme="minorHAnsi"/>
        </w:rPr>
        <w:t xml:space="preserve"> </w:t>
      </w:r>
      <w:r w:rsidR="00AB5991">
        <w:rPr>
          <w:rFonts w:cstheme="minorHAnsi"/>
        </w:rPr>
        <w:t>Tuesdays</w:t>
      </w:r>
    </w:p>
    <w:p w14:paraId="1997BE05" w14:textId="77777777" w:rsidR="00881217" w:rsidRDefault="00881217" w:rsidP="00881217">
      <w:pPr>
        <w:spacing w:after="0" w:line="240" w:lineRule="auto"/>
        <w:rPr>
          <w:rFonts w:cstheme="minorHAnsi"/>
        </w:rPr>
      </w:pPr>
      <w:r>
        <w:rPr>
          <w:rStyle w:val="Heading3Char"/>
        </w:rPr>
        <w:t>Office hours</w:t>
      </w:r>
      <w:r>
        <w:rPr>
          <w:rFonts w:cstheme="minorHAnsi"/>
        </w:rPr>
        <w:t>:</w:t>
      </w:r>
      <w:r>
        <w:rPr>
          <w:rFonts w:cstheme="minorHAnsi"/>
          <w:b/>
          <w:bCs/>
        </w:rPr>
        <w:t xml:space="preserve"> </w:t>
      </w:r>
      <w:r>
        <w:rPr>
          <w:rFonts w:ascii="Calibri" w:hAnsi="Calibri" w:cs="Calibri"/>
        </w:rPr>
        <w:t>MWF 8 – 8:50 am; any other time by appointment or drop-in.</w:t>
      </w:r>
    </w:p>
    <w:p w14:paraId="5D12A107" w14:textId="77777777" w:rsidR="00995E3C" w:rsidRPr="00A74DBB" w:rsidRDefault="00995E3C" w:rsidP="00995E3C">
      <w:pPr>
        <w:pStyle w:val="Heading1"/>
        <w:rPr>
          <w:rFonts w:cs="Calibri"/>
        </w:rPr>
      </w:pPr>
      <w:r w:rsidRPr="00A74DBB">
        <w:rPr>
          <w:rFonts w:cs="Calibri"/>
        </w:rPr>
        <w:t>Instructor information</w:t>
      </w:r>
    </w:p>
    <w:p w14:paraId="2EB87418" w14:textId="77777777" w:rsidR="00995E3C" w:rsidRDefault="00995E3C" w:rsidP="00995E3C">
      <w:pPr>
        <w:spacing w:after="0" w:line="240" w:lineRule="auto"/>
        <w:rPr>
          <w:rFonts w:ascii="Calibri" w:hAnsi="Calibri" w:cs="Calibri"/>
        </w:rPr>
      </w:pPr>
      <w:r w:rsidRPr="00A74DBB">
        <w:rPr>
          <w:rFonts w:ascii="Calibri" w:hAnsi="Calibri" w:cs="Calibri"/>
        </w:rPr>
        <w:t>Dr. Dan Stich</w:t>
      </w:r>
    </w:p>
    <w:p w14:paraId="754A7B6E" w14:textId="77777777" w:rsidR="00995E3C" w:rsidRPr="00A74DBB" w:rsidRDefault="00995E3C" w:rsidP="00995E3C">
      <w:pPr>
        <w:spacing w:after="0" w:line="240" w:lineRule="auto"/>
        <w:rPr>
          <w:rFonts w:ascii="Calibri" w:hAnsi="Calibri" w:cs="Calibri"/>
        </w:rPr>
      </w:pPr>
      <w:r w:rsidRPr="00795490">
        <w:rPr>
          <w:rFonts w:ascii="Calibri" w:hAnsi="Calibri" w:cs="Calibri"/>
          <w:b/>
          <w:bCs/>
        </w:rPr>
        <w:t>Pronouns:</w:t>
      </w:r>
      <w:r>
        <w:rPr>
          <w:rFonts w:ascii="Calibri" w:hAnsi="Calibri" w:cs="Calibri"/>
        </w:rPr>
        <w:t xml:space="preserve"> he/him</w:t>
      </w:r>
    </w:p>
    <w:p w14:paraId="456E2C70" w14:textId="77777777" w:rsidR="00995E3C" w:rsidRPr="00A74DBB" w:rsidRDefault="00995E3C" w:rsidP="00995E3C">
      <w:pPr>
        <w:spacing w:after="0" w:line="240" w:lineRule="auto"/>
        <w:rPr>
          <w:rFonts w:ascii="Calibri" w:hAnsi="Calibri" w:cs="Calibri"/>
        </w:rPr>
      </w:pPr>
      <w:r w:rsidRPr="00A74DBB">
        <w:rPr>
          <w:rStyle w:val="Heading3Char"/>
          <w:rFonts w:ascii="Calibri" w:hAnsi="Calibri" w:cs="Calibri"/>
        </w:rPr>
        <w:t>Office location</w:t>
      </w:r>
      <w:r w:rsidRPr="00A74DBB">
        <w:rPr>
          <w:rFonts w:ascii="Calibri" w:hAnsi="Calibri" w:cs="Calibri"/>
        </w:rPr>
        <w:t>: 113A Perna Science</w:t>
      </w:r>
    </w:p>
    <w:p w14:paraId="2EAB99BC" w14:textId="77777777" w:rsidR="00995E3C" w:rsidRPr="00A74DBB" w:rsidRDefault="00995E3C" w:rsidP="00995E3C">
      <w:pPr>
        <w:spacing w:after="0" w:line="240" w:lineRule="auto"/>
        <w:rPr>
          <w:rFonts w:ascii="Calibri" w:hAnsi="Calibri" w:cs="Calibri"/>
        </w:rPr>
      </w:pPr>
      <w:r w:rsidRPr="00A74DBB">
        <w:rPr>
          <w:rStyle w:val="Heading3Char"/>
          <w:rFonts w:ascii="Calibri" w:hAnsi="Calibri" w:cs="Calibri"/>
        </w:rPr>
        <w:t>Phone</w:t>
      </w:r>
      <w:r w:rsidRPr="00A74DBB">
        <w:rPr>
          <w:rFonts w:ascii="Calibri" w:hAnsi="Calibri" w:cs="Calibri"/>
        </w:rPr>
        <w:t>: (607) 436 - 3734</w:t>
      </w:r>
    </w:p>
    <w:p w14:paraId="08357AFF" w14:textId="77777777" w:rsidR="00995E3C" w:rsidRDefault="00995E3C" w:rsidP="00995E3C">
      <w:pPr>
        <w:spacing w:after="0" w:line="240" w:lineRule="auto"/>
        <w:rPr>
          <w:rStyle w:val="Hyperlink"/>
          <w:rFonts w:ascii="Calibri" w:hAnsi="Calibri" w:cs="Calibri"/>
        </w:rPr>
      </w:pPr>
      <w:r w:rsidRPr="00A74DBB">
        <w:rPr>
          <w:rStyle w:val="Heading3Char"/>
          <w:rFonts w:ascii="Calibri" w:hAnsi="Calibri" w:cs="Calibri"/>
        </w:rPr>
        <w:t>Email</w:t>
      </w:r>
      <w:r w:rsidRPr="00A74DBB">
        <w:rPr>
          <w:rFonts w:ascii="Calibri" w:hAnsi="Calibri" w:cs="Calibri"/>
        </w:rPr>
        <w:t xml:space="preserve">: </w:t>
      </w:r>
      <w:hyperlink r:id="rId7" w:history="1">
        <w:r w:rsidRPr="00A74DBB">
          <w:rPr>
            <w:rStyle w:val="Hyperlink"/>
            <w:rFonts w:ascii="Calibri" w:hAnsi="Calibri" w:cs="Calibri"/>
          </w:rPr>
          <w:t>daniel.stich@oneonta.edu</w:t>
        </w:r>
      </w:hyperlink>
    </w:p>
    <w:p w14:paraId="71104790" w14:textId="77777777" w:rsidR="00E522EF" w:rsidRPr="00F624A3" w:rsidRDefault="00E522EF" w:rsidP="00104091">
      <w:pPr>
        <w:pStyle w:val="Heading1"/>
        <w:spacing w:line="240" w:lineRule="auto"/>
        <w:rPr>
          <w:rFonts w:asciiTheme="minorHAnsi" w:hAnsiTheme="minorHAnsi"/>
        </w:rPr>
      </w:pPr>
      <w:r>
        <w:t>Required text</w:t>
      </w:r>
    </w:p>
    <w:p w14:paraId="340ABBE9" w14:textId="142C5335" w:rsidR="00B368FF" w:rsidRDefault="008B0F2E" w:rsidP="00104091">
      <w:pPr>
        <w:tabs>
          <w:tab w:val="left" w:pos="1590"/>
        </w:tabs>
        <w:spacing w:after="0" w:line="240" w:lineRule="auto"/>
        <w:rPr>
          <w:rFonts w:cstheme="minorHAnsi"/>
        </w:rPr>
      </w:pPr>
      <w:r>
        <w:rPr>
          <w:rFonts w:cstheme="minorHAnsi"/>
        </w:rPr>
        <w:t>There is no text required for this class.</w:t>
      </w:r>
    </w:p>
    <w:p w14:paraId="5C091AA1" w14:textId="77777777" w:rsidR="00E522EF" w:rsidRPr="00F624A3" w:rsidRDefault="00E522EF" w:rsidP="00104091">
      <w:pPr>
        <w:pStyle w:val="Heading1"/>
        <w:spacing w:line="240" w:lineRule="auto"/>
      </w:pPr>
      <w:r w:rsidRPr="00F624A3">
        <w:t>Course website</w:t>
      </w:r>
    </w:p>
    <w:p w14:paraId="71CD9BEC" w14:textId="77777777" w:rsidR="00C73D54" w:rsidRPr="00F624A3" w:rsidRDefault="00C73D54" w:rsidP="00C73D54">
      <w:pPr>
        <w:rPr>
          <w:rFonts w:cstheme="minorHAnsi"/>
        </w:rPr>
      </w:pPr>
      <w:r w:rsidRPr="00C73D54">
        <w:rPr>
          <w:rStyle w:val="Hyperlink"/>
          <w:rFonts w:ascii="Calibri" w:hAnsi="Calibri" w:cs="Calibri"/>
          <w:color w:val="000000" w:themeColor="text1"/>
          <w:u w:val="none"/>
        </w:rPr>
        <w:t>All course materials can be accessed at, and assignments should be submitted</w:t>
      </w:r>
      <w:r w:rsidRPr="00327B02">
        <w:rPr>
          <w:rFonts w:cstheme="minorHAnsi"/>
        </w:rPr>
        <w:t xml:space="preserve"> </w:t>
      </w:r>
      <w:r w:rsidRPr="00F624A3">
        <w:rPr>
          <w:rFonts w:cstheme="minorHAnsi"/>
        </w:rPr>
        <w:t>through</w:t>
      </w:r>
      <w:r>
        <w:rPr>
          <w:rFonts w:cstheme="minorHAnsi"/>
        </w:rPr>
        <w:t>, the D2L</w:t>
      </w:r>
      <w:r w:rsidRPr="00F624A3">
        <w:rPr>
          <w:rFonts w:cstheme="minorHAnsi"/>
        </w:rPr>
        <w:t xml:space="preserve"> </w:t>
      </w:r>
      <w:r>
        <w:t>Brightspace site (</w:t>
      </w:r>
      <w:hyperlink r:id="rId8" w:history="1">
        <w:r w:rsidRPr="00665A65">
          <w:rPr>
            <w:rStyle w:val="Hyperlink"/>
          </w:rPr>
          <w:t>mylearning.suny.edu</w:t>
        </w:r>
      </w:hyperlink>
      <w:r>
        <w:t>).</w:t>
      </w:r>
    </w:p>
    <w:p w14:paraId="33602B92" w14:textId="77777777" w:rsidR="00E522EF" w:rsidRPr="00F624A3" w:rsidRDefault="00E522EF" w:rsidP="00104091">
      <w:pPr>
        <w:pStyle w:val="Heading1"/>
        <w:spacing w:line="240" w:lineRule="auto"/>
        <w:rPr>
          <w:rFonts w:asciiTheme="minorHAnsi" w:hAnsiTheme="minorHAnsi" w:cstheme="minorHAnsi"/>
        </w:rPr>
      </w:pPr>
      <w:r w:rsidRPr="00F624A3">
        <w:rPr>
          <w:rFonts w:asciiTheme="minorHAnsi" w:hAnsiTheme="minorHAnsi" w:cstheme="minorHAnsi"/>
        </w:rPr>
        <w:t xml:space="preserve">Course description </w:t>
      </w:r>
    </w:p>
    <w:p w14:paraId="1A036C8B" w14:textId="6B4B6CA7" w:rsidR="00DF7CBB" w:rsidRDefault="00506FAF" w:rsidP="00D5066D">
      <w:pPr>
        <w:shd w:val="clear" w:color="auto" w:fill="FFFFFF"/>
        <w:spacing w:after="0" w:line="240" w:lineRule="auto"/>
        <w:rPr>
          <w:color w:val="000000"/>
          <w:szCs w:val="24"/>
          <w:shd w:val="clear" w:color="auto" w:fill="FFFFFF"/>
        </w:rPr>
      </w:pPr>
      <w:r w:rsidRPr="00506FAF">
        <w:rPr>
          <w:color w:val="000000"/>
          <w:szCs w:val="24"/>
          <w:shd w:val="clear" w:color="auto" w:fill="FFFFFF"/>
        </w:rPr>
        <w:t xml:space="preserve">A thesis in a degree candidate’s field of specialization is prepared under the supervision of </w:t>
      </w:r>
      <w:r w:rsidR="00CD7F4F">
        <w:rPr>
          <w:color w:val="000000"/>
          <w:szCs w:val="24"/>
          <w:shd w:val="clear" w:color="auto" w:fill="FFFFFF"/>
        </w:rPr>
        <w:t>[their]</w:t>
      </w:r>
      <w:r w:rsidRPr="00506FAF">
        <w:rPr>
          <w:color w:val="000000"/>
          <w:szCs w:val="24"/>
          <w:shd w:val="clear" w:color="auto" w:fill="FFFFFF"/>
        </w:rPr>
        <w:t xml:space="preserve"> faculty advisor. No more than 12 s.h. of Independent Study and/or Thesis may be counted toward degree requirements.</w:t>
      </w:r>
    </w:p>
    <w:p w14:paraId="35A28064" w14:textId="77777777" w:rsidR="00DF7CBB" w:rsidRPr="00A0052B" w:rsidRDefault="00DF7CBB" w:rsidP="00DF7CBB">
      <w:pPr>
        <w:pStyle w:val="Heading1"/>
        <w:rPr>
          <w:rFonts w:cs="Calibri"/>
        </w:rPr>
      </w:pPr>
      <w:r w:rsidRPr="00A74DBB">
        <w:rPr>
          <w:rFonts w:cs="Calibri"/>
        </w:rPr>
        <w:t xml:space="preserve">Prerequisite(s): </w:t>
      </w:r>
    </w:p>
    <w:p w14:paraId="7737E03D" w14:textId="13D384AA" w:rsidR="00DF7CBB" w:rsidRPr="00DF7CBB" w:rsidRDefault="00DF7CBB" w:rsidP="00DF7CBB">
      <w:pPr>
        <w:spacing w:after="0" w:line="240" w:lineRule="auto"/>
        <w:jc w:val="both"/>
        <w:rPr>
          <w:rFonts w:ascii="Calibri" w:hAnsi="Calibri" w:cs="Calibri"/>
        </w:rPr>
      </w:pPr>
      <w:r>
        <w:rPr>
          <w:rFonts w:ascii="Calibri" w:hAnsi="Calibri" w:cs="Calibri"/>
        </w:rPr>
        <w:t>Graduate student standing</w:t>
      </w:r>
    </w:p>
    <w:p w14:paraId="586C208D" w14:textId="624FC938" w:rsidR="00E522EF" w:rsidRPr="00F624A3" w:rsidRDefault="00E522EF" w:rsidP="00D5066D">
      <w:pPr>
        <w:pStyle w:val="Heading1"/>
        <w:spacing w:line="240" w:lineRule="auto"/>
        <w:rPr>
          <w:rFonts w:asciiTheme="minorHAnsi" w:hAnsiTheme="minorHAnsi" w:cstheme="minorHAnsi"/>
        </w:rPr>
      </w:pPr>
      <w:r w:rsidRPr="00F624A3">
        <w:rPr>
          <w:rFonts w:asciiTheme="minorHAnsi" w:hAnsiTheme="minorHAnsi" w:cstheme="minorHAnsi"/>
        </w:rPr>
        <w:t>Learning outcomes</w:t>
      </w:r>
    </w:p>
    <w:p w14:paraId="4BA26117" w14:textId="4FF42CA6" w:rsidR="00E61C31" w:rsidRDefault="00506FAF" w:rsidP="00D5066D">
      <w:pPr>
        <w:spacing w:after="0" w:line="240" w:lineRule="auto"/>
        <w:rPr>
          <w:rFonts w:cstheme="minorHAnsi"/>
        </w:rPr>
      </w:pPr>
      <w:r>
        <w:rPr>
          <w:rFonts w:cstheme="minorHAnsi"/>
        </w:rPr>
        <w:t>Students enrolled in BIOL-6</w:t>
      </w:r>
      <w:r w:rsidR="004A77A6">
        <w:rPr>
          <w:rFonts w:cstheme="minorHAnsi"/>
        </w:rPr>
        <w:t>0</w:t>
      </w:r>
      <w:r>
        <w:rPr>
          <w:rFonts w:cstheme="minorHAnsi"/>
        </w:rPr>
        <w:t>9</w:t>
      </w:r>
      <w:r w:rsidR="00E47DA0">
        <w:rPr>
          <w:rFonts w:cstheme="minorHAnsi"/>
        </w:rPr>
        <w:t xml:space="preserve">9 </w:t>
      </w:r>
      <w:r>
        <w:rPr>
          <w:rFonts w:cstheme="minorHAnsi"/>
        </w:rPr>
        <w:t xml:space="preserve">are expected to demonstrate progress toward </w:t>
      </w:r>
      <w:r w:rsidR="00E47DA0">
        <w:rPr>
          <w:rFonts w:cstheme="minorHAnsi"/>
        </w:rPr>
        <w:t xml:space="preserve">project </w:t>
      </w:r>
      <w:r>
        <w:rPr>
          <w:rFonts w:cstheme="minorHAnsi"/>
        </w:rPr>
        <w:t>completion.</w:t>
      </w:r>
      <w:r w:rsidR="00CD7F4F">
        <w:rPr>
          <w:rFonts w:cstheme="minorHAnsi"/>
        </w:rPr>
        <w:t xml:space="preserve"> The basis for progress is determined on a case-by-case basis</w:t>
      </w:r>
      <w:r w:rsidR="00E47DA0">
        <w:rPr>
          <w:rFonts w:cstheme="minorHAnsi"/>
        </w:rPr>
        <w:t>. For this specific section, students will c</w:t>
      </w:r>
      <w:r w:rsidR="00F11D67">
        <w:rPr>
          <w:rFonts w:cstheme="minorHAnsi"/>
        </w:rPr>
        <w:t>omplete weekly reading and</w:t>
      </w:r>
      <w:r w:rsidR="009106E6">
        <w:rPr>
          <w:rFonts w:cstheme="minorHAnsi"/>
        </w:rPr>
        <w:t xml:space="preserve"> do</w:t>
      </w:r>
      <w:r w:rsidR="00F11D67">
        <w:rPr>
          <w:rFonts w:cstheme="minorHAnsi"/>
        </w:rPr>
        <w:t xml:space="preserve"> programming activities related to Bayesian modeling </w:t>
      </w:r>
      <w:r w:rsidR="001554DC">
        <w:rPr>
          <w:rFonts w:cstheme="minorHAnsi"/>
        </w:rPr>
        <w:t>for</w:t>
      </w:r>
      <w:r w:rsidR="00F11D67">
        <w:rPr>
          <w:rFonts w:cstheme="minorHAnsi"/>
        </w:rPr>
        <w:t xml:space="preserve"> aquatic and marine science</w:t>
      </w:r>
      <w:r w:rsidR="001554DC">
        <w:rPr>
          <w:rFonts w:cstheme="minorHAnsi"/>
        </w:rPr>
        <w:t>.</w:t>
      </w:r>
      <w:r w:rsidR="003A05BA">
        <w:rPr>
          <w:rFonts w:cstheme="minorHAnsi"/>
        </w:rPr>
        <w:t xml:space="preserve"> These activities will build toward an analysis for a current research project.</w:t>
      </w:r>
    </w:p>
    <w:p w14:paraId="2F739E40" w14:textId="77777777" w:rsidR="00851E19" w:rsidRDefault="00280618" w:rsidP="00D5066D">
      <w:pPr>
        <w:pStyle w:val="Heading1"/>
        <w:spacing w:line="240" w:lineRule="auto"/>
      </w:pPr>
      <w:r>
        <w:t>Grading</w:t>
      </w:r>
    </w:p>
    <w:p w14:paraId="550951CA" w14:textId="507B03A4" w:rsidR="00851E19" w:rsidRDefault="00EA6FB9" w:rsidP="00D5066D">
      <w:pPr>
        <w:spacing w:line="240" w:lineRule="auto"/>
      </w:pPr>
      <w:r>
        <w:t>Under the current catalogue, s</w:t>
      </w:r>
      <w:r w:rsidR="00312AB6">
        <w:t xml:space="preserve">tudents may </w:t>
      </w:r>
      <w:r>
        <w:t>only register for</w:t>
      </w:r>
      <w:r w:rsidR="00312AB6">
        <w:t xml:space="preserve"> BIOL-6</w:t>
      </w:r>
      <w:r w:rsidR="004A77A6">
        <w:t>0</w:t>
      </w:r>
      <w:r w:rsidR="00312AB6">
        <w:t>9</w:t>
      </w:r>
      <w:r w:rsidR="00EC7FC5">
        <w:t>9</w:t>
      </w:r>
      <w:r w:rsidR="00312AB6">
        <w:t xml:space="preserve"> under a </w:t>
      </w:r>
      <w:r>
        <w:t>pass/fail</w:t>
      </w:r>
      <w:r w:rsidR="00312AB6">
        <w:t xml:space="preserve"> grading mode. </w:t>
      </w:r>
      <w:r w:rsidR="003A05BA">
        <w:t>Participation and s</w:t>
      </w:r>
      <w:r w:rsidR="00312AB6">
        <w:t xml:space="preserve">ubmission of work described above is necessary to pass the class. </w:t>
      </w:r>
    </w:p>
    <w:p w14:paraId="397CB03E" w14:textId="77777777" w:rsidR="00414350" w:rsidRDefault="00414350" w:rsidP="00D5066D">
      <w:pPr>
        <w:spacing w:line="240" w:lineRule="auto"/>
      </w:pPr>
    </w:p>
    <w:p w14:paraId="3A79BACC" w14:textId="77777777" w:rsidR="00414350" w:rsidRDefault="00414350" w:rsidP="00D5066D">
      <w:pPr>
        <w:spacing w:line="240" w:lineRule="auto"/>
      </w:pPr>
    </w:p>
    <w:p w14:paraId="781A77D4" w14:textId="77777777" w:rsidR="00414350" w:rsidRDefault="00414350" w:rsidP="00D5066D">
      <w:pPr>
        <w:spacing w:line="240" w:lineRule="auto"/>
      </w:pPr>
    </w:p>
    <w:p w14:paraId="3D564BD1" w14:textId="77777777" w:rsidR="00414350" w:rsidRDefault="00414350" w:rsidP="00D5066D">
      <w:pPr>
        <w:spacing w:line="240" w:lineRule="auto"/>
      </w:pPr>
    </w:p>
    <w:p w14:paraId="5CF6C485" w14:textId="77777777" w:rsidR="00414350" w:rsidRDefault="00414350" w:rsidP="00D5066D">
      <w:pPr>
        <w:spacing w:line="240" w:lineRule="auto"/>
      </w:pPr>
    </w:p>
    <w:p w14:paraId="5988DD77" w14:textId="23AE9584" w:rsidR="00F13D69" w:rsidRDefault="00F13D69" w:rsidP="00D5066D">
      <w:pPr>
        <w:pStyle w:val="Heading1"/>
        <w:spacing w:line="240" w:lineRule="auto"/>
      </w:pPr>
      <w:r>
        <w:lastRenderedPageBreak/>
        <w:t>Schedule</w:t>
      </w:r>
    </w:p>
    <w:p w14:paraId="20781520" w14:textId="23CC1574" w:rsidR="00873347" w:rsidRDefault="00886047" w:rsidP="00D5066D">
      <w:pPr>
        <w:spacing w:line="240" w:lineRule="auto"/>
      </w:pPr>
      <w:r>
        <w:t xml:space="preserve">The </w:t>
      </w:r>
      <w:r w:rsidR="001146EC">
        <w:t xml:space="preserve">weekly schedule will include reading </w:t>
      </w:r>
      <w:r w:rsidR="00E96774">
        <w:t xml:space="preserve">a paper about Bayesian modeling and applying concepts from that paper to complete related statistical programming activities. Students will choose topics based on interest following initial meetings. </w:t>
      </w:r>
      <w:r w:rsidR="001512FF">
        <w:t xml:space="preserve">Each student will lead one weekly meeting time, and they will structure a final project around the analysis of interest using </w:t>
      </w:r>
      <w:r w:rsidR="008B2B7A">
        <w:t xml:space="preserve">data </w:t>
      </w:r>
      <w:r w:rsidR="001512FF">
        <w:t xml:space="preserve">relevant </w:t>
      </w:r>
      <w:r w:rsidR="008B2B7A">
        <w:t>to their academic subdiscipline or interests</w:t>
      </w:r>
      <w:r w:rsidR="001512FF">
        <w:t>.</w:t>
      </w:r>
      <w:r w:rsidR="002C7068">
        <w:t xml:space="preserve"> </w:t>
      </w:r>
    </w:p>
    <w:p w14:paraId="1CAE3320" w14:textId="77777777" w:rsidR="00057237" w:rsidRPr="00243F12" w:rsidRDefault="00057237" w:rsidP="00057237">
      <w:pPr>
        <w:pStyle w:val="Heading1"/>
        <w:rPr>
          <w:rFonts w:cs="Calibri"/>
        </w:rPr>
      </w:pPr>
      <w:r w:rsidRPr="00A74DBB">
        <w:rPr>
          <w:rFonts w:cs="Calibri"/>
        </w:rPr>
        <w:t>Academic code of conduct</w:t>
      </w:r>
    </w:p>
    <w:p w14:paraId="61EC0234" w14:textId="77777777" w:rsidR="00057237" w:rsidRPr="00A74DBB" w:rsidRDefault="00057237" w:rsidP="00057237">
      <w:pPr>
        <w:spacing w:after="0" w:line="240" w:lineRule="auto"/>
        <w:rPr>
          <w:rFonts w:ascii="Calibri" w:hAnsi="Calibri" w:cs="Calibri"/>
        </w:rPr>
      </w:pPr>
      <w:r w:rsidRPr="00A74DBB">
        <w:rPr>
          <w:rFonts w:ascii="Calibri" w:hAnsi="Calibri" w:cs="Calibri"/>
        </w:rPr>
        <w:t xml:space="preserve">Academic dishonesty (including plagiarism and cheating) is deﬁned as any act by a student that misrepresents or attempts to misrepresent to an instructor or any </w:t>
      </w:r>
      <w:r>
        <w:rPr>
          <w:rFonts w:ascii="Calibri" w:hAnsi="Calibri" w:cs="Calibri"/>
        </w:rPr>
        <w:t xml:space="preserve">university </w:t>
      </w:r>
      <w:r w:rsidRPr="00A74DBB">
        <w:rPr>
          <w:rFonts w:ascii="Calibri" w:hAnsi="Calibri" w:cs="Calibri"/>
        </w:rPr>
        <w:t xml:space="preserve">ofﬁcial the proﬁciency or achievement of that student or another student in any academic exercise for the purpose of inﬂuencing a grade on a work assignment, on an examination or quiz, or in a course as a whole, or that is intended to alter any record of a student’s academic performance by unauthorized means. Faculty members who observe acts of academic dishonesty are required to report them to the Office of Student Development for investigation and action. A student deemed guilty of an act of academic dishonesty may, depending on the nature of the offense, be subject to one or more of the following measures: failure of the assignment or examination; failure of the course; or dismissal from the </w:t>
      </w:r>
      <w:r>
        <w:rPr>
          <w:rFonts w:ascii="Calibri" w:hAnsi="Calibri" w:cs="Calibri"/>
        </w:rPr>
        <w:t>university</w:t>
      </w:r>
      <w:r w:rsidRPr="00A74DBB">
        <w:rPr>
          <w:rFonts w:ascii="Calibri" w:hAnsi="Calibri" w:cs="Calibri"/>
        </w:rPr>
        <w:t xml:space="preserve">. </w:t>
      </w:r>
      <w:r w:rsidRPr="00CC6D3F">
        <w:rPr>
          <w:rFonts w:ascii="Calibri" w:hAnsi="Calibri" w:cs="Calibri"/>
          <w:bCs/>
        </w:rPr>
        <w:t xml:space="preserve">A full list of academic policies and regulations can be found at the following url: </w:t>
      </w:r>
      <w:hyperlink r:id="rId9" w:history="1">
        <w:r w:rsidRPr="00A74DBB">
          <w:rPr>
            <w:rStyle w:val="Hyperlink"/>
            <w:rFonts w:ascii="Calibri" w:hAnsi="Calibri" w:cs="Calibri"/>
          </w:rPr>
          <w:t>http://www.oneonta.edu/gradcatalog/academic-policies-and-regulations.asp</w:t>
        </w:r>
      </w:hyperlink>
    </w:p>
    <w:p w14:paraId="361D6BD8" w14:textId="77777777" w:rsidR="00057237" w:rsidRPr="00A74DBB" w:rsidRDefault="00057237" w:rsidP="00057237">
      <w:pPr>
        <w:pStyle w:val="Heading1"/>
        <w:rPr>
          <w:rFonts w:cs="Calibri"/>
        </w:rPr>
      </w:pPr>
      <w:r w:rsidRPr="00A74DBB">
        <w:rPr>
          <w:rFonts w:cs="Calibri"/>
        </w:rPr>
        <w:t>ADA (Americans with Disabilities Act) Statement</w:t>
      </w:r>
    </w:p>
    <w:p w14:paraId="21BF06FA" w14:textId="77777777" w:rsidR="00057237" w:rsidRPr="00A74DBB" w:rsidRDefault="00057237" w:rsidP="00057237">
      <w:pPr>
        <w:spacing w:after="0" w:line="240" w:lineRule="auto"/>
        <w:rPr>
          <w:rFonts w:ascii="Calibri" w:hAnsi="Calibri" w:cs="Calibri"/>
        </w:rPr>
      </w:pPr>
      <w:r w:rsidRPr="00A74DBB">
        <w:rPr>
          <w:rFonts w:ascii="Calibri" w:hAnsi="Calibri" w:cs="Calibri"/>
        </w:rPr>
        <w:t>Students Diagnosed with a Disability—All individuals who are diagnosed with a disability are protected under the Americans with Disabilities Act, and Section 504 of the Rehabilitation Act of 1973. As such, you may be entitled to certain accommodations within this class. If you are diagnosed with a disability, please make an appointment to meet with Accessibility Resources, 133 Milne Library, ext. 2137. All students with the necessary supporting documentation will be provided appropriate accommodations as determined by the Accessibility Resources Office. It is your responsibility to contact Accessibility Resources and concurrently supply me with your accommodation plan, which will inform me exactly what accommodations you are entitled to. You will only receive accommodations once you provide me with an Accessibility Resources accommodation plan. Any previously recorded grades will not be changed.</w:t>
      </w:r>
    </w:p>
    <w:p w14:paraId="387B5F91" w14:textId="77777777" w:rsidR="00057237" w:rsidRPr="00A74DBB" w:rsidRDefault="00057237" w:rsidP="00057237">
      <w:pPr>
        <w:pStyle w:val="Heading1"/>
        <w:rPr>
          <w:rFonts w:cs="Calibri"/>
        </w:rPr>
      </w:pPr>
      <w:r w:rsidRPr="00A74DBB">
        <w:rPr>
          <w:rFonts w:cs="Calibri"/>
        </w:rPr>
        <w:t>Diversity</w:t>
      </w:r>
    </w:p>
    <w:p w14:paraId="700E00BC" w14:textId="77777777" w:rsidR="00057237" w:rsidRDefault="00057237" w:rsidP="00057237">
      <w:pPr>
        <w:spacing w:after="0" w:line="240" w:lineRule="auto"/>
        <w:rPr>
          <w:rFonts w:ascii="Calibri" w:hAnsi="Calibri" w:cs="Calibri"/>
        </w:rPr>
      </w:pPr>
      <w:r w:rsidRPr="00A74DBB">
        <w:rPr>
          <w:rFonts w:ascii="Calibri" w:hAnsi="Calibri" w:cs="Calibri"/>
        </w:rPr>
        <w:t xml:space="preserve">SUNY Oneonta is an academic community that values diversity. Diversity at the </w:t>
      </w:r>
      <w:r>
        <w:rPr>
          <w:rFonts w:ascii="Calibri" w:hAnsi="Calibri" w:cs="Calibri"/>
        </w:rPr>
        <w:t>university</w:t>
      </w:r>
      <w:r w:rsidRPr="00A74DBB">
        <w:rPr>
          <w:rFonts w:ascii="Calibri" w:hAnsi="Calibri" w:cs="Calibri"/>
        </w:rPr>
        <w:t xml:space="preserve"> is an inclusive value that encompasses race and ethnicity, nationality, religion, gender, sexual orientation, sexual identity and gender expression, age, ability, socio-economic status, and other aspects of identity. As a campus community, we believe that every individual is important in a unique way and contributes to the overall quality of the institution. We are committed to recruiting and retaining diverse faculty, staff, and students, and to fostering a learning environment which draws strength from, celebrates, and honors diversity. We strive to eliminate prejudice and discrimination; to respect the dignity of all persons; and to learn from differences in people, ideas, experiences</w:t>
      </w:r>
      <w:r>
        <w:rPr>
          <w:rFonts w:ascii="Calibri" w:hAnsi="Calibri" w:cs="Calibri"/>
        </w:rPr>
        <w:t>,</w:t>
      </w:r>
      <w:r w:rsidRPr="00A74DBB">
        <w:rPr>
          <w:rFonts w:ascii="Calibri" w:hAnsi="Calibri" w:cs="Calibri"/>
        </w:rPr>
        <w:t xml:space="preserve"> and opinions.</w:t>
      </w:r>
    </w:p>
    <w:p w14:paraId="643F1BF0" w14:textId="77777777" w:rsidR="00057237" w:rsidRDefault="00057237" w:rsidP="00057237">
      <w:pPr>
        <w:pStyle w:val="Heading1"/>
      </w:pPr>
      <w:r w:rsidRPr="00F624A3">
        <w:t>Emergency evacuation/shelter-in-place procedures</w:t>
      </w:r>
    </w:p>
    <w:p w14:paraId="2349FFCA" w14:textId="2E679107" w:rsidR="00A22AEF" w:rsidRPr="00A22AEF" w:rsidRDefault="00A22AEF" w:rsidP="00A22AEF">
      <w:pPr>
        <w:spacing w:after="0" w:line="240" w:lineRule="auto"/>
        <w:rPr>
          <w:rFonts w:cstheme="minorHAnsi"/>
          <w:color w:val="0563C1" w:themeColor="hyperlink"/>
          <w:u w:val="single"/>
        </w:rPr>
      </w:pPr>
      <w:r w:rsidRPr="00F624A3">
        <w:rPr>
          <w:rFonts w:cstheme="minorHAnsi"/>
        </w:rPr>
        <w:t xml:space="preserve">For complete information on the College’s emergency evacuation, shelter-in-place, and other emergency procedures, please visit: </w:t>
      </w:r>
      <w:hyperlink r:id="rId10" w:history="1">
        <w:r w:rsidRPr="00F624A3">
          <w:rPr>
            <w:rStyle w:val="Hyperlink"/>
            <w:rFonts w:cstheme="minorHAnsi"/>
          </w:rPr>
          <w:t>http://www.oneonta.edu/security/</w:t>
        </w:r>
      </w:hyperlink>
      <w:r w:rsidRPr="00F624A3">
        <w:rPr>
          <w:rStyle w:val="Hyperlink"/>
          <w:rFonts w:cstheme="minorHAnsi"/>
        </w:rPr>
        <w:t>.</w:t>
      </w:r>
      <w:r>
        <w:rPr>
          <w:rStyle w:val="Hyperlink"/>
          <w:rFonts w:cstheme="minorHAnsi"/>
        </w:rPr>
        <w:t xml:space="preserve"> </w:t>
      </w:r>
      <w:r w:rsidRPr="00405551">
        <w:rPr>
          <w:rStyle w:val="Hyperlink"/>
          <w:rFonts w:cstheme="minorHAnsi"/>
        </w:rPr>
        <w:t xml:space="preserve">All students are also </w:t>
      </w:r>
      <w:r w:rsidRPr="00405551">
        <w:rPr>
          <w:rStyle w:val="Hyperlink"/>
          <w:rFonts w:cstheme="minorHAnsi"/>
        </w:rPr>
        <w:lastRenderedPageBreak/>
        <w:t xml:space="preserve">encouraged to register for NY Alert at </w:t>
      </w:r>
      <w:hyperlink r:id="rId11" w:history="1">
        <w:r w:rsidRPr="00405551">
          <w:rPr>
            <w:rStyle w:val="Hyperlink"/>
            <w:rFonts w:cstheme="minorHAnsi"/>
          </w:rPr>
          <w:t>http://www.oneonta.edu/security</w:t>
        </w:r>
      </w:hyperlink>
      <w:r w:rsidRPr="00405551">
        <w:rPr>
          <w:rStyle w:val="Hyperlink"/>
          <w:rFonts w:cstheme="minorHAnsi"/>
        </w:rPr>
        <w:t xml:space="preserve"> for immediate notification of campus emergencies on or near the campus.</w:t>
      </w:r>
    </w:p>
    <w:p w14:paraId="30055348" w14:textId="5DDDDBE6" w:rsidR="00057237" w:rsidRDefault="00057237" w:rsidP="00057237">
      <w:pPr>
        <w:pStyle w:val="Heading1"/>
      </w:pPr>
      <w:r>
        <w:t>SUNY Oneonta Course Policies and Procedures</w:t>
      </w:r>
    </w:p>
    <w:p w14:paraId="5758B112" w14:textId="77777777" w:rsidR="00057237" w:rsidRPr="009C120E" w:rsidRDefault="00057237" w:rsidP="00057237">
      <w:pPr>
        <w:spacing w:after="0" w:line="240" w:lineRule="auto"/>
        <w:rPr>
          <w:rFonts w:ascii="Calibri" w:hAnsi="Calibri" w:cs="Calibri"/>
        </w:rPr>
      </w:pPr>
      <w:r>
        <w:rPr>
          <w:rFonts w:ascii="Calibri" w:hAnsi="Calibri" w:cs="Calibri"/>
        </w:rPr>
        <w:t>The full listing of Course Policies and Procedures can be found at the following url:</w:t>
      </w:r>
      <w:r w:rsidRPr="009B095F">
        <w:t xml:space="preserve"> </w:t>
      </w:r>
      <w:hyperlink r:id="rId12" w:history="1">
        <w:r>
          <w:rPr>
            <w:rStyle w:val="Hyperlink"/>
          </w:rPr>
          <w:t>https://suny.oneonta.edu/office-provost/course-policies-and-procedures</w:t>
        </w:r>
      </w:hyperlink>
    </w:p>
    <w:p w14:paraId="008DD70F" w14:textId="77777777" w:rsidR="00057237" w:rsidRPr="00F30837" w:rsidRDefault="00057237" w:rsidP="00057237">
      <w:pPr>
        <w:pStyle w:val="Heading1"/>
      </w:pPr>
      <w:r w:rsidRPr="00F30837">
        <w:t>Campus resources</w:t>
      </w:r>
    </w:p>
    <w:p w14:paraId="5C8013EB" w14:textId="77777777" w:rsidR="00057237" w:rsidRPr="00F30837" w:rsidRDefault="00057237" w:rsidP="00057237">
      <w:pPr>
        <w:pStyle w:val="Heading2"/>
      </w:pPr>
      <w:bookmarkStart w:id="0" w:name="_23b0eomk4zy"/>
      <w:bookmarkEnd w:id="0"/>
      <w:r w:rsidRPr="00F30837">
        <w:t xml:space="preserve">Academic </w:t>
      </w:r>
      <w:r w:rsidRPr="000A5E9B">
        <w:t>d</w:t>
      </w:r>
      <w:r w:rsidRPr="00F30837">
        <w:t xml:space="preserve">epartment </w:t>
      </w:r>
      <w:r w:rsidRPr="000A5E9B">
        <w:t>i</w:t>
      </w:r>
      <w:r w:rsidRPr="00F30837">
        <w:t>nformation</w:t>
      </w:r>
    </w:p>
    <w:p w14:paraId="3889046D" w14:textId="77777777" w:rsidR="00057237" w:rsidRPr="00F30837" w:rsidRDefault="00057237" w:rsidP="00057237">
      <w:pPr>
        <w:numPr>
          <w:ilvl w:val="0"/>
          <w:numId w:val="4"/>
        </w:numPr>
        <w:spacing w:after="0" w:line="240" w:lineRule="auto"/>
        <w:ind w:left="630" w:hanging="270"/>
        <w:rPr>
          <w:rFonts w:cstheme="minorHAnsi"/>
        </w:rPr>
      </w:pPr>
      <w:r w:rsidRPr="00F30837">
        <w:rPr>
          <w:rFonts w:cstheme="minorHAnsi"/>
        </w:rPr>
        <w:t xml:space="preserve">Department </w:t>
      </w:r>
      <w:r>
        <w:rPr>
          <w:rFonts w:cstheme="minorHAnsi"/>
        </w:rPr>
        <w:t>p</w:t>
      </w:r>
      <w:r w:rsidRPr="00F30837">
        <w:rPr>
          <w:rFonts w:cstheme="minorHAnsi"/>
        </w:rPr>
        <w:t xml:space="preserve">hone </w:t>
      </w:r>
      <w:r>
        <w:rPr>
          <w:rFonts w:cstheme="minorHAnsi"/>
        </w:rPr>
        <w:t>n</w:t>
      </w:r>
      <w:r w:rsidRPr="00F30837">
        <w:rPr>
          <w:rFonts w:cstheme="minorHAnsi"/>
        </w:rPr>
        <w:t>umber: 607-436-3073</w:t>
      </w:r>
    </w:p>
    <w:p w14:paraId="7B7B97AB" w14:textId="77777777" w:rsidR="00057237" w:rsidRPr="00F30837" w:rsidRDefault="00057237" w:rsidP="00057237">
      <w:pPr>
        <w:spacing w:after="0" w:line="240" w:lineRule="auto"/>
        <w:rPr>
          <w:rFonts w:cstheme="minorHAnsi"/>
        </w:rPr>
      </w:pPr>
    </w:p>
    <w:p w14:paraId="4F7685AA" w14:textId="77777777" w:rsidR="00057237" w:rsidRPr="00F30837" w:rsidRDefault="00057237" w:rsidP="00057237">
      <w:pPr>
        <w:pStyle w:val="Heading2"/>
      </w:pPr>
      <w:bookmarkStart w:id="1" w:name="_3b0xkzdzth80"/>
      <w:bookmarkEnd w:id="1"/>
      <w:r w:rsidRPr="00F30837">
        <w:t>Other Resources</w:t>
      </w:r>
    </w:p>
    <w:p w14:paraId="10F29F0E" w14:textId="77777777" w:rsidR="00057237" w:rsidRPr="00F30837" w:rsidRDefault="00AB5991" w:rsidP="00057237">
      <w:pPr>
        <w:numPr>
          <w:ilvl w:val="0"/>
          <w:numId w:val="5"/>
        </w:numPr>
        <w:spacing w:after="0" w:line="240" w:lineRule="auto"/>
        <w:rPr>
          <w:rFonts w:cstheme="minorHAnsi"/>
        </w:rPr>
      </w:pPr>
      <w:hyperlink r:id="rId13" w:history="1">
        <w:r w:rsidR="00057237" w:rsidRPr="00F30837">
          <w:rPr>
            <w:rStyle w:val="Hyperlink"/>
            <w:rFonts w:cstheme="minorHAnsi"/>
          </w:rPr>
          <w:t>Academic Advisement</w:t>
        </w:r>
      </w:hyperlink>
      <w:r w:rsidR="00057237" w:rsidRPr="00F30837">
        <w:rPr>
          <w:rFonts w:cstheme="minorHAnsi"/>
        </w:rPr>
        <w:t xml:space="preserve"> </w:t>
      </w:r>
    </w:p>
    <w:p w14:paraId="46CC9CD3" w14:textId="77777777" w:rsidR="00057237" w:rsidRPr="00F30837" w:rsidRDefault="00AB5991" w:rsidP="00057237">
      <w:pPr>
        <w:numPr>
          <w:ilvl w:val="0"/>
          <w:numId w:val="5"/>
        </w:numPr>
        <w:spacing w:after="0" w:line="240" w:lineRule="auto"/>
        <w:rPr>
          <w:rFonts w:cstheme="minorHAnsi"/>
        </w:rPr>
      </w:pPr>
      <w:hyperlink r:id="rId14" w:history="1">
        <w:r w:rsidR="00057237" w:rsidRPr="00F30837">
          <w:rPr>
            <w:rStyle w:val="Hyperlink"/>
            <w:rFonts w:cstheme="minorHAnsi"/>
          </w:rPr>
          <w:t>Accessibility Resource Center</w:t>
        </w:r>
      </w:hyperlink>
      <w:r w:rsidR="00057237" w:rsidRPr="00F30837">
        <w:rPr>
          <w:rFonts w:cstheme="minorHAnsi"/>
        </w:rPr>
        <w:t xml:space="preserve"> </w:t>
      </w:r>
    </w:p>
    <w:p w14:paraId="32A92218" w14:textId="77777777" w:rsidR="00057237" w:rsidRPr="00F30837" w:rsidRDefault="00AB5991" w:rsidP="00057237">
      <w:pPr>
        <w:numPr>
          <w:ilvl w:val="0"/>
          <w:numId w:val="5"/>
        </w:numPr>
        <w:spacing w:after="0" w:line="240" w:lineRule="auto"/>
        <w:rPr>
          <w:rFonts w:cstheme="minorHAnsi"/>
        </w:rPr>
      </w:pPr>
      <w:hyperlink r:id="rId15" w:history="1">
        <w:r w:rsidR="00057237" w:rsidRPr="00F30837">
          <w:rPr>
            <w:rStyle w:val="Hyperlink"/>
            <w:rFonts w:cstheme="minorHAnsi"/>
          </w:rPr>
          <w:t>Student Learning Center</w:t>
        </w:r>
      </w:hyperlink>
      <w:r w:rsidR="00057237" w:rsidRPr="00F30837">
        <w:rPr>
          <w:rFonts w:cstheme="minorHAnsi"/>
        </w:rPr>
        <w:t xml:space="preserve"> </w:t>
      </w:r>
    </w:p>
    <w:p w14:paraId="1D8DCB96" w14:textId="77777777" w:rsidR="00057237" w:rsidRPr="00F30837" w:rsidRDefault="00AB5991" w:rsidP="00057237">
      <w:pPr>
        <w:numPr>
          <w:ilvl w:val="0"/>
          <w:numId w:val="5"/>
        </w:numPr>
        <w:spacing w:after="0" w:line="240" w:lineRule="auto"/>
        <w:rPr>
          <w:rFonts w:cstheme="minorHAnsi"/>
        </w:rPr>
      </w:pPr>
      <w:hyperlink r:id="rId16" w:history="1">
        <w:r w:rsidR="00057237" w:rsidRPr="00F30837">
          <w:rPr>
            <w:rStyle w:val="Hyperlink"/>
            <w:rFonts w:cstheme="minorHAnsi"/>
          </w:rPr>
          <w:t>Milne Library</w:t>
        </w:r>
      </w:hyperlink>
      <w:r w:rsidR="00057237" w:rsidRPr="00F30837">
        <w:rPr>
          <w:rFonts w:cstheme="minorHAnsi"/>
        </w:rPr>
        <w:t xml:space="preserve"> </w:t>
      </w:r>
    </w:p>
    <w:p w14:paraId="63C7FD4D" w14:textId="77777777" w:rsidR="00057237" w:rsidRPr="00F30837" w:rsidRDefault="00AB5991" w:rsidP="00057237">
      <w:pPr>
        <w:numPr>
          <w:ilvl w:val="0"/>
          <w:numId w:val="5"/>
        </w:numPr>
        <w:spacing w:after="0" w:line="240" w:lineRule="auto"/>
        <w:rPr>
          <w:rFonts w:cstheme="minorHAnsi"/>
        </w:rPr>
      </w:pPr>
      <w:hyperlink r:id="rId17" w:history="1">
        <w:r w:rsidR="00057237" w:rsidRPr="00F30837">
          <w:rPr>
            <w:rStyle w:val="Hyperlink"/>
            <w:rFonts w:cstheme="minorHAnsi"/>
          </w:rPr>
          <w:t>Counseling Center</w:t>
        </w:r>
      </w:hyperlink>
    </w:p>
    <w:p w14:paraId="0A4D5B93" w14:textId="77777777" w:rsidR="00057237" w:rsidRPr="0006096C" w:rsidRDefault="00AB5991" w:rsidP="00057237">
      <w:pPr>
        <w:numPr>
          <w:ilvl w:val="0"/>
          <w:numId w:val="5"/>
        </w:numPr>
        <w:spacing w:after="0" w:line="240" w:lineRule="auto"/>
        <w:rPr>
          <w:rFonts w:cstheme="minorHAnsi"/>
        </w:rPr>
      </w:pPr>
      <w:hyperlink r:id="rId18" w:history="1">
        <w:r w:rsidR="00057237" w:rsidRPr="00F30837">
          <w:rPr>
            <w:rStyle w:val="Hyperlink"/>
            <w:rFonts w:cstheme="minorHAnsi"/>
          </w:rPr>
          <w:t>Office of Equity and Inclusion</w:t>
        </w:r>
      </w:hyperlink>
      <w:r w:rsidR="00057237" w:rsidRPr="00F30837">
        <w:rPr>
          <w:rFonts w:cstheme="minorHAnsi"/>
        </w:rPr>
        <w:t xml:space="preserve"> </w:t>
      </w:r>
    </w:p>
    <w:p w14:paraId="6023E715" w14:textId="7E1C3F1D" w:rsidR="00851E19" w:rsidRPr="00873347" w:rsidRDefault="00851E19" w:rsidP="00D5066D">
      <w:pPr>
        <w:spacing w:after="0" w:line="240" w:lineRule="auto"/>
        <w:rPr>
          <w:rFonts w:cstheme="minorHAnsi"/>
          <w:b/>
        </w:rPr>
      </w:pPr>
    </w:p>
    <w:sectPr w:rsidR="00851E19" w:rsidRPr="00873347">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04DE37" w14:textId="77777777" w:rsidR="0032605F" w:rsidRDefault="0032605F" w:rsidP="00E522EF">
      <w:pPr>
        <w:spacing w:after="0" w:line="240" w:lineRule="auto"/>
      </w:pPr>
      <w:r>
        <w:separator/>
      </w:r>
    </w:p>
  </w:endnote>
  <w:endnote w:type="continuationSeparator" w:id="0">
    <w:p w14:paraId="0067E269" w14:textId="77777777" w:rsidR="0032605F" w:rsidRDefault="0032605F" w:rsidP="00E52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DEC366" w14:textId="77777777" w:rsidR="0032605F" w:rsidRDefault="0032605F" w:rsidP="00E522EF">
      <w:pPr>
        <w:spacing w:after="0" w:line="240" w:lineRule="auto"/>
      </w:pPr>
      <w:r>
        <w:separator/>
      </w:r>
    </w:p>
  </w:footnote>
  <w:footnote w:type="continuationSeparator" w:id="0">
    <w:p w14:paraId="23B607D4" w14:textId="77777777" w:rsidR="0032605F" w:rsidRDefault="0032605F" w:rsidP="00E52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libri" w:hAnsi="Calibri" w:cs="Calibri"/>
        <w:b/>
        <w:bCs/>
        <w:sz w:val="28"/>
        <w:szCs w:val="28"/>
      </w:rPr>
      <w:alias w:val="Title"/>
      <w:tag w:val=""/>
      <w:id w:val="-1215493314"/>
      <w:placeholder>
        <w:docPart w:val="9E7AA4B88C6740D5B6FBD37A41744F35"/>
      </w:placeholder>
      <w:dataBinding w:prefixMappings="xmlns:ns0='http://purl.org/dc/elements/1.1/' xmlns:ns1='http://schemas.openxmlformats.org/package/2006/metadata/core-properties' " w:xpath="/ns1:coreProperties[1]/ns0:title[1]" w:storeItemID="{6C3C8BC8-F283-45AE-878A-BAB7291924A1}"/>
      <w:text/>
    </w:sdtPr>
    <w:sdtEndPr/>
    <w:sdtContent>
      <w:p w14:paraId="38CDC457" w14:textId="25151F1E" w:rsidR="006E7AAE" w:rsidRPr="00E522EF" w:rsidRDefault="006E7AAE" w:rsidP="00E522EF">
        <w:pPr>
          <w:pStyle w:val="Header"/>
          <w:jc w:val="center"/>
          <w:rPr>
            <w:rFonts w:ascii="Calibri" w:hAnsi="Calibri" w:cs="Calibri"/>
            <w:b/>
            <w:bCs/>
            <w:sz w:val="28"/>
            <w:szCs w:val="28"/>
          </w:rPr>
        </w:pPr>
        <w:r w:rsidRPr="00E522EF">
          <w:rPr>
            <w:rFonts w:ascii="Calibri" w:hAnsi="Calibri" w:cs="Calibri"/>
            <w:b/>
            <w:bCs/>
            <w:sz w:val="28"/>
            <w:szCs w:val="28"/>
          </w:rPr>
          <w:t xml:space="preserve">BIOL </w:t>
        </w:r>
        <w:r>
          <w:rPr>
            <w:rFonts w:ascii="Calibri" w:hAnsi="Calibri" w:cs="Calibri"/>
            <w:b/>
            <w:bCs/>
            <w:sz w:val="28"/>
            <w:szCs w:val="28"/>
          </w:rPr>
          <w:t>6</w:t>
        </w:r>
        <w:r w:rsidR="005B2A9D">
          <w:rPr>
            <w:rFonts w:ascii="Calibri" w:hAnsi="Calibri" w:cs="Calibri"/>
            <w:b/>
            <w:bCs/>
            <w:sz w:val="28"/>
            <w:szCs w:val="28"/>
          </w:rPr>
          <w:t>0</w:t>
        </w:r>
        <w:r>
          <w:rPr>
            <w:rFonts w:ascii="Calibri" w:hAnsi="Calibri" w:cs="Calibri"/>
            <w:b/>
            <w:bCs/>
            <w:sz w:val="28"/>
            <w:szCs w:val="28"/>
          </w:rPr>
          <w:t>9</w:t>
        </w:r>
        <w:r w:rsidR="00024726">
          <w:rPr>
            <w:rFonts w:ascii="Calibri" w:hAnsi="Calibri" w:cs="Calibri"/>
            <w:b/>
            <w:bCs/>
            <w:sz w:val="28"/>
            <w:szCs w:val="28"/>
          </w:rPr>
          <w:t>9</w:t>
        </w:r>
        <w:r>
          <w:rPr>
            <w:rFonts w:ascii="Calibri" w:hAnsi="Calibri" w:cs="Calibri"/>
            <w:b/>
            <w:bCs/>
            <w:sz w:val="28"/>
            <w:szCs w:val="28"/>
          </w:rPr>
          <w:t>-</w:t>
        </w:r>
        <w:r w:rsidR="00902923">
          <w:rPr>
            <w:rFonts w:ascii="Calibri" w:hAnsi="Calibri" w:cs="Calibri"/>
            <w:b/>
            <w:bCs/>
            <w:sz w:val="28"/>
            <w:szCs w:val="28"/>
          </w:rPr>
          <w:t>XX</w:t>
        </w:r>
        <w:r>
          <w:rPr>
            <w:rFonts w:ascii="Calibri" w:hAnsi="Calibri" w:cs="Calibri"/>
            <w:b/>
            <w:bCs/>
            <w:sz w:val="28"/>
            <w:szCs w:val="28"/>
          </w:rPr>
          <w:t xml:space="preserve"> </w:t>
        </w:r>
        <w:r w:rsidR="00745017">
          <w:rPr>
            <w:rFonts w:ascii="Calibri" w:hAnsi="Calibri" w:cs="Calibri"/>
            <w:b/>
            <w:bCs/>
            <w:sz w:val="28"/>
            <w:szCs w:val="28"/>
          </w:rPr>
          <w:t xml:space="preserve">Independent Study </w:t>
        </w:r>
        <w:r w:rsidRPr="00E522EF">
          <w:rPr>
            <w:rFonts w:ascii="Calibri" w:hAnsi="Calibri" w:cs="Calibri"/>
            <w:b/>
            <w:bCs/>
            <w:sz w:val="28"/>
            <w:szCs w:val="28"/>
          </w:rPr>
          <w:t>in Biology</w:t>
        </w:r>
        <w:r w:rsidR="001A6890">
          <w:rPr>
            <w:rFonts w:ascii="Calibri" w:hAnsi="Calibri" w:cs="Calibri"/>
            <w:b/>
            <w:bCs/>
            <w:sz w:val="28"/>
            <w:szCs w:val="28"/>
          </w:rPr>
          <w:t xml:space="preserve">: Bayesian Aq </w:t>
        </w:r>
        <w:r w:rsidR="001146EC">
          <w:rPr>
            <w:rFonts w:ascii="Calibri" w:hAnsi="Calibri" w:cs="Calibri"/>
            <w:b/>
            <w:bCs/>
            <w:sz w:val="28"/>
            <w:szCs w:val="28"/>
          </w:rPr>
          <w:t>&amp;</w:t>
        </w:r>
        <w:r w:rsidR="001A6890">
          <w:rPr>
            <w:rFonts w:ascii="Calibri" w:hAnsi="Calibri" w:cs="Calibri"/>
            <w:b/>
            <w:bCs/>
            <w:sz w:val="28"/>
            <w:szCs w:val="28"/>
          </w:rPr>
          <w:t xml:space="preserve"> Marine </w:t>
        </w:r>
        <w:r w:rsidR="00313BDA">
          <w:rPr>
            <w:rFonts w:ascii="Calibri" w:hAnsi="Calibri" w:cs="Calibri"/>
            <w:b/>
            <w:bCs/>
            <w:sz w:val="28"/>
            <w:szCs w:val="28"/>
          </w:rPr>
          <w:t>Biology</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D7224"/>
    <w:multiLevelType w:val="hybridMultilevel"/>
    <w:tmpl w:val="781AE110"/>
    <w:lvl w:ilvl="0" w:tplc="F7CAABB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E948CF"/>
    <w:multiLevelType w:val="hybridMultilevel"/>
    <w:tmpl w:val="E6D061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5890717"/>
    <w:multiLevelType w:val="hybridMultilevel"/>
    <w:tmpl w:val="80EAF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8B4A7E"/>
    <w:multiLevelType w:val="hybridMultilevel"/>
    <w:tmpl w:val="2CC01A3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4F152B11"/>
    <w:multiLevelType w:val="hybridMultilevel"/>
    <w:tmpl w:val="62605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3883544">
    <w:abstractNumId w:val="2"/>
  </w:num>
  <w:num w:numId="2" w16cid:durableId="1069956904">
    <w:abstractNumId w:val="0"/>
  </w:num>
  <w:num w:numId="3" w16cid:durableId="1862474162">
    <w:abstractNumId w:val="4"/>
  </w:num>
  <w:num w:numId="4" w16cid:durableId="355468434">
    <w:abstractNumId w:val="3"/>
  </w:num>
  <w:num w:numId="5" w16cid:durableId="139618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F49"/>
    <w:rsid w:val="00006BBE"/>
    <w:rsid w:val="00024726"/>
    <w:rsid w:val="00056D10"/>
    <w:rsid w:val="00057237"/>
    <w:rsid w:val="00064EE5"/>
    <w:rsid w:val="00082BE7"/>
    <w:rsid w:val="000920AD"/>
    <w:rsid w:val="000E276D"/>
    <w:rsid w:val="000F2545"/>
    <w:rsid w:val="000F4232"/>
    <w:rsid w:val="000F54B3"/>
    <w:rsid w:val="00104091"/>
    <w:rsid w:val="001146EC"/>
    <w:rsid w:val="001512DD"/>
    <w:rsid w:val="001512FF"/>
    <w:rsid w:val="001554DC"/>
    <w:rsid w:val="001604B2"/>
    <w:rsid w:val="001A6890"/>
    <w:rsid w:val="001B799D"/>
    <w:rsid w:val="001C0173"/>
    <w:rsid w:val="001D5AF9"/>
    <w:rsid w:val="00204E27"/>
    <w:rsid w:val="00246872"/>
    <w:rsid w:val="00280618"/>
    <w:rsid w:val="002A5D4E"/>
    <w:rsid w:val="002B11D8"/>
    <w:rsid w:val="002C7068"/>
    <w:rsid w:val="00312AB6"/>
    <w:rsid w:val="00313BDA"/>
    <w:rsid w:val="00316528"/>
    <w:rsid w:val="0032605F"/>
    <w:rsid w:val="00333884"/>
    <w:rsid w:val="00346D58"/>
    <w:rsid w:val="00356146"/>
    <w:rsid w:val="0036419A"/>
    <w:rsid w:val="003A05BA"/>
    <w:rsid w:val="003A6923"/>
    <w:rsid w:val="003B1244"/>
    <w:rsid w:val="003C3C08"/>
    <w:rsid w:val="003C748C"/>
    <w:rsid w:val="00414350"/>
    <w:rsid w:val="004A086E"/>
    <w:rsid w:val="004A7499"/>
    <w:rsid w:val="004A77A6"/>
    <w:rsid w:val="00506FAF"/>
    <w:rsid w:val="0050768D"/>
    <w:rsid w:val="00541405"/>
    <w:rsid w:val="0055731E"/>
    <w:rsid w:val="005B2A9D"/>
    <w:rsid w:val="005C55F2"/>
    <w:rsid w:val="005D7609"/>
    <w:rsid w:val="005F5AF7"/>
    <w:rsid w:val="006268C3"/>
    <w:rsid w:val="006A1781"/>
    <w:rsid w:val="006B56D6"/>
    <w:rsid w:val="006C729D"/>
    <w:rsid w:val="006E315C"/>
    <w:rsid w:val="006E7AAE"/>
    <w:rsid w:val="006F5F26"/>
    <w:rsid w:val="00733BB9"/>
    <w:rsid w:val="00745017"/>
    <w:rsid w:val="007C08CC"/>
    <w:rsid w:val="007C247A"/>
    <w:rsid w:val="007C685D"/>
    <w:rsid w:val="007D3498"/>
    <w:rsid w:val="00810671"/>
    <w:rsid w:val="00851E19"/>
    <w:rsid w:val="00873347"/>
    <w:rsid w:val="00875526"/>
    <w:rsid w:val="00881217"/>
    <w:rsid w:val="00886047"/>
    <w:rsid w:val="008A7558"/>
    <w:rsid w:val="008B0F2E"/>
    <w:rsid w:val="008B2B7A"/>
    <w:rsid w:val="008F71DB"/>
    <w:rsid w:val="00902923"/>
    <w:rsid w:val="009106E6"/>
    <w:rsid w:val="00995E3C"/>
    <w:rsid w:val="009A523E"/>
    <w:rsid w:val="009B40DD"/>
    <w:rsid w:val="009D2380"/>
    <w:rsid w:val="009D5E0D"/>
    <w:rsid w:val="00A22AEF"/>
    <w:rsid w:val="00A30CDA"/>
    <w:rsid w:val="00AB5991"/>
    <w:rsid w:val="00AF4E91"/>
    <w:rsid w:val="00B12F49"/>
    <w:rsid w:val="00B249F8"/>
    <w:rsid w:val="00B368FF"/>
    <w:rsid w:val="00B603F2"/>
    <w:rsid w:val="00B64E78"/>
    <w:rsid w:val="00B764F5"/>
    <w:rsid w:val="00BA6ED1"/>
    <w:rsid w:val="00BB022B"/>
    <w:rsid w:val="00BC7CDB"/>
    <w:rsid w:val="00C053B8"/>
    <w:rsid w:val="00C227BA"/>
    <w:rsid w:val="00C73D54"/>
    <w:rsid w:val="00C964EF"/>
    <w:rsid w:val="00C96AB0"/>
    <w:rsid w:val="00CD7F4F"/>
    <w:rsid w:val="00CF69D7"/>
    <w:rsid w:val="00D05AF5"/>
    <w:rsid w:val="00D5066D"/>
    <w:rsid w:val="00D80DE8"/>
    <w:rsid w:val="00DE20B7"/>
    <w:rsid w:val="00DF7CBB"/>
    <w:rsid w:val="00E00B46"/>
    <w:rsid w:val="00E47DA0"/>
    <w:rsid w:val="00E522EF"/>
    <w:rsid w:val="00E61C31"/>
    <w:rsid w:val="00E85031"/>
    <w:rsid w:val="00E96774"/>
    <w:rsid w:val="00EA4734"/>
    <w:rsid w:val="00EA6FB9"/>
    <w:rsid w:val="00EC7FC5"/>
    <w:rsid w:val="00F11D67"/>
    <w:rsid w:val="00F13D69"/>
    <w:rsid w:val="00F2329E"/>
    <w:rsid w:val="00F2332F"/>
    <w:rsid w:val="00F60047"/>
    <w:rsid w:val="00F63D04"/>
    <w:rsid w:val="00F93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81F97"/>
  <w15:chartTrackingRefBased/>
  <w15:docId w15:val="{E866E2F6-0F2D-4127-B9E3-943DDD33C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2EF"/>
    <w:pPr>
      <w:spacing w:after="200" w:line="276" w:lineRule="auto"/>
    </w:pPr>
  </w:style>
  <w:style w:type="paragraph" w:styleId="Heading1">
    <w:name w:val="heading 1"/>
    <w:basedOn w:val="Normal"/>
    <w:next w:val="Normal"/>
    <w:link w:val="Heading1Char"/>
    <w:autoRedefine/>
    <w:uiPriority w:val="9"/>
    <w:qFormat/>
    <w:rsid w:val="004A7499"/>
    <w:pPr>
      <w:keepNext/>
      <w:keepLines/>
      <w:spacing w:before="240" w:after="0"/>
      <w:outlineLvl w:val="0"/>
    </w:pPr>
    <w:rPr>
      <w:rFonts w:ascii="Calibri" w:eastAsiaTheme="majorEastAsia" w:hAnsi="Calibri" w:cstheme="majorBidi"/>
      <w:b/>
      <w:sz w:val="28"/>
      <w:szCs w:val="32"/>
    </w:rPr>
  </w:style>
  <w:style w:type="paragraph" w:styleId="Heading2">
    <w:name w:val="heading 2"/>
    <w:basedOn w:val="Normal"/>
    <w:next w:val="Normal"/>
    <w:link w:val="Heading2Char"/>
    <w:autoRedefine/>
    <w:uiPriority w:val="9"/>
    <w:unhideWhenUsed/>
    <w:qFormat/>
    <w:rsid w:val="006C729D"/>
    <w:pPr>
      <w:keepNext/>
      <w:keepLines/>
      <w:spacing w:before="40" w:after="0"/>
      <w:outlineLvl w:val="1"/>
    </w:pPr>
    <w:rPr>
      <w:rFonts w:ascii="Calibri" w:eastAsiaTheme="majorEastAsia" w:hAnsi="Calibri" w:cstheme="majorBidi"/>
      <w:b/>
      <w:sz w:val="26"/>
      <w:szCs w:val="26"/>
    </w:rPr>
  </w:style>
  <w:style w:type="paragraph" w:styleId="Heading3">
    <w:name w:val="heading 3"/>
    <w:basedOn w:val="Normal"/>
    <w:next w:val="Normal"/>
    <w:link w:val="Heading3Char"/>
    <w:autoRedefine/>
    <w:uiPriority w:val="9"/>
    <w:unhideWhenUsed/>
    <w:qFormat/>
    <w:rsid w:val="001B799D"/>
    <w:pPr>
      <w:spacing w:after="0" w:line="240" w:lineRule="auto"/>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499"/>
    <w:rPr>
      <w:rFonts w:ascii="Calibri" w:eastAsiaTheme="majorEastAsia" w:hAnsi="Calibri" w:cstheme="majorBidi"/>
      <w:b/>
      <w:sz w:val="28"/>
      <w:szCs w:val="32"/>
    </w:rPr>
  </w:style>
  <w:style w:type="character" w:customStyle="1" w:styleId="Heading2Char">
    <w:name w:val="Heading 2 Char"/>
    <w:basedOn w:val="DefaultParagraphFont"/>
    <w:link w:val="Heading2"/>
    <w:uiPriority w:val="9"/>
    <w:rsid w:val="006C729D"/>
    <w:rPr>
      <w:rFonts w:ascii="Calibri" w:eastAsiaTheme="majorEastAsia" w:hAnsi="Calibri" w:cstheme="majorBidi"/>
      <w:b/>
      <w:sz w:val="26"/>
      <w:szCs w:val="26"/>
    </w:rPr>
  </w:style>
  <w:style w:type="paragraph" w:styleId="Title">
    <w:name w:val="Title"/>
    <w:basedOn w:val="Normal"/>
    <w:next w:val="Normal"/>
    <w:link w:val="TitleChar"/>
    <w:autoRedefine/>
    <w:uiPriority w:val="10"/>
    <w:qFormat/>
    <w:rsid w:val="00B64E78"/>
    <w:pPr>
      <w:spacing w:after="0" w:line="240" w:lineRule="auto"/>
      <w:contextualSpacing/>
      <w:jc w:val="center"/>
    </w:pPr>
    <w:rPr>
      <w:rFonts w:ascii="Calibri" w:eastAsiaTheme="majorEastAsia" w:hAnsi="Calibri" w:cstheme="majorBidi"/>
      <w:b/>
      <w:spacing w:val="-10"/>
      <w:kern w:val="28"/>
      <w:sz w:val="28"/>
      <w:szCs w:val="56"/>
    </w:rPr>
  </w:style>
  <w:style w:type="character" w:customStyle="1" w:styleId="TitleChar">
    <w:name w:val="Title Char"/>
    <w:basedOn w:val="DefaultParagraphFont"/>
    <w:link w:val="Title"/>
    <w:uiPriority w:val="10"/>
    <w:rsid w:val="00B64E78"/>
    <w:rPr>
      <w:rFonts w:ascii="Calibri" w:eastAsiaTheme="majorEastAsia" w:hAnsi="Calibri" w:cstheme="majorBidi"/>
      <w:b/>
      <w:spacing w:val="-10"/>
      <w:kern w:val="28"/>
      <w:sz w:val="28"/>
      <w:szCs w:val="56"/>
    </w:rPr>
  </w:style>
  <w:style w:type="character" w:customStyle="1" w:styleId="Heading3Char">
    <w:name w:val="Heading 3 Char"/>
    <w:basedOn w:val="DefaultParagraphFont"/>
    <w:link w:val="Heading3"/>
    <w:uiPriority w:val="9"/>
    <w:rsid w:val="001B799D"/>
    <w:rPr>
      <w:b/>
    </w:rPr>
  </w:style>
  <w:style w:type="paragraph" w:styleId="Header">
    <w:name w:val="header"/>
    <w:basedOn w:val="Normal"/>
    <w:link w:val="HeaderChar"/>
    <w:uiPriority w:val="99"/>
    <w:unhideWhenUsed/>
    <w:rsid w:val="00E522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22EF"/>
  </w:style>
  <w:style w:type="paragraph" w:styleId="Footer">
    <w:name w:val="footer"/>
    <w:basedOn w:val="Normal"/>
    <w:link w:val="FooterChar"/>
    <w:uiPriority w:val="99"/>
    <w:unhideWhenUsed/>
    <w:rsid w:val="00E522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22EF"/>
  </w:style>
  <w:style w:type="character" w:styleId="PlaceholderText">
    <w:name w:val="Placeholder Text"/>
    <w:basedOn w:val="DefaultParagraphFont"/>
    <w:uiPriority w:val="99"/>
    <w:semiHidden/>
    <w:rsid w:val="00E522EF"/>
    <w:rPr>
      <w:color w:val="808080"/>
    </w:rPr>
  </w:style>
  <w:style w:type="character" w:styleId="Hyperlink">
    <w:name w:val="Hyperlink"/>
    <w:basedOn w:val="DefaultParagraphFont"/>
    <w:uiPriority w:val="99"/>
    <w:unhideWhenUsed/>
    <w:rsid w:val="00E522EF"/>
    <w:rPr>
      <w:color w:val="0563C1" w:themeColor="hyperlink"/>
      <w:u w:val="single"/>
    </w:rPr>
  </w:style>
  <w:style w:type="table" w:styleId="GridTable4-Accent3">
    <w:name w:val="Grid Table 4 Accent 3"/>
    <w:basedOn w:val="TableNormal"/>
    <w:uiPriority w:val="49"/>
    <w:rsid w:val="00851E1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3A6923"/>
    <w:pPr>
      <w:ind w:left="720"/>
      <w:contextualSpacing/>
    </w:pPr>
  </w:style>
  <w:style w:type="character" w:styleId="UnresolvedMention">
    <w:name w:val="Unresolved Mention"/>
    <w:basedOn w:val="DefaultParagraphFont"/>
    <w:uiPriority w:val="99"/>
    <w:semiHidden/>
    <w:unhideWhenUsed/>
    <w:rsid w:val="006E315C"/>
    <w:rPr>
      <w:color w:val="605E5C"/>
      <w:shd w:val="clear" w:color="auto" w:fill="E1DFDD"/>
    </w:rPr>
  </w:style>
  <w:style w:type="paragraph" w:styleId="BalloonText">
    <w:name w:val="Balloon Text"/>
    <w:basedOn w:val="Normal"/>
    <w:link w:val="BalloonTextChar"/>
    <w:uiPriority w:val="99"/>
    <w:semiHidden/>
    <w:unhideWhenUsed/>
    <w:rsid w:val="00BC7C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7CD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1435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eonta365-my.sharepoint.com/personal/stichds_oneonta_edu/Documents/Oneonta2015-Present/Courses/BIOL-5004-2024-spring/syllabus/mylearning.suny.edu" TargetMode="External"/><Relationship Id="rId13" Type="http://schemas.openxmlformats.org/officeDocument/2006/relationships/hyperlink" Target="https://suny.oneonta.edu/academic-advisement" TargetMode="External"/><Relationship Id="rId18" Type="http://schemas.openxmlformats.org/officeDocument/2006/relationships/hyperlink" Target="https://suny.oneonta.edu/diversity" TargetMode="External"/><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hyperlink" Target="mailto:daniel.stich@oneonta.edu" TargetMode="External"/><Relationship Id="rId12" Type="http://schemas.openxmlformats.org/officeDocument/2006/relationships/hyperlink" Target="https://suny.oneonta.edu/office-provost/course-policies-and-procedures" TargetMode="External"/><Relationship Id="rId17" Type="http://schemas.openxmlformats.org/officeDocument/2006/relationships/hyperlink" Target="https://suny.oneonta.edu/counseling-center" TargetMode="External"/><Relationship Id="rId2" Type="http://schemas.openxmlformats.org/officeDocument/2006/relationships/styles" Target="styles.xml"/><Relationship Id="rId16" Type="http://schemas.openxmlformats.org/officeDocument/2006/relationships/hyperlink" Target="https://suny.oneonta.edu/milne-library"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oneonta.edu/security" TargetMode="External"/><Relationship Id="rId5" Type="http://schemas.openxmlformats.org/officeDocument/2006/relationships/footnotes" Target="footnotes.xml"/><Relationship Id="rId15" Type="http://schemas.openxmlformats.org/officeDocument/2006/relationships/hyperlink" Target="https://suny.oneonta.edu/student-learning-center" TargetMode="External"/><Relationship Id="rId10" Type="http://schemas.openxmlformats.org/officeDocument/2006/relationships/hyperlink" Target="http://www.oneonta.edu/security/"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oneonta.edu/gradcatalog/academic-policies-and-regulations.asp" TargetMode="External"/><Relationship Id="rId14" Type="http://schemas.openxmlformats.org/officeDocument/2006/relationships/hyperlink" Target="https://suny.oneonta.edu/accessibility-resources"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E7AA4B88C6740D5B6FBD37A41744F35"/>
        <w:category>
          <w:name w:val="General"/>
          <w:gallery w:val="placeholder"/>
        </w:category>
        <w:types>
          <w:type w:val="bbPlcHdr"/>
        </w:types>
        <w:behaviors>
          <w:behavior w:val="content"/>
        </w:behaviors>
        <w:guid w:val="{D300DA25-06AB-4DF8-9D88-396A6BF0D537}"/>
      </w:docPartPr>
      <w:docPartBody>
        <w:p w:rsidR="00295800" w:rsidRDefault="00DA2A9A">
          <w:r w:rsidRPr="004E7D7E">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A9A"/>
    <w:rsid w:val="000B1E5D"/>
    <w:rsid w:val="00295800"/>
    <w:rsid w:val="003601A3"/>
    <w:rsid w:val="00654FBB"/>
    <w:rsid w:val="00DA2A9A"/>
    <w:rsid w:val="00E21450"/>
    <w:rsid w:val="00FD0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A9A"/>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2A9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3</Pages>
  <Words>945</Words>
  <Characters>5389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BIOL 698-XX Thesis in Biology Spring 2020</vt:lpstr>
    </vt:vector>
  </TitlesOfParts>
  <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 6099-XX Independent Study in Biology: Bayesian Aq &amp; Marine Biology</dc:title>
  <dc:subject/>
  <dc:creator>danStich</dc:creator>
  <cp:keywords/>
  <dc:description/>
  <cp:lastModifiedBy>Stich, Daniel</cp:lastModifiedBy>
  <cp:revision>52</cp:revision>
  <cp:lastPrinted>2020-01-16T14:32:00Z</cp:lastPrinted>
  <dcterms:created xsi:type="dcterms:W3CDTF">2022-06-03T15:38:00Z</dcterms:created>
  <dcterms:modified xsi:type="dcterms:W3CDTF">2026-02-04T00:23:00Z</dcterms:modified>
</cp:coreProperties>
</file>