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ANEXA 2</w:t>
      </w:r>
    </w:p>
    <w:p>
      <w:pPr>
        <w:pStyle w:val="NoSpacing"/>
        <w:spacing w:lineRule="auto" w:line="360"/>
        <w:jc w:val="center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sz w:val="24"/>
          <w:szCs w:val="24"/>
        </w:rPr>
        <w:t>Declaratie de conformitate cu ord. ANRE nr. 132/2020 si 228/2018</w:t>
      </w:r>
    </w:p>
    <w:p>
      <w:pPr>
        <w:pStyle w:val="Normal"/>
        <w:spacing w:before="0" w:after="0"/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b/>
          <w:bCs/>
          <w:sz w:val="24"/>
          <w:szCs w:val="24"/>
        </w:rPr>
        <w:t>Control Point SRL</w:t>
      </w:r>
      <w:r>
        <w:rPr>
          <w:rFonts w:cs="Arial Narrow" w:ascii="Arial Narrow" w:hAnsi="Arial Narrow"/>
          <w:sz w:val="24"/>
          <w:szCs w:val="24"/>
        </w:rPr>
        <w:t xml:space="preserve"> confirma prin prezenta ca: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jc w:val="both"/>
        <w:rPr/>
      </w:pPr>
      <w:r>
        <w:t>Centrala fotovoltaica cu putere de 5 KWp, ce aparține utilizatorului [Nume] cu domiciliul in Mun. -, STR. - nr.-, bloc -, scara - etaj -, apartament -, Sector -, avand locul de implementare la adresa din Str. - NR -, Loc. - , Jud. -, avand in componenta urmatorul invertor: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p>
      <w:pPr>
        <w:pStyle w:val="Normal"/>
        <w:ind w:start="540" w:end="-262"/>
        <w:jc w:val="both"/>
        <w:rPr/>
      </w:pPr>
      <w:r>
        <w:t>Tipul Invertorului -</w:t>
      </w:r>
    </w:p>
    <w:p>
      <w:pPr>
        <w:pStyle w:val="Normal"/>
        <w:ind w:start="540" w:end="-262"/>
        <w:jc w:val="both"/>
        <w:rPr/>
      </w:pPr>
      <w:r>
        <w:t>Seria invertorului -</w:t>
      </w:r>
    </w:p>
    <w:p>
      <w:pPr>
        <w:pStyle w:val="Normal"/>
        <w:ind w:start="540" w:end="-262"/>
        <w:jc w:val="both"/>
        <w:rPr>
          <w:rFonts w:ascii="Arial Narrow" w:hAnsi="Arial Narrow" w:cs="Arial Narrow"/>
          <w:sz w:val="24"/>
          <w:szCs w:val="24"/>
        </w:rPr>
      </w:pPr>
      <w:r>
        <w:t>ID data logger(in functie de tipul invertorului) -</w:t>
      </w:r>
    </w:p>
    <w:p>
      <w:pPr>
        <w:pStyle w:val="Normal"/>
        <w:autoSpaceDE w:val="false"/>
        <w:spacing w:lineRule="auto" w:line="240" w:before="0" w:after="0"/>
        <w:rPr>
          <w:rFonts w:ascii="Arial Narrow" w:hAnsi="Arial Narrow" w:cs="Arial Narrow"/>
          <w:color w:val="FF0000"/>
          <w:sz w:val="24"/>
          <w:szCs w:val="24"/>
        </w:rPr>
      </w:pPr>
      <w:r>
        <w:rPr>
          <w:rFonts w:cs="Arial Narrow" w:ascii="Arial Narrow" w:hAnsi="Arial Narrow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 xml:space="preserve">se conformeaza cu cerintele din ord. </w:t>
      </w:r>
      <w:r>
        <w:rPr>
          <w:rFonts w:cs="Arial Narrow" w:ascii="Arial Narrow" w:hAnsi="Arial Narrow"/>
          <w:b/>
          <w:bCs/>
          <w:sz w:val="24"/>
          <w:szCs w:val="24"/>
        </w:rPr>
        <w:t>ANRE nr. 132 / 2020</w:t>
      </w:r>
      <w:r>
        <w:rPr>
          <w:rFonts w:cs="Arial Narrow" w:ascii="Arial Narrow" w:hAnsi="Arial Narrow"/>
          <w:sz w:val="24"/>
          <w:szCs w:val="24"/>
        </w:rPr>
        <w:t xml:space="preserve"> Art.6 si </w:t>
      </w:r>
      <w:r>
        <w:rPr>
          <w:rFonts w:cs="Arial Narrow" w:ascii="Arial Narrow" w:hAnsi="Arial Narrow"/>
          <w:b/>
          <w:bCs/>
          <w:sz w:val="24"/>
          <w:szCs w:val="24"/>
        </w:rPr>
        <w:t xml:space="preserve">nr. 228 / 2018 </w:t>
      </w:r>
      <w:r>
        <w:rPr>
          <w:rFonts w:cs="Arial Narrow" w:ascii="Arial Narrow" w:hAnsi="Arial Narrow"/>
          <w:sz w:val="24"/>
          <w:szCs w:val="24"/>
        </w:rPr>
        <w:t>Cap.II privind parametrii setati in invertor astfel:</w:t>
      </w:r>
    </w:p>
    <w:p>
      <w:pPr>
        <w:pStyle w:val="Normal"/>
        <w:spacing w:lineRule="auto" w:line="240"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3"/>
        <w:gridCol w:w="532"/>
        <w:gridCol w:w="884"/>
        <w:gridCol w:w="692"/>
        <w:gridCol w:w="1355"/>
        <w:gridCol w:w="915"/>
        <w:gridCol w:w="1355"/>
      </w:tblGrid>
      <w:tr>
        <w:trPr>
          <w:trHeight w:val="525" w:hRule="atLeast"/>
        </w:trPr>
        <w:tc>
          <w:tcPr>
            <w:tcW w:w="32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Funcţia de protecţie</w:t>
            </w:r>
          </w:p>
        </w:tc>
        <w:tc>
          <w:tcPr>
            <w:tcW w:w="532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Un [V]</w:t>
            </w:r>
          </w:p>
        </w:tc>
        <w:tc>
          <w:tcPr>
            <w:tcW w:w="1576" w:type="dxa"/>
            <w:gridSpan w:val="2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[cerinta ordin 132/2020)</w:t>
            </w:r>
          </w:p>
        </w:tc>
        <w:tc>
          <w:tcPr>
            <w:tcW w:w="91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Valoare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Invertor]</w:t>
            </w: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Temporizare (s)</w:t>
              <w:br/>
            </w:r>
            <w:r>
              <w:rPr>
                <w:rFonts w:eastAsia="Times New Roman" w:cs="Arial Narrow" w:ascii="Arial Narrow" w:hAnsi="Arial Narrow"/>
                <w:i/>
                <w:iCs/>
                <w:sz w:val="24"/>
                <w:szCs w:val="24"/>
              </w:rPr>
              <w:t>[Setata Invertor)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tensiune treapta 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1.15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264.5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264.5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tensiune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0.85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195.5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3.2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195.5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3.2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frecvenţă treapta 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52 Hz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52.0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 xml:space="preserve">Funcţia de protecţie de frecvenţă treapta </w:t>
            </w:r>
            <w:r>
              <w:rPr>
                <w:rFonts w:eastAsia="Times New Roman" w:cs="Arial Narrow" w:ascii="Arial Narrow" w:hAnsi="Arial Narrow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47.5 Hz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 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0.5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47.5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0.5</w:t>
            </w:r>
          </w:p>
        </w:tc>
      </w:tr>
      <w:tr>
        <w:trPr>
          <w:trHeight w:val="300" w:hRule="atLeast"/>
        </w:trPr>
        <w:tc>
          <w:tcPr>
            <w:tcW w:w="329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Funcţia de protecţie de maxima tensiune (valoarea mediata la 10 minute)</w:t>
            </w:r>
          </w:p>
        </w:tc>
        <w:tc>
          <w:tcPr>
            <w:tcW w:w="53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230</w:t>
            </w:r>
          </w:p>
        </w:tc>
        <w:tc>
          <w:tcPr>
            <w:tcW w:w="884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1.1 Un</w:t>
            </w:r>
          </w:p>
        </w:tc>
        <w:tc>
          <w:tcPr>
            <w:tcW w:w="692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253.0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sz w:val="24"/>
                <w:szCs w:val="24"/>
              </w:rPr>
              <w:t>603 s**</w:t>
            </w:r>
          </w:p>
        </w:tc>
        <w:tc>
          <w:tcPr>
            <w:tcW w:w="91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253.0</w:t>
            </w:r>
          </w:p>
        </w:tc>
        <w:tc>
          <w:tcPr>
            <w:tcW w:w="1355" w:type="dxa"/>
            <w:tcBorders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4"/>
                <w:szCs w:val="24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4"/>
                <w:szCs w:val="24"/>
              </w:rPr>
              <w:t>600</w:t>
            </w:r>
          </w:p>
        </w:tc>
      </w:tr>
    </w:tbl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ind w:end="-262"/>
        <w:jc w:val="both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* Timpul de acționare al protectiei este dependent de valoarea inițială și finală a tensiunii măsurate, respectiv de 10 minute după un timp de demaraj de 3s .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SC CONTROL POINT SRL</w:t>
        <w:tab/>
        <w:tab/>
        <w:tab/>
        <w:tab/>
        <w:tab/>
        <w:tab/>
        <w:tab/>
        <w:t xml:space="preserve"> </w:t>
      </w:r>
    </w:p>
    <w:p>
      <w:pPr>
        <w:pStyle w:val="Normal"/>
        <w:spacing w:before="0" w:after="0"/>
        <w:rPr>
          <w:rFonts w:ascii="Arial Narrow" w:hAnsi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Administrator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cs="Arial Narrow" w:ascii="Arial Narrow" w:hAnsi="Arial Narrow"/>
          <w:sz w:val="24"/>
          <w:szCs w:val="24"/>
        </w:rPr>
        <w:t>Berdei Romulus</w:t>
      </w:r>
    </w:p>
    <w:p>
      <w:pPr>
        <w:pStyle w:val="Normal"/>
        <w:spacing w:before="0" w:after="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  <w:t xml:space="preserve"> </w:t>
      </w:r>
    </w:p>
    <w:sectPr>
      <w:headerReference w:type="default" r:id="rId2"/>
      <w:headerReference w:type="first" r:id="rId3"/>
      <w:type w:val="nextPage"/>
      <w:pgSz w:w="11906" w:h="16838"/>
      <w:pgMar w:left="1440" w:right="1440" w:gutter="0" w:header="568" w:top="1985" w:footer="0" w:bottom="45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-BoldMT">
    <w:altName w:val="Arial"/>
    <w:charset w:val="00" w:characterSet="windows-1252"/>
    <w:family w:val="swiss"/>
    <w:pitch w:val="default"/>
  </w:font>
  <w:font w:name="Liberation Sans">
    <w:altName w:val="Arial"/>
    <w:charset w:val="01"/>
    <w:family w:val="swiss"/>
    <w:pitch w:val="variable"/>
  </w:font>
  <w:font w:name="Arial Narrow"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4015" cy="300355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5270" cy="309880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6380" cy="300355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6380" cy="300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865" cy="624205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7190" cy="309880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7190" cy="309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114935" distR="114935" simplePos="0" locked="0" layoutInCell="0" allowOverlap="1" relativeHeight="2">
          <wp:simplePos x="0" y="0"/>
          <wp:positionH relativeFrom="margin">
            <wp:posOffset>-48895</wp:posOffset>
          </wp:positionH>
          <wp:positionV relativeFrom="paragraph">
            <wp:posOffset>58420</wp:posOffset>
          </wp:positionV>
          <wp:extent cx="1713865" cy="624205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47" r="-17" b="-47"/>
                  <a:stretch>
                    <a:fillRect/>
                  </a:stretch>
                </pic:blipFill>
                <pic:spPr bwMode="auto">
                  <a:xfrm>
                    <a:off x="0" y="0"/>
                    <a:ext cx="1713865" cy="624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2544445</wp:posOffset>
          </wp:positionH>
          <wp:positionV relativeFrom="paragraph">
            <wp:posOffset>203200</wp:posOffset>
          </wp:positionV>
          <wp:extent cx="374015" cy="300355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57" t="-71" r="-57" b="-71"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3003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Calibri" w:hAnsi="Calibri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Calibri" w:hAnsi="Calibri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>
      <w:rFonts w:ascii="Symbol" w:hAnsi="Symbol" w:cs="Symbol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b/>
    </w:rPr>
  </w:style>
  <w:style w:type="character" w:styleId="WW8Num12z0">
    <w:name w:val="WW8Num12z0"/>
    <w:qFormat/>
    <w:rPr>
      <w:b w:val="false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>
    <w:name w:val="Heading 1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fontstyle01">
    <w:name w:val="fontstyle01"/>
    <w:qFormat/>
    <w:rPr>
      <w:rFonts w:ascii="Arial-BoldMT;Arial" w:hAnsi="Arial-BoldMT;Arial" w:cs="Arial-BoldMT;Arial"/>
      <w:b/>
      <w:bCs/>
      <w:i w:val="false"/>
      <w:iCs w:val="false"/>
      <w:color w:val="00000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</w:pPr>
    <w:rPr>
      <w:rFonts w:ascii="Calibri" w:hAnsi="Calibri" w:eastAsia="Calibri" w:cs="Times New Roman"/>
      <w:color w:val="auto"/>
      <w:sz w:val="22"/>
      <w:szCs w:val="22"/>
      <w:lang w:val="ro-RO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12</TotalTime>
  <Application>LibreOffice/24.8.3.2$Windows_X86_64 LibreOffice_project/48a6bac9e7e268aeb4c3483fcf825c94556d9f92</Application>
  <AppVersion>15.0000</AppVersion>
  <Pages>1</Pages>
  <Words>265</Words>
  <Characters>1515</Characters>
  <CharactersWithSpaces>1745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2024-03-26T10:19:00Z</dcterms:created>
  <dc:creator>dna</dc:creator>
  <dc:description/>
  <dc:language>en-US</dc:language>
  <cp:lastModifiedBy/>
  <cp:lastPrinted>2024-03-29T17:40:00Z</cp:lastPrinted>
  <dcterms:modified xsi:type="dcterms:W3CDTF">2024-12-16T23:38:26Z</dcterms:modified>
  <cp:revision>6</cp:revision>
  <dc:subject/>
  <dc:title/>
</cp:coreProperties>
</file>