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A flow cytometer delivers a flow of particles through </w:t>
      </w:r>
      <w:proofErr w:type="spellStart"/>
      <w:r w:rsidRPr="002632E4">
        <w:rPr>
          <w:rFonts w:ascii="Helvetica Neue" w:hAnsi="Helvetica Neue" w:cs="Times New Roman"/>
          <w:color w:val="333333"/>
          <w:sz w:val="21"/>
          <w:szCs w:val="21"/>
        </w:rPr>
        <w:t>capilliary</w:t>
      </w:r>
      <w:proofErr w:type="spellEnd"/>
      <w:r w:rsidRPr="002632E4">
        <w:rPr>
          <w:rFonts w:ascii="Helvetica Neue" w:hAnsi="Helvetica Neue" w:cs="Times New Roman"/>
          <w:color w:val="333333"/>
          <w:sz w:val="21"/>
          <w:szCs w:val="21"/>
        </w:rPr>
        <w:t>. By shining lasers of different wavelengths and measuring the absorption and refraction patterns, you can determine how large the particle is and some information about its color and other properties, allowing you to detect it.</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The technology was developed for medical applications, where the particles were potential pathogens in, say, serum, and the goal was to give a diagnosis. But the technology was adapted for use in environmental science to understand microbial population profiles.</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The </w:t>
      </w:r>
      <w:proofErr w:type="spellStart"/>
      <w:r w:rsidRPr="002632E4">
        <w:rPr>
          <w:rFonts w:ascii="Helvetica Neue" w:hAnsi="Helvetica Neue" w:cs="Times New Roman"/>
          <w:color w:val="333333"/>
          <w:sz w:val="21"/>
          <w:szCs w:val="21"/>
        </w:rPr>
        <w:t>SeaFlow</w:t>
      </w:r>
      <w:proofErr w:type="spellEnd"/>
      <w:r w:rsidRPr="002632E4">
        <w:rPr>
          <w:rFonts w:ascii="Helvetica Neue" w:hAnsi="Helvetica Neue" w:cs="Times New Roman"/>
          <w:color w:val="333333"/>
          <w:sz w:val="21"/>
          <w:szCs w:val="21"/>
        </w:rPr>
        <w:t xml:space="preserve"> instrument, developed by the </w:t>
      </w:r>
      <w:hyperlink r:id="rId6" w:history="1">
        <w:proofErr w:type="spellStart"/>
        <w:r w:rsidRPr="002632E4">
          <w:rPr>
            <w:rFonts w:ascii="Helvetica Neue" w:hAnsi="Helvetica Neue" w:cs="Times New Roman"/>
            <w:color w:val="0367B0"/>
            <w:sz w:val="21"/>
            <w:szCs w:val="21"/>
            <w:u w:val="single"/>
          </w:rPr>
          <w:t>Armbrust</w:t>
        </w:r>
        <w:proofErr w:type="spellEnd"/>
        <w:r w:rsidRPr="002632E4">
          <w:rPr>
            <w:rFonts w:ascii="Helvetica Neue" w:hAnsi="Helvetica Neue" w:cs="Times New Roman"/>
            <w:color w:val="0367B0"/>
            <w:sz w:val="21"/>
            <w:szCs w:val="21"/>
            <w:u w:val="single"/>
          </w:rPr>
          <w:t xml:space="preserve"> Lab</w:t>
        </w:r>
      </w:hyperlink>
      <w:r w:rsidRPr="002632E4">
        <w:rPr>
          <w:rFonts w:ascii="Helvetica Neue" w:hAnsi="Helvetica Neue" w:cs="Times New Roman"/>
          <w:color w:val="333333"/>
          <w:sz w:val="21"/>
          <w:szCs w:val="21"/>
        </w:rPr>
        <w:t> at the University of Washington, is unique in that it is deployed on research vessels and takes continuous measurements of population profiles in the open ocean.</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The scale of the data can be quite large, and is expected to grow significantly: A two-week cruise from one vessel can generate hundreds of gigabytes per day, and the vision is to deploy one of these instruments on not only research vessels but the commercial shipping fleet as well.</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While there are a number of challenging analytics tasks associated with this data, a central task is classification of particles. Based on the optical measurements of the particle, it can be identified as one of several populations.</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The columns of this dataset are as follows:</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2632E4">
        <w:rPr>
          <w:rFonts w:ascii="Helvetica Neue" w:eastAsia="Times New Roman" w:hAnsi="Helvetica Neue" w:cs="Times New Roman"/>
          <w:b/>
          <w:color w:val="333333"/>
          <w:sz w:val="21"/>
          <w:szCs w:val="21"/>
        </w:rPr>
        <w:t>file</w:t>
      </w:r>
      <w:proofErr w:type="gramEnd"/>
      <w:r w:rsidRPr="002632E4">
        <w:rPr>
          <w:rFonts w:ascii="Helvetica Neue" w:eastAsia="Times New Roman" w:hAnsi="Helvetica Neue" w:cs="Times New Roman"/>
          <w:b/>
          <w:color w:val="333333"/>
          <w:sz w:val="21"/>
          <w:szCs w:val="21"/>
        </w:rPr>
        <w:t>_id</w:t>
      </w:r>
      <w:proofErr w:type="spellEnd"/>
      <w:r w:rsidRPr="002632E4">
        <w:rPr>
          <w:rFonts w:ascii="Helvetica Neue" w:eastAsia="Times New Roman" w:hAnsi="Helvetica Neue" w:cs="Times New Roman"/>
          <w:color w:val="333333"/>
          <w:sz w:val="21"/>
          <w:szCs w:val="21"/>
        </w:rPr>
        <w:t>: The data arrives in files, where each file represents a three-minute window; this field represents which file the data came from. The number is ordered by time, but is otherwise not significant.</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2632E4">
        <w:rPr>
          <w:rFonts w:ascii="Helvetica Neue" w:eastAsia="Times New Roman" w:hAnsi="Helvetica Neue" w:cs="Times New Roman"/>
          <w:b/>
          <w:color w:val="333333"/>
          <w:sz w:val="21"/>
          <w:szCs w:val="21"/>
        </w:rPr>
        <w:t>time</w:t>
      </w:r>
      <w:proofErr w:type="gramEnd"/>
      <w:r w:rsidRPr="002632E4">
        <w:rPr>
          <w:rFonts w:ascii="Helvetica Neue" w:eastAsia="Times New Roman" w:hAnsi="Helvetica Neue" w:cs="Times New Roman"/>
          <w:color w:val="333333"/>
          <w:sz w:val="21"/>
          <w:szCs w:val="21"/>
        </w:rPr>
        <w:t>: This is an integer representing the time the particle passed through the instrument. Many particles may arrive at the same time; time is not a key for this relation.</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2632E4">
        <w:rPr>
          <w:rFonts w:ascii="Helvetica Neue" w:eastAsia="Times New Roman" w:hAnsi="Helvetica Neue" w:cs="Times New Roman"/>
          <w:b/>
          <w:color w:val="333333"/>
          <w:sz w:val="21"/>
          <w:szCs w:val="21"/>
        </w:rPr>
        <w:t>cell</w:t>
      </w:r>
      <w:proofErr w:type="gramEnd"/>
      <w:r w:rsidRPr="002632E4">
        <w:rPr>
          <w:rFonts w:ascii="Helvetica Neue" w:eastAsia="Times New Roman" w:hAnsi="Helvetica Neue" w:cs="Times New Roman"/>
          <w:b/>
          <w:color w:val="333333"/>
          <w:sz w:val="21"/>
          <w:szCs w:val="21"/>
        </w:rPr>
        <w:t>_id</w:t>
      </w:r>
      <w:proofErr w:type="spellEnd"/>
      <w:r w:rsidRPr="002632E4">
        <w:rPr>
          <w:rFonts w:ascii="Helvetica Neue" w:eastAsia="Times New Roman" w:hAnsi="Helvetica Neue" w:cs="Times New Roman"/>
          <w:color w:val="333333"/>
          <w:sz w:val="21"/>
          <w:szCs w:val="21"/>
        </w:rPr>
        <w:t>: A unique identifier for each cell WITHIN a file. (</w:t>
      </w:r>
      <w:proofErr w:type="spellStart"/>
      <w:proofErr w:type="gramStart"/>
      <w:r w:rsidRPr="002632E4">
        <w:rPr>
          <w:rFonts w:ascii="Helvetica Neue" w:eastAsia="Times New Roman" w:hAnsi="Helvetica Neue" w:cs="Times New Roman"/>
          <w:color w:val="333333"/>
          <w:sz w:val="21"/>
          <w:szCs w:val="21"/>
        </w:rPr>
        <w:t>file</w:t>
      </w:r>
      <w:proofErr w:type="gramEnd"/>
      <w:r w:rsidRPr="002632E4">
        <w:rPr>
          <w:rFonts w:ascii="Helvetica Neue" w:eastAsia="Times New Roman" w:hAnsi="Helvetica Neue" w:cs="Times New Roman"/>
          <w:color w:val="333333"/>
          <w:sz w:val="21"/>
          <w:szCs w:val="21"/>
        </w:rPr>
        <w:t>_id</w:t>
      </w:r>
      <w:proofErr w:type="spellEnd"/>
      <w:r w:rsidRPr="002632E4">
        <w:rPr>
          <w:rFonts w:ascii="Helvetica Neue" w:eastAsia="Times New Roman" w:hAnsi="Helvetica Neue" w:cs="Times New Roman"/>
          <w:color w:val="333333"/>
          <w:sz w:val="21"/>
          <w:szCs w:val="21"/>
        </w:rPr>
        <w:t xml:space="preserve">, </w:t>
      </w:r>
      <w:proofErr w:type="spellStart"/>
      <w:r w:rsidRPr="002632E4">
        <w:rPr>
          <w:rFonts w:ascii="Helvetica Neue" w:eastAsia="Times New Roman" w:hAnsi="Helvetica Neue" w:cs="Times New Roman"/>
          <w:color w:val="333333"/>
          <w:sz w:val="21"/>
          <w:szCs w:val="21"/>
        </w:rPr>
        <w:t>cell_id</w:t>
      </w:r>
      <w:proofErr w:type="spellEnd"/>
      <w:r w:rsidRPr="002632E4">
        <w:rPr>
          <w:rFonts w:ascii="Helvetica Neue" w:eastAsia="Times New Roman" w:hAnsi="Helvetica Neue" w:cs="Times New Roman"/>
          <w:color w:val="333333"/>
          <w:sz w:val="21"/>
          <w:szCs w:val="21"/>
        </w:rPr>
        <w:t>) is a key for this relation.</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2632E4">
        <w:rPr>
          <w:rFonts w:ascii="Helvetica Neue" w:eastAsia="Times New Roman" w:hAnsi="Helvetica Neue" w:cs="Times New Roman"/>
          <w:b/>
          <w:color w:val="333333"/>
          <w:sz w:val="21"/>
          <w:szCs w:val="21"/>
        </w:rPr>
        <w:t>d1</w:t>
      </w:r>
      <w:proofErr w:type="gramEnd"/>
      <w:r w:rsidRPr="002632E4">
        <w:rPr>
          <w:rFonts w:ascii="Helvetica Neue" w:eastAsia="Times New Roman" w:hAnsi="Helvetica Neue" w:cs="Times New Roman"/>
          <w:b/>
          <w:color w:val="333333"/>
          <w:sz w:val="21"/>
          <w:szCs w:val="21"/>
        </w:rPr>
        <w:t>, d2</w:t>
      </w:r>
      <w:r w:rsidRPr="002632E4">
        <w:rPr>
          <w:rFonts w:ascii="Helvetica Neue" w:eastAsia="Times New Roman" w:hAnsi="Helvetica Neue" w:cs="Times New Roman"/>
          <w:color w:val="333333"/>
          <w:sz w:val="21"/>
          <w:szCs w:val="21"/>
        </w:rPr>
        <w:t xml:space="preserve">: Intensity of light at the two main sensors, oriented perpendicularly. These sensors are primarily used to determine whether the particles are properly centered in the stream. Used primarily in </w:t>
      </w:r>
      <w:proofErr w:type="spellStart"/>
      <w:r w:rsidRPr="002632E4">
        <w:rPr>
          <w:rFonts w:ascii="Helvetica Neue" w:eastAsia="Times New Roman" w:hAnsi="Helvetica Neue" w:cs="Times New Roman"/>
          <w:color w:val="333333"/>
          <w:sz w:val="21"/>
          <w:szCs w:val="21"/>
        </w:rPr>
        <w:t>preprocesssing</w:t>
      </w:r>
      <w:proofErr w:type="spellEnd"/>
      <w:r w:rsidRPr="002632E4">
        <w:rPr>
          <w:rFonts w:ascii="Helvetica Neue" w:eastAsia="Times New Roman" w:hAnsi="Helvetica Neue" w:cs="Times New Roman"/>
          <w:color w:val="333333"/>
          <w:sz w:val="21"/>
          <w:szCs w:val="21"/>
        </w:rPr>
        <w:t>; they are unlikely to be useful for classification.</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2632E4">
        <w:rPr>
          <w:rFonts w:ascii="Helvetica Neue" w:eastAsia="Times New Roman" w:hAnsi="Helvetica Neue" w:cs="Times New Roman"/>
          <w:b/>
          <w:color w:val="333333"/>
          <w:sz w:val="21"/>
          <w:szCs w:val="21"/>
        </w:rPr>
        <w:t>fsc</w:t>
      </w:r>
      <w:proofErr w:type="gramEnd"/>
      <w:r w:rsidRPr="002632E4">
        <w:rPr>
          <w:rFonts w:ascii="Helvetica Neue" w:eastAsia="Times New Roman" w:hAnsi="Helvetica Neue" w:cs="Times New Roman"/>
          <w:b/>
          <w:color w:val="333333"/>
          <w:sz w:val="21"/>
          <w:szCs w:val="21"/>
        </w:rPr>
        <w:t>_small</w:t>
      </w:r>
      <w:proofErr w:type="spellEnd"/>
      <w:r w:rsidRPr="002632E4">
        <w:rPr>
          <w:rFonts w:ascii="Helvetica Neue" w:eastAsia="Times New Roman" w:hAnsi="Helvetica Neue" w:cs="Times New Roman"/>
          <w:b/>
          <w:color w:val="333333"/>
          <w:sz w:val="21"/>
          <w:szCs w:val="21"/>
        </w:rPr>
        <w:t xml:space="preserve">, </w:t>
      </w:r>
      <w:proofErr w:type="spellStart"/>
      <w:r w:rsidRPr="002632E4">
        <w:rPr>
          <w:rFonts w:ascii="Helvetica Neue" w:eastAsia="Times New Roman" w:hAnsi="Helvetica Neue" w:cs="Times New Roman"/>
          <w:b/>
          <w:color w:val="333333"/>
          <w:sz w:val="21"/>
          <w:szCs w:val="21"/>
        </w:rPr>
        <w:t>fsc_perp</w:t>
      </w:r>
      <w:proofErr w:type="spellEnd"/>
      <w:r w:rsidRPr="002632E4">
        <w:rPr>
          <w:rFonts w:ascii="Helvetica Neue" w:eastAsia="Times New Roman" w:hAnsi="Helvetica Neue" w:cs="Times New Roman"/>
          <w:b/>
          <w:color w:val="333333"/>
          <w:sz w:val="21"/>
          <w:szCs w:val="21"/>
        </w:rPr>
        <w:t xml:space="preserve">, </w:t>
      </w:r>
      <w:proofErr w:type="spellStart"/>
      <w:r w:rsidRPr="002632E4">
        <w:rPr>
          <w:rFonts w:ascii="Helvetica Neue" w:eastAsia="Times New Roman" w:hAnsi="Helvetica Neue" w:cs="Times New Roman"/>
          <w:b/>
          <w:color w:val="333333"/>
          <w:sz w:val="21"/>
          <w:szCs w:val="21"/>
        </w:rPr>
        <w:t>fsc_big</w:t>
      </w:r>
      <w:proofErr w:type="spellEnd"/>
      <w:r w:rsidRPr="002632E4">
        <w:rPr>
          <w:rFonts w:ascii="Helvetica Neue" w:eastAsia="Times New Roman" w:hAnsi="Helvetica Neue" w:cs="Times New Roman"/>
          <w:color w:val="333333"/>
          <w:sz w:val="21"/>
          <w:szCs w:val="21"/>
        </w:rPr>
        <w:t xml:space="preserve">: Forward scatter small, perpendicular, and big. These values help </w:t>
      </w:r>
      <w:proofErr w:type="spellStart"/>
      <w:r w:rsidRPr="002632E4">
        <w:rPr>
          <w:rFonts w:ascii="Helvetica Neue" w:eastAsia="Times New Roman" w:hAnsi="Helvetica Neue" w:cs="Times New Roman"/>
          <w:color w:val="333333"/>
          <w:sz w:val="21"/>
          <w:szCs w:val="21"/>
        </w:rPr>
        <w:t>distingish</w:t>
      </w:r>
      <w:proofErr w:type="spellEnd"/>
      <w:r w:rsidRPr="002632E4">
        <w:rPr>
          <w:rFonts w:ascii="Helvetica Neue" w:eastAsia="Times New Roman" w:hAnsi="Helvetica Neue" w:cs="Times New Roman"/>
          <w:color w:val="333333"/>
          <w:sz w:val="21"/>
          <w:szCs w:val="21"/>
        </w:rPr>
        <w:t xml:space="preserve"> different sizes of particles.</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2632E4">
        <w:rPr>
          <w:rFonts w:ascii="Helvetica Neue" w:eastAsia="Times New Roman" w:hAnsi="Helvetica Neue" w:cs="Times New Roman"/>
          <w:b/>
          <w:color w:val="333333"/>
          <w:sz w:val="21"/>
          <w:szCs w:val="21"/>
        </w:rPr>
        <w:t>pe</w:t>
      </w:r>
      <w:proofErr w:type="spellEnd"/>
      <w:proofErr w:type="gramEnd"/>
      <w:r w:rsidRPr="002632E4">
        <w:rPr>
          <w:rFonts w:ascii="Helvetica Neue" w:eastAsia="Times New Roman" w:hAnsi="Helvetica Neue" w:cs="Times New Roman"/>
          <w:color w:val="333333"/>
          <w:sz w:val="21"/>
          <w:szCs w:val="21"/>
        </w:rPr>
        <w:t xml:space="preserve">: A measurement of </w:t>
      </w:r>
      <w:proofErr w:type="spellStart"/>
      <w:r w:rsidRPr="002632E4">
        <w:rPr>
          <w:rFonts w:ascii="Helvetica Neue" w:eastAsia="Times New Roman" w:hAnsi="Helvetica Neue" w:cs="Times New Roman"/>
          <w:color w:val="333333"/>
          <w:sz w:val="21"/>
          <w:szCs w:val="21"/>
        </w:rPr>
        <w:t>phycoerythrin</w:t>
      </w:r>
      <w:proofErr w:type="spellEnd"/>
      <w:r w:rsidRPr="002632E4">
        <w:rPr>
          <w:rFonts w:ascii="Helvetica Neue" w:eastAsia="Times New Roman" w:hAnsi="Helvetica Neue" w:cs="Times New Roman"/>
          <w:color w:val="333333"/>
          <w:sz w:val="21"/>
          <w:szCs w:val="21"/>
        </w:rPr>
        <w:t xml:space="preserve"> fluorescence, which is related to the wavelength associated with an orange color in microorganisms</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2632E4">
        <w:rPr>
          <w:rFonts w:ascii="Helvetica Neue" w:eastAsia="Times New Roman" w:hAnsi="Helvetica Neue" w:cs="Times New Roman"/>
          <w:b/>
          <w:color w:val="333333"/>
          <w:sz w:val="21"/>
          <w:szCs w:val="21"/>
        </w:rPr>
        <w:t>chl</w:t>
      </w:r>
      <w:proofErr w:type="gramEnd"/>
      <w:r w:rsidRPr="002632E4">
        <w:rPr>
          <w:rFonts w:ascii="Helvetica Neue" w:eastAsia="Times New Roman" w:hAnsi="Helvetica Neue" w:cs="Times New Roman"/>
          <w:b/>
          <w:color w:val="333333"/>
          <w:sz w:val="21"/>
          <w:szCs w:val="21"/>
        </w:rPr>
        <w:t>_small</w:t>
      </w:r>
      <w:proofErr w:type="spellEnd"/>
      <w:r w:rsidRPr="002632E4">
        <w:rPr>
          <w:rFonts w:ascii="Helvetica Neue" w:eastAsia="Times New Roman" w:hAnsi="Helvetica Neue" w:cs="Times New Roman"/>
          <w:b/>
          <w:color w:val="333333"/>
          <w:sz w:val="21"/>
          <w:szCs w:val="21"/>
        </w:rPr>
        <w:t xml:space="preserve">, </w:t>
      </w:r>
      <w:proofErr w:type="spellStart"/>
      <w:r w:rsidRPr="002632E4">
        <w:rPr>
          <w:rFonts w:ascii="Helvetica Neue" w:eastAsia="Times New Roman" w:hAnsi="Helvetica Neue" w:cs="Times New Roman"/>
          <w:b/>
          <w:color w:val="333333"/>
          <w:sz w:val="21"/>
          <w:szCs w:val="21"/>
        </w:rPr>
        <w:t>chl_big</w:t>
      </w:r>
      <w:proofErr w:type="spellEnd"/>
      <w:r w:rsidRPr="002632E4">
        <w:rPr>
          <w:rFonts w:ascii="Helvetica Neue" w:eastAsia="Times New Roman" w:hAnsi="Helvetica Neue" w:cs="Times New Roman"/>
          <w:color w:val="333333"/>
          <w:sz w:val="21"/>
          <w:szCs w:val="21"/>
        </w:rPr>
        <w:t>: Measurements related to the wavelength of light corresponding to chlorophyll.</w:t>
      </w:r>
    </w:p>
    <w:p w:rsidR="002632E4" w:rsidRPr="002632E4" w:rsidRDefault="002632E4" w:rsidP="002632E4">
      <w:pPr>
        <w:numPr>
          <w:ilvl w:val="0"/>
          <w:numId w:val="2"/>
        </w:numPr>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2632E4">
        <w:rPr>
          <w:rFonts w:ascii="Helvetica Neue" w:eastAsia="Times New Roman" w:hAnsi="Helvetica Neue" w:cs="Times New Roman"/>
          <w:b/>
          <w:color w:val="333333"/>
          <w:sz w:val="21"/>
          <w:szCs w:val="21"/>
        </w:rPr>
        <w:t>pop</w:t>
      </w:r>
      <w:proofErr w:type="gramEnd"/>
      <w:r w:rsidRPr="002632E4">
        <w:rPr>
          <w:rFonts w:ascii="Helvetica Neue" w:eastAsia="Times New Roman" w:hAnsi="Helvetica Neue" w:cs="Times New Roman"/>
          <w:color w:val="333333"/>
          <w:sz w:val="21"/>
          <w:szCs w:val="21"/>
        </w:rPr>
        <w:t xml:space="preserve">: This is the class label assigned by the clustering mechanism used in the production system. It can be considered "ground truth" for the purposes of the assignment, but note that there are particles that cannot be unambiguously classified, so you should not aim for 100% accuracy. The values in this column are crypto, </w:t>
      </w:r>
      <w:proofErr w:type="spellStart"/>
      <w:r w:rsidRPr="002632E4">
        <w:rPr>
          <w:rFonts w:ascii="Helvetica Neue" w:eastAsia="Times New Roman" w:hAnsi="Helvetica Neue" w:cs="Times New Roman"/>
          <w:color w:val="333333"/>
          <w:sz w:val="21"/>
          <w:szCs w:val="21"/>
        </w:rPr>
        <w:t>nano</w:t>
      </w:r>
      <w:proofErr w:type="spellEnd"/>
      <w:r w:rsidRPr="002632E4">
        <w:rPr>
          <w:rFonts w:ascii="Helvetica Neue" w:eastAsia="Times New Roman" w:hAnsi="Helvetica Neue" w:cs="Times New Roman"/>
          <w:color w:val="333333"/>
          <w:sz w:val="21"/>
          <w:szCs w:val="21"/>
        </w:rPr>
        <w:t xml:space="preserve">, </w:t>
      </w:r>
      <w:proofErr w:type="spellStart"/>
      <w:r w:rsidRPr="002632E4">
        <w:rPr>
          <w:rFonts w:ascii="Helvetica Neue" w:eastAsia="Times New Roman" w:hAnsi="Helvetica Neue" w:cs="Times New Roman"/>
          <w:color w:val="333333"/>
          <w:sz w:val="21"/>
          <w:szCs w:val="21"/>
        </w:rPr>
        <w:t>pico</w:t>
      </w:r>
      <w:proofErr w:type="spellEnd"/>
      <w:r w:rsidRPr="002632E4">
        <w:rPr>
          <w:rFonts w:ascii="Helvetica Neue" w:eastAsia="Times New Roman" w:hAnsi="Helvetica Neue" w:cs="Times New Roman"/>
          <w:color w:val="333333"/>
          <w:sz w:val="21"/>
          <w:szCs w:val="21"/>
        </w:rPr>
        <w:t xml:space="preserve">, </w:t>
      </w:r>
      <w:proofErr w:type="spellStart"/>
      <w:r w:rsidRPr="002632E4">
        <w:rPr>
          <w:rFonts w:ascii="Helvetica Neue" w:eastAsia="Times New Roman" w:hAnsi="Helvetica Neue" w:cs="Times New Roman"/>
          <w:color w:val="333333"/>
          <w:sz w:val="21"/>
          <w:szCs w:val="21"/>
        </w:rPr>
        <w:t>synecho</w:t>
      </w:r>
      <w:proofErr w:type="spellEnd"/>
      <w:r w:rsidRPr="002632E4">
        <w:rPr>
          <w:rFonts w:ascii="Helvetica Neue" w:eastAsia="Times New Roman" w:hAnsi="Helvetica Neue" w:cs="Times New Roman"/>
          <w:color w:val="333333"/>
          <w:sz w:val="21"/>
          <w:szCs w:val="21"/>
        </w:rPr>
        <w:t>, and ultra</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Overview</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2: Split the data into test and training sets</w:t>
      </w:r>
    </w:p>
    <w:p w:rsidR="002632E4" w:rsidRPr="002632E4" w:rsidRDefault="002632E4" w:rsidP="002632E4">
      <w:pPr>
        <w:rPr>
          <w:rFonts w:ascii="Times" w:eastAsia="Times New Roman" w:hAnsi="Times" w:cs="Times New Roman"/>
          <w:sz w:val="20"/>
          <w:szCs w:val="20"/>
        </w:rPr>
      </w:pPr>
      <w:r w:rsidRPr="002632E4">
        <w:rPr>
          <w:rFonts w:ascii="Helvetica Neue" w:eastAsia="Times New Roman" w:hAnsi="Helvetica Neue" w:cs="Times New Roman"/>
          <w:color w:val="333333"/>
          <w:sz w:val="21"/>
          <w:szCs w:val="21"/>
          <w:shd w:val="clear" w:color="auto" w:fill="F2F2F2"/>
        </w:rPr>
        <w:lastRenderedPageBreak/>
        <w:t>Divide the data into two equal subsets, one for training and one for testing. Make sure to divide the data in an unbiased manner.</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You might consider using either the </w:t>
      </w:r>
      <w:proofErr w:type="spellStart"/>
      <w:r w:rsidRPr="002632E4">
        <w:rPr>
          <w:rFonts w:ascii="Monaco" w:hAnsi="Monaco" w:cs="Courier"/>
          <w:color w:val="DD1144"/>
          <w:sz w:val="18"/>
          <w:szCs w:val="18"/>
          <w:bdr w:val="single" w:sz="6" w:space="2" w:color="E1E1E8" w:frame="1"/>
          <w:shd w:val="clear" w:color="auto" w:fill="F7F7F9"/>
        </w:rPr>
        <w:t>createDataPartition</w:t>
      </w:r>
      <w:proofErr w:type="spellEnd"/>
      <w:r w:rsidRPr="002632E4">
        <w:rPr>
          <w:rFonts w:ascii="Helvetica Neue" w:hAnsi="Helvetica Neue" w:cs="Times New Roman"/>
          <w:color w:val="333333"/>
          <w:sz w:val="21"/>
          <w:szCs w:val="21"/>
        </w:rPr>
        <w:t> function or the </w:t>
      </w:r>
      <w:r w:rsidRPr="002632E4">
        <w:rPr>
          <w:rFonts w:ascii="Monaco" w:hAnsi="Monaco" w:cs="Courier"/>
          <w:color w:val="DD1144"/>
          <w:sz w:val="18"/>
          <w:szCs w:val="18"/>
          <w:bdr w:val="single" w:sz="6" w:space="2" w:color="E1E1E8" w:frame="1"/>
          <w:shd w:val="clear" w:color="auto" w:fill="F7F7F9"/>
        </w:rPr>
        <w:t>sample</w:t>
      </w:r>
      <w:r w:rsidRPr="002632E4">
        <w:rPr>
          <w:rFonts w:ascii="Helvetica Neue" w:hAnsi="Helvetica Neue" w:cs="Times New Roman"/>
          <w:color w:val="333333"/>
          <w:sz w:val="21"/>
          <w:szCs w:val="21"/>
        </w:rPr>
        <w:t> function, although there are many ways to achieve the goal.</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3.</w:t>
      </w:r>
      <w:r w:rsidRPr="002632E4">
        <w:rPr>
          <w:rFonts w:ascii="Helvetica Neue" w:hAnsi="Helvetica Neue" w:cs="Times New Roman"/>
          <w:color w:val="333333"/>
          <w:szCs w:val="21"/>
        </w:rPr>
        <w:t xml:space="preserve"> </w:t>
      </w:r>
      <w:r w:rsidRPr="002632E4">
        <w:rPr>
          <w:rFonts w:ascii="Helvetica Neue" w:eastAsia="Times New Roman" w:hAnsi="Helvetica Neue" w:cs="Times New Roman"/>
          <w:color w:val="333333"/>
          <w:szCs w:val="21"/>
          <w:shd w:val="clear" w:color="auto" w:fill="FAFAFA"/>
        </w:rPr>
        <w:t>What is the mean of the variable "time" for your training set?</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3: Plot the data</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Plot </w:t>
      </w:r>
      <w:proofErr w:type="spellStart"/>
      <w:r w:rsidRPr="002632E4">
        <w:rPr>
          <w:rFonts w:ascii="Monaco" w:hAnsi="Monaco" w:cs="Courier"/>
          <w:color w:val="DD1144"/>
          <w:sz w:val="18"/>
          <w:szCs w:val="18"/>
          <w:bdr w:val="single" w:sz="6" w:space="2" w:color="E1E1E8" w:frame="1"/>
          <w:shd w:val="clear" w:color="auto" w:fill="F7F7F9"/>
        </w:rPr>
        <w:t>pe</w:t>
      </w:r>
      <w:proofErr w:type="spellEnd"/>
      <w:r w:rsidRPr="002632E4">
        <w:rPr>
          <w:rFonts w:ascii="Helvetica Neue" w:hAnsi="Helvetica Neue" w:cs="Times New Roman"/>
          <w:color w:val="333333"/>
          <w:sz w:val="21"/>
          <w:szCs w:val="21"/>
        </w:rPr>
        <w:t> against </w:t>
      </w:r>
      <w:proofErr w:type="spellStart"/>
      <w:r w:rsidRPr="002632E4">
        <w:rPr>
          <w:rFonts w:ascii="Monaco" w:hAnsi="Monaco" w:cs="Courier"/>
          <w:color w:val="DD1144"/>
          <w:sz w:val="18"/>
          <w:szCs w:val="18"/>
          <w:bdr w:val="single" w:sz="6" w:space="2" w:color="E1E1E8" w:frame="1"/>
          <w:shd w:val="clear" w:color="auto" w:fill="F7F7F9"/>
        </w:rPr>
        <w:t>chl_small</w:t>
      </w:r>
      <w:proofErr w:type="spellEnd"/>
      <w:r w:rsidRPr="002632E4">
        <w:rPr>
          <w:rFonts w:ascii="Helvetica Neue" w:hAnsi="Helvetica Neue" w:cs="Times New Roman"/>
          <w:color w:val="333333"/>
          <w:sz w:val="21"/>
          <w:szCs w:val="21"/>
        </w:rPr>
        <w:t xml:space="preserve"> and color by </w:t>
      </w:r>
      <w:r w:rsidRPr="002632E4">
        <w:rPr>
          <w:rFonts w:ascii="Monaco" w:hAnsi="Monaco" w:cs="Courier"/>
          <w:color w:val="DD1144"/>
          <w:sz w:val="18"/>
          <w:szCs w:val="18"/>
          <w:bdr w:val="single" w:sz="6" w:space="2" w:color="E1E1E8" w:frame="1"/>
          <w:shd w:val="clear" w:color="auto" w:fill="F7F7F9"/>
        </w:rPr>
        <w:t>pop</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I recommend using the function </w:t>
      </w:r>
      <w:proofErr w:type="spellStart"/>
      <w:r w:rsidRPr="002632E4">
        <w:rPr>
          <w:rFonts w:ascii="Monaco" w:hAnsi="Monaco" w:cs="Courier"/>
          <w:color w:val="DD1144"/>
          <w:sz w:val="18"/>
          <w:szCs w:val="18"/>
          <w:bdr w:val="single" w:sz="6" w:space="2" w:color="E1E1E8" w:frame="1"/>
          <w:shd w:val="clear" w:color="auto" w:fill="F7F7F9"/>
        </w:rPr>
        <w:t>ggplot</w:t>
      </w:r>
      <w:proofErr w:type="spellEnd"/>
      <w:r w:rsidRPr="002632E4">
        <w:rPr>
          <w:rFonts w:ascii="Helvetica Neue" w:hAnsi="Helvetica Neue" w:cs="Times New Roman"/>
          <w:color w:val="333333"/>
          <w:sz w:val="21"/>
          <w:szCs w:val="21"/>
        </w:rPr>
        <w:t> in the library </w:t>
      </w:r>
      <w:r w:rsidRPr="002632E4">
        <w:rPr>
          <w:rFonts w:ascii="Monaco" w:hAnsi="Monaco" w:cs="Courier"/>
          <w:color w:val="DD1144"/>
          <w:sz w:val="18"/>
          <w:szCs w:val="18"/>
          <w:bdr w:val="single" w:sz="6" w:space="2" w:color="E1E1E8" w:frame="1"/>
          <w:shd w:val="clear" w:color="auto" w:fill="F7F7F9"/>
        </w:rPr>
        <w:t>ggpplot2</w:t>
      </w:r>
      <w:r w:rsidRPr="002632E4">
        <w:rPr>
          <w:rFonts w:ascii="Helvetica Neue" w:hAnsi="Helvetica Neue" w:cs="Times New Roman"/>
          <w:color w:val="333333"/>
          <w:sz w:val="21"/>
          <w:szCs w:val="21"/>
        </w:rPr>
        <w:t> rather than using base R functions, but this is not required.</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4.</w:t>
      </w:r>
      <w:r w:rsidRPr="002632E4">
        <w:rPr>
          <w:rFonts w:ascii="Helvetica Neue" w:hAnsi="Helvetica Neue" w:cs="Times New Roman"/>
          <w:color w:val="333333"/>
          <w:szCs w:val="21"/>
        </w:rPr>
        <w:t xml:space="preserve"> </w:t>
      </w:r>
      <w:r w:rsidRPr="002632E4">
        <w:rPr>
          <w:rFonts w:ascii="Helvetica Neue" w:eastAsia="Times New Roman" w:hAnsi="Helvetica Neue" w:cs="Times New Roman"/>
          <w:color w:val="333333"/>
          <w:szCs w:val="21"/>
          <w:shd w:val="clear" w:color="auto" w:fill="FAFAFA"/>
        </w:rPr>
        <w:t xml:space="preserve">In the plot of </w:t>
      </w:r>
      <w:proofErr w:type="spellStart"/>
      <w:r w:rsidRPr="002632E4">
        <w:rPr>
          <w:rFonts w:ascii="Helvetica Neue" w:eastAsia="Times New Roman" w:hAnsi="Helvetica Neue" w:cs="Times New Roman"/>
          <w:color w:val="333333"/>
          <w:szCs w:val="21"/>
          <w:shd w:val="clear" w:color="auto" w:fill="FAFAFA"/>
        </w:rPr>
        <w:t>pe</w:t>
      </w:r>
      <w:proofErr w:type="spellEnd"/>
      <w:r w:rsidRPr="002632E4">
        <w:rPr>
          <w:rFonts w:ascii="Helvetica Neue" w:eastAsia="Times New Roman" w:hAnsi="Helvetica Neue" w:cs="Times New Roman"/>
          <w:color w:val="333333"/>
          <w:szCs w:val="21"/>
          <w:shd w:val="clear" w:color="auto" w:fill="FAFAFA"/>
        </w:rPr>
        <w:t xml:space="preserve"> vs. </w:t>
      </w:r>
      <w:proofErr w:type="spellStart"/>
      <w:r w:rsidRPr="002632E4">
        <w:rPr>
          <w:rFonts w:ascii="Helvetica Neue" w:eastAsia="Times New Roman" w:hAnsi="Helvetica Neue" w:cs="Times New Roman"/>
          <w:color w:val="333333"/>
          <w:szCs w:val="21"/>
          <w:shd w:val="clear" w:color="auto" w:fill="FAFAFA"/>
        </w:rPr>
        <w:t>chl_small</w:t>
      </w:r>
      <w:proofErr w:type="spellEnd"/>
      <w:r w:rsidRPr="002632E4">
        <w:rPr>
          <w:rFonts w:ascii="Helvetica Neue" w:eastAsia="Times New Roman" w:hAnsi="Helvetica Neue" w:cs="Times New Roman"/>
          <w:color w:val="333333"/>
          <w:szCs w:val="21"/>
          <w:shd w:val="clear" w:color="auto" w:fill="FAFAFA"/>
        </w:rPr>
        <w:t>, the particles labeled ultra should appear to be somewhat "mixed" with two other populations of particles. Which two populations?</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4: Train a decision tree.</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Install the </w:t>
      </w:r>
      <w:proofErr w:type="spellStart"/>
      <w:r w:rsidRPr="002632E4">
        <w:rPr>
          <w:rFonts w:ascii="Helvetica Neue" w:hAnsi="Helvetica Neue" w:cs="Times New Roman"/>
          <w:color w:val="333333"/>
          <w:sz w:val="21"/>
          <w:szCs w:val="21"/>
        </w:rPr>
        <w:t>rpart</w:t>
      </w:r>
      <w:proofErr w:type="spellEnd"/>
      <w:r w:rsidRPr="002632E4">
        <w:rPr>
          <w:rFonts w:ascii="Helvetica Neue" w:hAnsi="Helvetica Neue" w:cs="Times New Roman"/>
          <w:color w:val="333333"/>
          <w:sz w:val="21"/>
          <w:szCs w:val="21"/>
        </w:rPr>
        <w:t xml:space="preserve"> library if you do not have it, and load the library.</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Many statistical models in R provide an interface of the form</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632E4">
        <w:rPr>
          <w:rFonts w:ascii="Monaco" w:hAnsi="Monaco" w:cs="Courier"/>
          <w:color w:val="333333"/>
          <w:sz w:val="20"/>
          <w:szCs w:val="20"/>
        </w:rPr>
        <w:t>model</w:t>
      </w:r>
      <w:proofErr w:type="gramEnd"/>
      <w:r w:rsidRPr="002632E4">
        <w:rPr>
          <w:rFonts w:ascii="Monaco" w:hAnsi="Monaco" w:cs="Courier"/>
          <w:color w:val="333333"/>
          <w:sz w:val="20"/>
          <w:szCs w:val="20"/>
        </w:rPr>
        <w:t xml:space="preserve"> &lt;- train(formula, </w:t>
      </w:r>
      <w:proofErr w:type="spellStart"/>
      <w:r w:rsidRPr="002632E4">
        <w:rPr>
          <w:rFonts w:ascii="Monaco" w:hAnsi="Monaco" w:cs="Courier"/>
          <w:color w:val="333333"/>
          <w:sz w:val="20"/>
          <w:szCs w:val="20"/>
        </w:rPr>
        <w:t>dataframe</w:t>
      </w:r>
      <w:proofErr w:type="spellEnd"/>
      <w:r w:rsidRPr="002632E4">
        <w:rPr>
          <w:rFonts w:ascii="Monaco" w:hAnsi="Monaco" w:cs="Courier"/>
          <w:color w:val="333333"/>
          <w:sz w:val="20"/>
          <w:szCs w:val="20"/>
        </w:rPr>
        <w:t xml:space="preserve">) </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You can then use the </w:t>
      </w:r>
      <w:r w:rsidRPr="002632E4">
        <w:rPr>
          <w:rFonts w:ascii="Monaco" w:hAnsi="Monaco" w:cs="Courier"/>
          <w:color w:val="DD1144"/>
          <w:sz w:val="18"/>
          <w:szCs w:val="18"/>
          <w:bdr w:val="single" w:sz="6" w:space="2" w:color="E1E1E8" w:frame="1"/>
          <w:shd w:val="clear" w:color="auto" w:fill="F7F7F9"/>
        </w:rPr>
        <w:t>model</w:t>
      </w:r>
      <w:r w:rsidRPr="002632E4">
        <w:rPr>
          <w:rFonts w:ascii="Helvetica Neue" w:hAnsi="Helvetica Neue" w:cs="Times New Roman"/>
          <w:color w:val="333333"/>
          <w:sz w:val="21"/>
          <w:szCs w:val="21"/>
        </w:rPr>
        <w:t> object to make predictions by passing it to the </w:t>
      </w:r>
      <w:r w:rsidRPr="002632E4">
        <w:rPr>
          <w:rFonts w:ascii="Monaco" w:hAnsi="Monaco" w:cs="Courier"/>
          <w:color w:val="DD1144"/>
          <w:sz w:val="18"/>
          <w:szCs w:val="18"/>
          <w:bdr w:val="single" w:sz="6" w:space="2" w:color="E1E1E8" w:frame="1"/>
          <w:shd w:val="clear" w:color="auto" w:fill="F7F7F9"/>
        </w:rPr>
        <w:t>predict</w:t>
      </w:r>
      <w:r w:rsidRPr="002632E4">
        <w:rPr>
          <w:rFonts w:ascii="Helvetica Neue" w:hAnsi="Helvetica Neue" w:cs="Times New Roman"/>
          <w:color w:val="333333"/>
          <w:sz w:val="21"/>
          <w:szCs w:val="21"/>
        </w:rPr>
        <w:t> function.</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A formula object describes the relationship between the independent variables and the response variable, and can be expressed with the syntax</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632E4">
        <w:rPr>
          <w:rFonts w:ascii="Monaco" w:hAnsi="Monaco" w:cs="Courier"/>
          <w:color w:val="333333"/>
          <w:sz w:val="20"/>
          <w:szCs w:val="20"/>
        </w:rPr>
        <w:t>response</w:t>
      </w:r>
      <w:proofErr w:type="gramEnd"/>
      <w:r w:rsidRPr="002632E4">
        <w:rPr>
          <w:rFonts w:ascii="Monaco" w:hAnsi="Monaco" w:cs="Courier"/>
          <w:color w:val="333333"/>
          <w:sz w:val="20"/>
          <w:szCs w:val="20"/>
        </w:rPr>
        <w:t xml:space="preserve"> ~ var1 + var2 + var3</w:t>
      </w:r>
    </w:p>
    <w:p w:rsidR="002632E4" w:rsidRPr="002632E4" w:rsidRDefault="002632E4" w:rsidP="002632E4">
      <w:pPr>
        <w:rPr>
          <w:rFonts w:ascii="Times" w:eastAsia="Times New Roman" w:hAnsi="Times" w:cs="Times New Roman"/>
          <w:sz w:val="20"/>
          <w:szCs w:val="20"/>
        </w:rPr>
      </w:pPr>
      <w:proofErr w:type="gramStart"/>
      <w:r w:rsidRPr="002632E4">
        <w:rPr>
          <w:rFonts w:ascii="Helvetica Neue" w:eastAsia="Times New Roman" w:hAnsi="Helvetica Neue" w:cs="Times New Roman"/>
          <w:color w:val="333333"/>
          <w:sz w:val="21"/>
          <w:szCs w:val="21"/>
          <w:shd w:val="clear" w:color="auto" w:fill="F2F2F2"/>
        </w:rPr>
        <w:t>and</w:t>
      </w:r>
      <w:proofErr w:type="gramEnd"/>
      <w:r w:rsidRPr="002632E4">
        <w:rPr>
          <w:rFonts w:ascii="Helvetica Neue" w:eastAsia="Times New Roman" w:hAnsi="Helvetica Neue" w:cs="Times New Roman"/>
          <w:color w:val="333333"/>
          <w:sz w:val="21"/>
          <w:szCs w:val="21"/>
          <w:shd w:val="clear" w:color="auto" w:fill="F2F2F2"/>
        </w:rPr>
        <w:t xml:space="preserve"> used with the </w:t>
      </w:r>
      <w:r w:rsidRPr="002632E4">
        <w:rPr>
          <w:rFonts w:ascii="Monaco" w:hAnsi="Monaco" w:cs="Courier"/>
          <w:color w:val="DD1144"/>
          <w:sz w:val="18"/>
          <w:szCs w:val="18"/>
          <w:bdr w:val="single" w:sz="6" w:space="2" w:color="E1E1E8" w:frame="1"/>
          <w:shd w:val="clear" w:color="auto" w:fill="F7F7F9"/>
        </w:rPr>
        <w:t>formula</w:t>
      </w:r>
      <w:r w:rsidRPr="002632E4">
        <w:rPr>
          <w:rFonts w:ascii="Helvetica Neue" w:eastAsia="Times New Roman" w:hAnsi="Helvetica Neue" w:cs="Times New Roman"/>
          <w:color w:val="333333"/>
          <w:sz w:val="21"/>
          <w:szCs w:val="21"/>
          <w:shd w:val="clear" w:color="auto" w:fill="F2F2F2"/>
        </w:rPr>
        <w:t> function to construct the formula object itself:</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spellStart"/>
      <w:proofErr w:type="gramStart"/>
      <w:r w:rsidRPr="002632E4">
        <w:rPr>
          <w:rFonts w:ascii="Monaco" w:hAnsi="Monaco" w:cs="Courier"/>
          <w:color w:val="333333"/>
          <w:sz w:val="20"/>
          <w:szCs w:val="20"/>
        </w:rPr>
        <w:t>fol</w:t>
      </w:r>
      <w:proofErr w:type="spellEnd"/>
      <w:proofErr w:type="gramEnd"/>
      <w:r w:rsidRPr="002632E4">
        <w:rPr>
          <w:rFonts w:ascii="Monaco" w:hAnsi="Monaco" w:cs="Courier"/>
          <w:color w:val="333333"/>
          <w:sz w:val="20"/>
          <w:szCs w:val="20"/>
        </w:rPr>
        <w:t xml:space="preserve"> &lt;- formula(response ~ var1 + var2 + var3) </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The </w:t>
      </w:r>
      <w:proofErr w:type="spellStart"/>
      <w:r w:rsidRPr="002632E4">
        <w:rPr>
          <w:rFonts w:ascii="Helvetica Neue" w:hAnsi="Helvetica Neue" w:cs="Times New Roman"/>
          <w:color w:val="333333"/>
          <w:sz w:val="21"/>
          <w:szCs w:val="21"/>
        </w:rPr>
        <w:t>rpart</w:t>
      </w:r>
      <w:proofErr w:type="spellEnd"/>
      <w:r w:rsidRPr="002632E4">
        <w:rPr>
          <w:rFonts w:ascii="Helvetica Neue" w:hAnsi="Helvetica Neue" w:cs="Times New Roman"/>
          <w:color w:val="333333"/>
          <w:sz w:val="21"/>
          <w:szCs w:val="21"/>
        </w:rPr>
        <w:t xml:space="preserve"> library uses this convention. Assuming your training data is in a data frame called </w:t>
      </w:r>
      <w:proofErr w:type="spellStart"/>
      <w:r w:rsidRPr="002632E4">
        <w:rPr>
          <w:rFonts w:ascii="Monaco" w:hAnsi="Monaco" w:cs="Courier"/>
          <w:color w:val="DD1144"/>
          <w:sz w:val="18"/>
          <w:szCs w:val="18"/>
          <w:bdr w:val="single" w:sz="6" w:space="2" w:color="E1E1E8" w:frame="1"/>
          <w:shd w:val="clear" w:color="auto" w:fill="F7F7F9"/>
        </w:rPr>
        <w:t>training</w:t>
      </w:r>
      <w:r w:rsidRPr="002632E4">
        <w:rPr>
          <w:rFonts w:ascii="Helvetica Neue" w:hAnsi="Helvetica Neue" w:cs="Times New Roman"/>
          <w:color w:val="333333"/>
          <w:sz w:val="21"/>
          <w:szCs w:val="21"/>
        </w:rPr>
        <w:t>and</w:t>
      </w:r>
      <w:proofErr w:type="spellEnd"/>
      <w:r w:rsidRPr="002632E4">
        <w:rPr>
          <w:rFonts w:ascii="Helvetica Neue" w:hAnsi="Helvetica Neue" w:cs="Times New Roman"/>
          <w:color w:val="333333"/>
          <w:sz w:val="21"/>
          <w:szCs w:val="21"/>
        </w:rPr>
        <w:t xml:space="preserve"> you have constructed a formula </w:t>
      </w:r>
      <w:proofErr w:type="spellStart"/>
      <w:r w:rsidRPr="002632E4">
        <w:rPr>
          <w:rFonts w:ascii="Helvetica Neue" w:hAnsi="Helvetica Neue" w:cs="Times New Roman"/>
          <w:color w:val="333333"/>
          <w:sz w:val="21"/>
          <w:szCs w:val="21"/>
        </w:rPr>
        <w:t>objec</w:t>
      </w:r>
      <w:proofErr w:type="spellEnd"/>
      <w:r w:rsidRPr="002632E4">
        <w:rPr>
          <w:rFonts w:ascii="Helvetica Neue" w:hAnsi="Helvetica Neue" w:cs="Times New Roman"/>
          <w:color w:val="333333"/>
          <w:sz w:val="21"/>
          <w:szCs w:val="21"/>
        </w:rPr>
        <w:t xml:space="preserve"> </w:t>
      </w:r>
      <w:proofErr w:type="spellStart"/>
      <w:r w:rsidRPr="002632E4">
        <w:rPr>
          <w:rFonts w:ascii="Helvetica Neue" w:hAnsi="Helvetica Neue" w:cs="Times New Roman"/>
          <w:color w:val="333333"/>
          <w:sz w:val="21"/>
          <w:szCs w:val="21"/>
        </w:rPr>
        <w:t>tcalled</w:t>
      </w:r>
      <w:proofErr w:type="spellEnd"/>
      <w:r w:rsidRPr="002632E4">
        <w:rPr>
          <w:rFonts w:ascii="Helvetica Neue" w:hAnsi="Helvetica Neue" w:cs="Times New Roman"/>
          <w:color w:val="333333"/>
          <w:sz w:val="21"/>
          <w:szCs w:val="21"/>
        </w:rPr>
        <w:t> </w:t>
      </w:r>
      <w:proofErr w:type="spellStart"/>
      <w:r w:rsidRPr="002632E4">
        <w:rPr>
          <w:rFonts w:ascii="Monaco" w:hAnsi="Monaco" w:cs="Courier"/>
          <w:color w:val="DD1144"/>
          <w:sz w:val="18"/>
          <w:szCs w:val="18"/>
          <w:bdr w:val="single" w:sz="6" w:space="2" w:color="E1E1E8" w:frame="1"/>
          <w:shd w:val="clear" w:color="auto" w:fill="F7F7F9"/>
        </w:rPr>
        <w:t>fol</w:t>
      </w:r>
      <w:proofErr w:type="spellEnd"/>
      <w:r w:rsidRPr="002632E4">
        <w:rPr>
          <w:rFonts w:ascii="Helvetica Neue" w:hAnsi="Helvetica Neue" w:cs="Times New Roman"/>
          <w:color w:val="333333"/>
          <w:sz w:val="21"/>
          <w:szCs w:val="21"/>
        </w:rPr>
        <w:t>, you can construct a decision tree using the following syntax (included here to avoid you struggling with a couple of unusual aspects of R):</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632E4">
        <w:rPr>
          <w:rFonts w:ascii="Monaco" w:hAnsi="Monaco" w:cs="Courier"/>
          <w:color w:val="333333"/>
          <w:sz w:val="20"/>
          <w:szCs w:val="20"/>
        </w:rPr>
        <w:t>model</w:t>
      </w:r>
      <w:proofErr w:type="gramEnd"/>
      <w:r w:rsidRPr="002632E4">
        <w:rPr>
          <w:rFonts w:ascii="Monaco" w:hAnsi="Monaco" w:cs="Courier"/>
          <w:color w:val="333333"/>
          <w:sz w:val="20"/>
          <w:szCs w:val="20"/>
        </w:rPr>
        <w:t xml:space="preserve"> &lt;- </w:t>
      </w:r>
      <w:proofErr w:type="spellStart"/>
      <w:r w:rsidRPr="002632E4">
        <w:rPr>
          <w:rFonts w:ascii="Monaco" w:hAnsi="Monaco" w:cs="Courier"/>
          <w:color w:val="333333"/>
          <w:sz w:val="20"/>
          <w:szCs w:val="20"/>
        </w:rPr>
        <w:t>rpart</w:t>
      </w:r>
      <w:proofErr w:type="spellEnd"/>
      <w:r w:rsidRPr="002632E4">
        <w:rPr>
          <w:rFonts w:ascii="Monaco" w:hAnsi="Monaco" w:cs="Courier"/>
          <w:color w:val="333333"/>
          <w:sz w:val="20"/>
          <w:szCs w:val="20"/>
        </w:rPr>
        <w:t>(</w:t>
      </w:r>
      <w:proofErr w:type="spellStart"/>
      <w:r w:rsidRPr="002632E4">
        <w:rPr>
          <w:rFonts w:ascii="Monaco" w:hAnsi="Monaco" w:cs="Courier"/>
          <w:color w:val="333333"/>
          <w:sz w:val="20"/>
          <w:szCs w:val="20"/>
        </w:rPr>
        <w:t>fol</w:t>
      </w:r>
      <w:proofErr w:type="spellEnd"/>
      <w:r w:rsidRPr="002632E4">
        <w:rPr>
          <w:rFonts w:ascii="Monaco" w:hAnsi="Monaco" w:cs="Courier"/>
          <w:color w:val="333333"/>
          <w:sz w:val="20"/>
          <w:szCs w:val="20"/>
        </w:rPr>
        <w:t xml:space="preserve">, method="class", data=training) </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Train a tree as a function of the sensor measurements: </w:t>
      </w:r>
      <w:proofErr w:type="spellStart"/>
      <w:r w:rsidRPr="002632E4">
        <w:rPr>
          <w:rFonts w:ascii="Helvetica Neue" w:hAnsi="Helvetica Neue" w:cs="Times New Roman"/>
          <w:color w:val="333333"/>
          <w:sz w:val="21"/>
          <w:szCs w:val="21"/>
        </w:rPr>
        <w:t>fsc_small</w:t>
      </w:r>
      <w:proofErr w:type="spellEnd"/>
      <w:r w:rsidRPr="002632E4">
        <w:rPr>
          <w:rFonts w:ascii="Helvetica Neue" w:hAnsi="Helvetica Neue" w:cs="Times New Roman"/>
          <w:color w:val="333333"/>
          <w:sz w:val="21"/>
          <w:szCs w:val="21"/>
        </w:rPr>
        <w:t xml:space="preserve"> + </w:t>
      </w:r>
      <w:proofErr w:type="spellStart"/>
      <w:r w:rsidRPr="002632E4">
        <w:rPr>
          <w:rFonts w:ascii="Helvetica Neue" w:hAnsi="Helvetica Neue" w:cs="Times New Roman"/>
          <w:color w:val="333333"/>
          <w:sz w:val="21"/>
          <w:szCs w:val="21"/>
        </w:rPr>
        <w:t>fsc_perp</w:t>
      </w:r>
      <w:proofErr w:type="spellEnd"/>
      <w:r w:rsidRPr="002632E4">
        <w:rPr>
          <w:rFonts w:ascii="Helvetica Neue" w:hAnsi="Helvetica Neue" w:cs="Times New Roman"/>
          <w:color w:val="333333"/>
          <w:sz w:val="21"/>
          <w:szCs w:val="21"/>
        </w:rPr>
        <w:t xml:space="preserve"> + </w:t>
      </w:r>
      <w:proofErr w:type="spellStart"/>
      <w:r w:rsidRPr="002632E4">
        <w:rPr>
          <w:rFonts w:ascii="Helvetica Neue" w:hAnsi="Helvetica Neue" w:cs="Times New Roman"/>
          <w:color w:val="333333"/>
          <w:sz w:val="21"/>
          <w:szCs w:val="21"/>
        </w:rPr>
        <w:t>fsc_big</w:t>
      </w:r>
      <w:proofErr w:type="spellEnd"/>
      <w:r w:rsidRPr="002632E4">
        <w:rPr>
          <w:rFonts w:ascii="Helvetica Neue" w:hAnsi="Helvetica Neue" w:cs="Times New Roman"/>
          <w:color w:val="333333"/>
          <w:sz w:val="21"/>
          <w:szCs w:val="21"/>
        </w:rPr>
        <w:t xml:space="preserve"> + </w:t>
      </w:r>
      <w:proofErr w:type="spellStart"/>
      <w:r w:rsidRPr="002632E4">
        <w:rPr>
          <w:rFonts w:ascii="Helvetica Neue" w:hAnsi="Helvetica Neue" w:cs="Times New Roman"/>
          <w:color w:val="333333"/>
          <w:sz w:val="21"/>
          <w:szCs w:val="21"/>
        </w:rPr>
        <w:t>pe</w:t>
      </w:r>
      <w:proofErr w:type="spellEnd"/>
      <w:r w:rsidRPr="002632E4">
        <w:rPr>
          <w:rFonts w:ascii="Helvetica Neue" w:hAnsi="Helvetica Neue" w:cs="Times New Roman"/>
          <w:color w:val="333333"/>
          <w:sz w:val="21"/>
          <w:szCs w:val="21"/>
        </w:rPr>
        <w:t xml:space="preserve"> + </w:t>
      </w:r>
      <w:proofErr w:type="spellStart"/>
      <w:r w:rsidRPr="002632E4">
        <w:rPr>
          <w:rFonts w:ascii="Helvetica Neue" w:hAnsi="Helvetica Neue" w:cs="Times New Roman"/>
          <w:color w:val="333333"/>
          <w:sz w:val="21"/>
          <w:szCs w:val="21"/>
        </w:rPr>
        <w:t>chl_big</w:t>
      </w:r>
      <w:proofErr w:type="spellEnd"/>
      <w:r w:rsidRPr="002632E4">
        <w:rPr>
          <w:rFonts w:ascii="Helvetica Neue" w:hAnsi="Helvetica Neue" w:cs="Times New Roman"/>
          <w:color w:val="333333"/>
          <w:sz w:val="21"/>
          <w:szCs w:val="21"/>
        </w:rPr>
        <w:t xml:space="preserve"> + </w:t>
      </w:r>
      <w:proofErr w:type="spellStart"/>
      <w:r w:rsidRPr="002632E4">
        <w:rPr>
          <w:rFonts w:ascii="Helvetica Neue" w:hAnsi="Helvetica Neue" w:cs="Times New Roman"/>
          <w:color w:val="333333"/>
          <w:sz w:val="21"/>
          <w:szCs w:val="21"/>
        </w:rPr>
        <w:t>chl_small</w:t>
      </w:r>
      <w:proofErr w:type="spellEnd"/>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Print the model object using the print function </w:t>
      </w:r>
      <w:proofErr w:type="gramStart"/>
      <w:r w:rsidRPr="002632E4">
        <w:rPr>
          <w:rFonts w:ascii="Monaco" w:hAnsi="Monaco" w:cs="Courier"/>
          <w:color w:val="DD1144"/>
          <w:sz w:val="18"/>
          <w:szCs w:val="18"/>
          <w:bdr w:val="single" w:sz="6" w:space="2" w:color="E1E1E8" w:frame="1"/>
          <w:shd w:val="clear" w:color="auto" w:fill="F7F7F9"/>
        </w:rPr>
        <w:t>print(</w:t>
      </w:r>
      <w:proofErr w:type="gramEnd"/>
      <w:r w:rsidRPr="002632E4">
        <w:rPr>
          <w:rFonts w:ascii="Monaco" w:hAnsi="Monaco" w:cs="Courier"/>
          <w:color w:val="DD1144"/>
          <w:sz w:val="18"/>
          <w:szCs w:val="18"/>
          <w:bdr w:val="single" w:sz="6" w:space="2" w:color="E1E1E8" w:frame="1"/>
          <w:shd w:val="clear" w:color="auto" w:fill="F7F7F9"/>
        </w:rPr>
        <w:t>model)</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lastRenderedPageBreak/>
        <w:t>The output is a set of decision nodes, one node per line. Each line is indented indicating the height of the tree. Here is a bogus example of a tree:</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sidRPr="002632E4">
        <w:rPr>
          <w:rFonts w:ascii="Monaco" w:hAnsi="Monaco" w:cs="Courier"/>
          <w:color w:val="333333"/>
          <w:sz w:val="20"/>
          <w:szCs w:val="20"/>
        </w:rPr>
        <w:t xml:space="preserve">1) </w:t>
      </w:r>
      <w:proofErr w:type="gramStart"/>
      <w:r w:rsidRPr="002632E4">
        <w:rPr>
          <w:rFonts w:ascii="Monaco" w:hAnsi="Monaco" w:cs="Courier"/>
          <w:color w:val="333333"/>
          <w:sz w:val="20"/>
          <w:szCs w:val="20"/>
        </w:rPr>
        <w:t>root</w:t>
      </w:r>
      <w:proofErr w:type="gramEnd"/>
      <w:r w:rsidRPr="002632E4">
        <w:rPr>
          <w:rFonts w:ascii="Monaco" w:hAnsi="Monaco" w:cs="Courier"/>
          <w:color w:val="333333"/>
          <w:sz w:val="20"/>
          <w:szCs w:val="20"/>
        </w:rPr>
        <w:t xml:space="preserve"> 33456 22345 </w:t>
      </w:r>
      <w:proofErr w:type="spellStart"/>
      <w:r w:rsidRPr="002632E4">
        <w:rPr>
          <w:rFonts w:ascii="Monaco" w:hAnsi="Monaco" w:cs="Courier"/>
          <w:color w:val="333333"/>
          <w:sz w:val="20"/>
          <w:szCs w:val="20"/>
        </w:rPr>
        <w:t>nano</w:t>
      </w:r>
      <w:proofErr w:type="spellEnd"/>
      <w:r w:rsidRPr="002632E4">
        <w:rPr>
          <w:rFonts w:ascii="Monaco" w:hAnsi="Monaco" w:cs="Courier"/>
          <w:color w:val="333333"/>
          <w:sz w:val="20"/>
          <w:szCs w:val="20"/>
        </w:rPr>
        <w:t xml:space="preserve"> (0.0016 0.17 0.29 0.25 0.28)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2) </w:t>
      </w:r>
      <w:proofErr w:type="spellStart"/>
      <w:proofErr w:type="gramStart"/>
      <w:r w:rsidRPr="002632E4">
        <w:rPr>
          <w:rFonts w:ascii="Monaco" w:hAnsi="Monaco" w:cs="Courier"/>
          <w:color w:val="333333"/>
          <w:sz w:val="20"/>
          <w:szCs w:val="20"/>
        </w:rPr>
        <w:t>chl</w:t>
      </w:r>
      <w:proofErr w:type="gramEnd"/>
      <w:r w:rsidRPr="002632E4">
        <w:rPr>
          <w:rFonts w:ascii="Monaco" w:hAnsi="Monaco" w:cs="Courier"/>
          <w:color w:val="333333"/>
          <w:sz w:val="20"/>
          <w:szCs w:val="20"/>
        </w:rPr>
        <w:t>_small</w:t>
      </w:r>
      <w:proofErr w:type="spellEnd"/>
      <w:r w:rsidRPr="002632E4">
        <w:rPr>
          <w:rFonts w:ascii="Monaco" w:hAnsi="Monaco" w:cs="Courier"/>
          <w:color w:val="333333"/>
          <w:sz w:val="20"/>
          <w:szCs w:val="20"/>
        </w:rPr>
        <w:t xml:space="preserve">&lt; 31000 26238 15772 </w:t>
      </w:r>
      <w:proofErr w:type="spellStart"/>
      <w:r w:rsidRPr="002632E4">
        <w:rPr>
          <w:rFonts w:ascii="Monaco" w:hAnsi="Monaco" w:cs="Courier"/>
          <w:color w:val="333333"/>
          <w:sz w:val="20"/>
          <w:szCs w:val="20"/>
        </w:rPr>
        <w:t>pico</w:t>
      </w:r>
      <w:proofErr w:type="spellEnd"/>
      <w:r w:rsidRPr="002632E4">
        <w:rPr>
          <w:rFonts w:ascii="Monaco" w:hAnsi="Monaco" w:cs="Courier"/>
          <w:color w:val="333333"/>
          <w:sz w:val="20"/>
          <w:szCs w:val="20"/>
        </w:rPr>
        <w:t xml:space="preserve"> (0 0.22 0.4 3.8e-05 0.38)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4) </w:t>
      </w:r>
      <w:proofErr w:type="spellStart"/>
      <w:proofErr w:type="gramStart"/>
      <w:r w:rsidRPr="002632E4">
        <w:rPr>
          <w:rFonts w:ascii="Monaco" w:hAnsi="Monaco" w:cs="Courier"/>
          <w:color w:val="333333"/>
          <w:sz w:val="20"/>
          <w:szCs w:val="20"/>
        </w:rPr>
        <w:t>fsc</w:t>
      </w:r>
      <w:proofErr w:type="gramEnd"/>
      <w:r w:rsidRPr="002632E4">
        <w:rPr>
          <w:rFonts w:ascii="Monaco" w:hAnsi="Monaco" w:cs="Courier"/>
          <w:color w:val="333333"/>
          <w:sz w:val="20"/>
          <w:szCs w:val="20"/>
        </w:rPr>
        <w:t>_perp</w:t>
      </w:r>
      <w:proofErr w:type="spellEnd"/>
      <w:r w:rsidRPr="002632E4">
        <w:rPr>
          <w:rFonts w:ascii="Monaco" w:hAnsi="Monaco" w:cs="Courier"/>
          <w:color w:val="333333"/>
          <w:sz w:val="20"/>
          <w:szCs w:val="20"/>
        </w:rPr>
        <w:t xml:space="preserve">&lt; 2040 11430  1913 </w:t>
      </w:r>
      <w:proofErr w:type="spellStart"/>
      <w:r w:rsidRPr="002632E4">
        <w:rPr>
          <w:rFonts w:ascii="Monaco" w:hAnsi="Monaco" w:cs="Courier"/>
          <w:color w:val="333333"/>
          <w:sz w:val="20"/>
          <w:szCs w:val="20"/>
        </w:rPr>
        <w:t>pico</w:t>
      </w:r>
      <w:proofErr w:type="spellEnd"/>
      <w:r w:rsidRPr="002632E4">
        <w:rPr>
          <w:rFonts w:ascii="Monaco" w:hAnsi="Monaco" w:cs="Courier"/>
          <w:color w:val="333333"/>
          <w:sz w:val="20"/>
          <w:szCs w:val="20"/>
        </w:rPr>
        <w:t xml:space="preserve"> (0 8.7e-05 0.83 8.7e-05 0.17) *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10) </w:t>
      </w:r>
      <w:proofErr w:type="spellStart"/>
      <w:proofErr w:type="gramStart"/>
      <w:r w:rsidRPr="002632E4">
        <w:rPr>
          <w:rFonts w:ascii="Monaco" w:hAnsi="Monaco" w:cs="Courier"/>
          <w:color w:val="333333"/>
          <w:sz w:val="20"/>
          <w:szCs w:val="20"/>
        </w:rPr>
        <w:t>chl</w:t>
      </w:r>
      <w:proofErr w:type="gramEnd"/>
      <w:r w:rsidRPr="002632E4">
        <w:rPr>
          <w:rFonts w:ascii="Monaco" w:hAnsi="Monaco" w:cs="Courier"/>
          <w:color w:val="333333"/>
          <w:sz w:val="20"/>
          <w:szCs w:val="20"/>
        </w:rPr>
        <w:t>_small</w:t>
      </w:r>
      <w:proofErr w:type="spellEnd"/>
      <w:r w:rsidRPr="002632E4">
        <w:rPr>
          <w:rFonts w:ascii="Monaco" w:hAnsi="Monaco" w:cs="Courier"/>
          <w:color w:val="333333"/>
          <w:sz w:val="20"/>
          <w:szCs w:val="20"/>
        </w:rPr>
        <w:t xml:space="preserve">&gt;=12000 7065   628 </w:t>
      </w:r>
      <w:proofErr w:type="spellStart"/>
      <w:r w:rsidRPr="002632E4">
        <w:rPr>
          <w:rFonts w:ascii="Monaco" w:hAnsi="Monaco" w:cs="Courier"/>
          <w:color w:val="333333"/>
          <w:sz w:val="20"/>
          <w:szCs w:val="20"/>
        </w:rPr>
        <w:t>nano</w:t>
      </w:r>
      <w:proofErr w:type="spellEnd"/>
      <w:r w:rsidRPr="002632E4">
        <w:rPr>
          <w:rFonts w:ascii="Monaco" w:hAnsi="Monaco" w:cs="Courier"/>
          <w:color w:val="333333"/>
          <w:sz w:val="20"/>
          <w:szCs w:val="20"/>
        </w:rPr>
        <w:t xml:space="preserve"> (0 0.88 0 </w:t>
      </w:r>
      <w:proofErr w:type="spellStart"/>
      <w:r w:rsidRPr="002632E4">
        <w:rPr>
          <w:rFonts w:ascii="Monaco" w:hAnsi="Monaco" w:cs="Courier"/>
          <w:color w:val="333333"/>
          <w:sz w:val="20"/>
          <w:szCs w:val="20"/>
        </w:rPr>
        <w:t>0</w:t>
      </w:r>
      <w:proofErr w:type="spellEnd"/>
      <w:r w:rsidRPr="002632E4">
        <w:rPr>
          <w:rFonts w:ascii="Monaco" w:hAnsi="Monaco" w:cs="Courier"/>
          <w:color w:val="333333"/>
          <w:sz w:val="20"/>
          <w:szCs w:val="20"/>
        </w:rPr>
        <w:t xml:space="preserve"> 0.12) *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11) </w:t>
      </w:r>
      <w:proofErr w:type="spellStart"/>
      <w:proofErr w:type="gramStart"/>
      <w:r w:rsidRPr="002632E4">
        <w:rPr>
          <w:rFonts w:ascii="Monaco" w:hAnsi="Monaco" w:cs="Courier"/>
          <w:color w:val="333333"/>
          <w:sz w:val="20"/>
          <w:szCs w:val="20"/>
        </w:rPr>
        <w:t>chl</w:t>
      </w:r>
      <w:proofErr w:type="gramEnd"/>
      <w:r w:rsidRPr="002632E4">
        <w:rPr>
          <w:rFonts w:ascii="Monaco" w:hAnsi="Monaco" w:cs="Courier"/>
          <w:color w:val="333333"/>
          <w:sz w:val="20"/>
          <w:szCs w:val="20"/>
        </w:rPr>
        <w:t>_small</w:t>
      </w:r>
      <w:proofErr w:type="spellEnd"/>
      <w:r w:rsidRPr="002632E4">
        <w:rPr>
          <w:rFonts w:ascii="Monaco" w:hAnsi="Monaco" w:cs="Courier"/>
          <w:color w:val="333333"/>
          <w:sz w:val="20"/>
          <w:szCs w:val="20"/>
        </w:rPr>
        <w:t xml:space="preserve">&lt; 12000 9000  2232 ultra (0 0.13 0.097 0 0.77) *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5) </w:t>
      </w:r>
      <w:proofErr w:type="spellStart"/>
      <w:proofErr w:type="gramStart"/>
      <w:r w:rsidRPr="002632E4">
        <w:rPr>
          <w:rFonts w:ascii="Monaco" w:hAnsi="Monaco" w:cs="Courier"/>
          <w:color w:val="333333"/>
          <w:sz w:val="20"/>
          <w:szCs w:val="20"/>
        </w:rPr>
        <w:t>fsc</w:t>
      </w:r>
      <w:proofErr w:type="gramEnd"/>
      <w:r w:rsidRPr="002632E4">
        <w:rPr>
          <w:rFonts w:ascii="Monaco" w:hAnsi="Monaco" w:cs="Courier"/>
          <w:color w:val="333333"/>
          <w:sz w:val="20"/>
          <w:szCs w:val="20"/>
        </w:rPr>
        <w:t>_perp</w:t>
      </w:r>
      <w:proofErr w:type="spellEnd"/>
      <w:r w:rsidRPr="002632E4">
        <w:rPr>
          <w:rFonts w:ascii="Monaco" w:hAnsi="Monaco" w:cs="Courier"/>
          <w:color w:val="333333"/>
          <w:sz w:val="20"/>
          <w:szCs w:val="20"/>
        </w:rPr>
        <w:t xml:space="preserve">&gt;=2040 14808  5500 ultra (0 0.39 0.064 0 0.55)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3) </w:t>
      </w:r>
      <w:proofErr w:type="spellStart"/>
      <w:proofErr w:type="gramStart"/>
      <w:r w:rsidRPr="002632E4">
        <w:rPr>
          <w:rFonts w:ascii="Monaco" w:hAnsi="Monaco" w:cs="Courier"/>
          <w:color w:val="333333"/>
          <w:sz w:val="20"/>
          <w:szCs w:val="20"/>
        </w:rPr>
        <w:t>chl</w:t>
      </w:r>
      <w:proofErr w:type="gramEnd"/>
      <w:r w:rsidRPr="002632E4">
        <w:rPr>
          <w:rFonts w:ascii="Monaco" w:hAnsi="Monaco" w:cs="Courier"/>
          <w:color w:val="333333"/>
          <w:sz w:val="20"/>
          <w:szCs w:val="20"/>
        </w:rPr>
        <w:t>_small</w:t>
      </w:r>
      <w:proofErr w:type="spellEnd"/>
      <w:r w:rsidRPr="002632E4">
        <w:rPr>
          <w:rFonts w:ascii="Monaco" w:hAnsi="Monaco" w:cs="Courier"/>
          <w:color w:val="333333"/>
          <w:sz w:val="20"/>
          <w:szCs w:val="20"/>
        </w:rPr>
        <w:t xml:space="preserve">&gt;=31000 9933   780 </w:t>
      </w:r>
      <w:proofErr w:type="spellStart"/>
      <w:r w:rsidRPr="002632E4">
        <w:rPr>
          <w:rFonts w:ascii="Monaco" w:hAnsi="Monaco" w:cs="Courier"/>
          <w:color w:val="333333"/>
          <w:sz w:val="20"/>
          <w:szCs w:val="20"/>
        </w:rPr>
        <w:t>synecho</w:t>
      </w:r>
      <w:proofErr w:type="spellEnd"/>
      <w:r w:rsidRPr="002632E4">
        <w:rPr>
          <w:rFonts w:ascii="Monaco" w:hAnsi="Monaco" w:cs="Courier"/>
          <w:color w:val="333333"/>
          <w:sz w:val="20"/>
          <w:szCs w:val="20"/>
        </w:rPr>
        <w:t xml:space="preserve"> (0.0058 0.054 0.0044 0.92 0.014)        </w:t>
      </w:r>
    </w:p>
    <w:p w:rsid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6) </w:t>
      </w:r>
      <w:proofErr w:type="spellStart"/>
      <w:proofErr w:type="gramStart"/>
      <w:r w:rsidRPr="002632E4">
        <w:rPr>
          <w:rFonts w:ascii="Monaco" w:hAnsi="Monaco" w:cs="Courier"/>
          <w:color w:val="333333"/>
          <w:sz w:val="20"/>
          <w:szCs w:val="20"/>
        </w:rPr>
        <w:t>pe</w:t>
      </w:r>
      <w:proofErr w:type="spellEnd"/>
      <w:proofErr w:type="gramEnd"/>
      <w:r w:rsidRPr="002632E4">
        <w:rPr>
          <w:rFonts w:ascii="Monaco" w:hAnsi="Monaco" w:cs="Courier"/>
          <w:color w:val="333333"/>
          <w:sz w:val="20"/>
          <w:szCs w:val="20"/>
        </w:rPr>
        <w:t xml:space="preserve">&gt;=17532 681   156 </w:t>
      </w:r>
      <w:proofErr w:type="spellStart"/>
      <w:r w:rsidRPr="002632E4">
        <w:rPr>
          <w:rFonts w:ascii="Monaco" w:hAnsi="Monaco" w:cs="Courier"/>
          <w:color w:val="333333"/>
          <w:sz w:val="20"/>
          <w:szCs w:val="20"/>
        </w:rPr>
        <w:t>nano</w:t>
      </w:r>
      <w:proofErr w:type="spellEnd"/>
      <w:r w:rsidRPr="002632E4">
        <w:rPr>
          <w:rFonts w:ascii="Monaco" w:hAnsi="Monaco" w:cs="Courier"/>
          <w:color w:val="333333"/>
          <w:sz w:val="20"/>
          <w:szCs w:val="20"/>
        </w:rPr>
        <w:t xml:space="preserve"> (0.085 0.77 0 0.069 0.075) *      </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Monaco" w:hAnsi="Monaco" w:cs="Courier"/>
          <w:color w:val="333333"/>
          <w:sz w:val="20"/>
          <w:szCs w:val="20"/>
        </w:rPr>
      </w:pPr>
      <w:r>
        <w:rPr>
          <w:rFonts w:ascii="Monaco" w:hAnsi="Monaco" w:cs="Courier"/>
          <w:color w:val="333333"/>
          <w:sz w:val="20"/>
          <w:szCs w:val="20"/>
        </w:rPr>
        <w:t xml:space="preserve">     </w:t>
      </w:r>
      <w:r w:rsidRPr="002632E4">
        <w:rPr>
          <w:rFonts w:ascii="Monaco" w:hAnsi="Monaco" w:cs="Courier"/>
          <w:color w:val="333333"/>
          <w:sz w:val="20"/>
          <w:szCs w:val="20"/>
        </w:rPr>
        <w:t xml:space="preserve">7) </w:t>
      </w:r>
      <w:proofErr w:type="spellStart"/>
      <w:proofErr w:type="gramStart"/>
      <w:r w:rsidRPr="002632E4">
        <w:rPr>
          <w:rFonts w:ascii="Monaco" w:hAnsi="Monaco" w:cs="Courier"/>
          <w:color w:val="333333"/>
          <w:sz w:val="20"/>
          <w:szCs w:val="20"/>
        </w:rPr>
        <w:t>pe</w:t>
      </w:r>
      <w:proofErr w:type="spellEnd"/>
      <w:proofErr w:type="gramEnd"/>
      <w:r w:rsidRPr="002632E4">
        <w:rPr>
          <w:rFonts w:ascii="Monaco" w:hAnsi="Monaco" w:cs="Courier"/>
          <w:color w:val="333333"/>
          <w:sz w:val="20"/>
          <w:szCs w:val="20"/>
        </w:rPr>
        <w:t xml:space="preserve">&lt; 17532 9252   146 </w:t>
      </w:r>
      <w:proofErr w:type="spellStart"/>
      <w:r w:rsidRPr="002632E4">
        <w:rPr>
          <w:rFonts w:ascii="Monaco" w:hAnsi="Monaco" w:cs="Courier"/>
          <w:color w:val="333333"/>
          <w:sz w:val="20"/>
          <w:szCs w:val="20"/>
        </w:rPr>
        <w:t>synecho</w:t>
      </w:r>
      <w:proofErr w:type="spellEnd"/>
      <w:r w:rsidRPr="002632E4">
        <w:rPr>
          <w:rFonts w:ascii="Monaco" w:hAnsi="Monaco" w:cs="Courier"/>
          <w:color w:val="333333"/>
          <w:sz w:val="20"/>
          <w:szCs w:val="20"/>
        </w:rPr>
        <w:t xml:space="preserve"> (0 0.0014 0.0048 0.98 0.0096) * </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To make a prediction, walk down the tree applying the predicates to determine which branch to take. For example, in this bogus tree, a particle with </w:t>
      </w:r>
      <w:proofErr w:type="spellStart"/>
      <w:r w:rsidRPr="002632E4">
        <w:rPr>
          <w:rFonts w:ascii="Helvetica Neue" w:hAnsi="Helvetica Neue" w:cs="Times New Roman"/>
          <w:color w:val="333333"/>
          <w:sz w:val="21"/>
          <w:szCs w:val="21"/>
        </w:rPr>
        <w:t>chl_small</w:t>
      </w:r>
      <w:proofErr w:type="spellEnd"/>
      <w:r w:rsidRPr="002632E4">
        <w:rPr>
          <w:rFonts w:ascii="Helvetica Neue" w:hAnsi="Helvetica Neue" w:cs="Times New Roman"/>
          <w:color w:val="333333"/>
          <w:sz w:val="21"/>
          <w:szCs w:val="21"/>
        </w:rPr>
        <w:t xml:space="preserve">=25000 and </w:t>
      </w:r>
      <w:proofErr w:type="spellStart"/>
      <w:r w:rsidRPr="002632E4">
        <w:rPr>
          <w:rFonts w:ascii="Helvetica Neue" w:hAnsi="Helvetica Neue" w:cs="Times New Roman"/>
          <w:color w:val="333333"/>
          <w:sz w:val="21"/>
          <w:szCs w:val="21"/>
        </w:rPr>
        <w:t>fsc_perp</w:t>
      </w:r>
      <w:proofErr w:type="spellEnd"/>
      <w:r w:rsidRPr="002632E4">
        <w:rPr>
          <w:rFonts w:ascii="Helvetica Neue" w:hAnsi="Helvetica Neue" w:cs="Times New Roman"/>
          <w:color w:val="333333"/>
          <w:sz w:val="21"/>
          <w:szCs w:val="21"/>
        </w:rPr>
        <w:t xml:space="preserve">=1000 would take branch 2, branch 4, then branch 10, and be classified as </w:t>
      </w:r>
      <w:proofErr w:type="spellStart"/>
      <w:r w:rsidRPr="002632E4">
        <w:rPr>
          <w:rFonts w:ascii="Helvetica Neue" w:hAnsi="Helvetica Neue" w:cs="Times New Roman"/>
          <w:color w:val="333333"/>
          <w:sz w:val="21"/>
          <w:szCs w:val="21"/>
        </w:rPr>
        <w:t>nano</w:t>
      </w:r>
      <w:proofErr w:type="spellEnd"/>
      <w:r w:rsidRPr="002632E4">
        <w:rPr>
          <w:rFonts w:ascii="Helvetica Neue" w:hAnsi="Helvetica Neue" w:cs="Times New Roman"/>
          <w:color w:val="333333"/>
          <w:sz w:val="21"/>
          <w:szCs w:val="21"/>
        </w:rPr>
        <w:t>.</w:t>
      </w:r>
      <w:bookmarkStart w:id="0" w:name="_GoBack"/>
      <w:bookmarkEnd w:id="0"/>
    </w:p>
    <w:p w:rsidR="002632E4" w:rsidRPr="002632E4" w:rsidRDefault="002632E4" w:rsidP="002632E4">
      <w:pPr>
        <w:rPr>
          <w:rFonts w:ascii="Times" w:eastAsia="Times New Roman" w:hAnsi="Times" w:cs="Times New Roman"/>
          <w:szCs w:val="20"/>
        </w:rPr>
      </w:pPr>
      <w:r w:rsidRPr="002632E4">
        <w:rPr>
          <w:rFonts w:ascii="Helvetica Neue" w:eastAsia="Times New Roman" w:hAnsi="Helvetica Neue" w:cs="Times New Roman"/>
          <w:b/>
          <w:color w:val="333333"/>
          <w:szCs w:val="21"/>
          <w:shd w:val="clear" w:color="auto" w:fill="FAFAFA"/>
        </w:rPr>
        <w:t xml:space="preserve">5. </w:t>
      </w:r>
      <w:r w:rsidRPr="002632E4">
        <w:rPr>
          <w:rFonts w:ascii="Helvetica Neue" w:eastAsia="Times New Roman" w:hAnsi="Helvetica Neue" w:cs="Times New Roman"/>
          <w:color w:val="333333"/>
          <w:szCs w:val="21"/>
          <w:shd w:val="clear" w:color="auto" w:fill="FAFAFA"/>
        </w:rPr>
        <w:t xml:space="preserve">Use </w:t>
      </w:r>
      <w:proofErr w:type="gramStart"/>
      <w:r w:rsidRPr="002632E4">
        <w:rPr>
          <w:rFonts w:ascii="Helvetica Neue" w:eastAsia="Times New Roman" w:hAnsi="Helvetica Neue" w:cs="Times New Roman"/>
          <w:color w:val="333333"/>
          <w:szCs w:val="21"/>
          <w:shd w:val="clear" w:color="auto" w:fill="FAFAFA"/>
        </w:rPr>
        <w:t>print(</w:t>
      </w:r>
      <w:proofErr w:type="gramEnd"/>
      <w:r w:rsidRPr="002632E4">
        <w:rPr>
          <w:rFonts w:ascii="Helvetica Neue" w:eastAsia="Times New Roman" w:hAnsi="Helvetica Neue" w:cs="Times New Roman"/>
          <w:color w:val="333333"/>
          <w:szCs w:val="21"/>
          <w:shd w:val="clear" w:color="auto" w:fill="FAFAFA"/>
        </w:rPr>
        <w:t>model) to inspect your tree. Which populations, if any, is your tree incapable of recognizing? (Which populations do not appear on any branch?) (It's possible, but very unlikely, that an incorrect answer to this question is the result of improbable sampling.) Hint: Look</w:t>
      </w:r>
    </w:p>
    <w:p w:rsidR="002632E4" w:rsidRPr="002632E4" w:rsidRDefault="002632E4" w:rsidP="002632E4">
      <w:pPr>
        <w:rPr>
          <w:rFonts w:ascii="Times" w:eastAsia="Times New Roman" w:hAnsi="Times" w:cs="Times New Roman"/>
          <w:szCs w:val="20"/>
        </w:rPr>
      </w:pPr>
      <w:r w:rsidRPr="002632E4">
        <w:rPr>
          <w:rFonts w:ascii="Helvetica Neue" w:eastAsia="Times New Roman" w:hAnsi="Helvetica Neue" w:cs="Times New Roman"/>
          <w:b/>
          <w:color w:val="333333"/>
          <w:szCs w:val="21"/>
          <w:shd w:val="clear" w:color="auto" w:fill="FAFAFA"/>
        </w:rPr>
        <w:t xml:space="preserve">6. </w:t>
      </w:r>
      <w:r w:rsidRPr="002632E4">
        <w:rPr>
          <w:rFonts w:ascii="Helvetica Neue" w:eastAsia="Times New Roman" w:hAnsi="Helvetica Neue" w:cs="Times New Roman"/>
          <w:color w:val="333333"/>
          <w:szCs w:val="21"/>
          <w:shd w:val="clear" w:color="auto" w:fill="FAFAFA"/>
        </w:rPr>
        <w:t xml:space="preserve">Most trees will include a node near the root that applies a rule to the </w:t>
      </w:r>
      <w:proofErr w:type="spellStart"/>
      <w:r w:rsidRPr="002632E4">
        <w:rPr>
          <w:rFonts w:ascii="Helvetica Neue" w:eastAsia="Times New Roman" w:hAnsi="Helvetica Neue" w:cs="Times New Roman"/>
          <w:color w:val="333333"/>
          <w:szCs w:val="21"/>
          <w:shd w:val="clear" w:color="auto" w:fill="FAFAFA"/>
        </w:rPr>
        <w:t>pe</w:t>
      </w:r>
      <w:proofErr w:type="spellEnd"/>
      <w:r w:rsidRPr="002632E4">
        <w:rPr>
          <w:rFonts w:ascii="Helvetica Neue" w:eastAsia="Times New Roman" w:hAnsi="Helvetica Neue" w:cs="Times New Roman"/>
          <w:color w:val="333333"/>
          <w:szCs w:val="21"/>
          <w:shd w:val="clear" w:color="auto" w:fill="FAFAFA"/>
        </w:rPr>
        <w:t xml:space="preserve"> field, where particles with a value less than some threshold will descend down one branch, and particles with a value greater than some threshold will descend down a different branch. If you look at the plot you created previously, you can verify that the threshold used in the tree is evident visually. What is the value of the threshold on the </w:t>
      </w:r>
      <w:proofErr w:type="spellStart"/>
      <w:r w:rsidRPr="002632E4">
        <w:rPr>
          <w:rFonts w:ascii="Helvetica Neue" w:eastAsia="Times New Roman" w:hAnsi="Helvetica Neue" w:cs="Times New Roman"/>
          <w:color w:val="333333"/>
          <w:szCs w:val="21"/>
          <w:shd w:val="clear" w:color="auto" w:fill="FAFAFA"/>
        </w:rPr>
        <w:t>pe</w:t>
      </w:r>
      <w:proofErr w:type="spellEnd"/>
      <w:r w:rsidRPr="002632E4">
        <w:rPr>
          <w:rFonts w:ascii="Helvetica Neue" w:eastAsia="Times New Roman" w:hAnsi="Helvetica Neue" w:cs="Times New Roman"/>
          <w:color w:val="333333"/>
          <w:szCs w:val="21"/>
          <w:shd w:val="clear" w:color="auto" w:fill="FAFAFA"/>
        </w:rPr>
        <w:t xml:space="preserve"> field learned in your model?</w:t>
      </w:r>
    </w:p>
    <w:p w:rsidR="002632E4" w:rsidRPr="002632E4" w:rsidRDefault="002632E4" w:rsidP="002632E4">
      <w:pPr>
        <w:rPr>
          <w:rFonts w:ascii="Times" w:eastAsia="Times New Roman" w:hAnsi="Times" w:cs="Times New Roman"/>
          <w:szCs w:val="20"/>
        </w:rPr>
      </w:pPr>
      <w:r w:rsidRPr="002632E4">
        <w:rPr>
          <w:rFonts w:ascii="Helvetica Neue" w:eastAsia="Times New Roman" w:hAnsi="Helvetica Neue" w:cs="Times New Roman"/>
          <w:b/>
          <w:color w:val="333333"/>
          <w:szCs w:val="21"/>
          <w:shd w:val="clear" w:color="auto" w:fill="FAFAFA"/>
        </w:rPr>
        <w:t xml:space="preserve">7. </w:t>
      </w:r>
      <w:r w:rsidRPr="002632E4">
        <w:rPr>
          <w:rFonts w:ascii="Helvetica Neue" w:eastAsia="Times New Roman" w:hAnsi="Helvetica Neue" w:cs="Times New Roman"/>
          <w:color w:val="333333"/>
          <w:szCs w:val="21"/>
          <w:shd w:val="clear" w:color="auto" w:fill="FAFAFA"/>
        </w:rPr>
        <w:t>Based on your decision tree, which variables appear to be most important in predicting the class population?</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5: Evaluate the decision tree on the test data.</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Use the </w:t>
      </w:r>
      <w:r w:rsidRPr="002632E4">
        <w:rPr>
          <w:rFonts w:ascii="Monaco" w:hAnsi="Monaco" w:cs="Courier"/>
          <w:color w:val="DD1144"/>
          <w:sz w:val="18"/>
          <w:szCs w:val="18"/>
          <w:bdr w:val="single" w:sz="6" w:space="2" w:color="E1E1E8" w:frame="1"/>
          <w:shd w:val="clear" w:color="auto" w:fill="F7F7F9"/>
        </w:rPr>
        <w:t>predict</w:t>
      </w:r>
      <w:r w:rsidRPr="002632E4">
        <w:rPr>
          <w:rFonts w:ascii="Helvetica Neue" w:hAnsi="Helvetica Neue" w:cs="Times New Roman"/>
          <w:color w:val="333333"/>
          <w:sz w:val="21"/>
          <w:szCs w:val="21"/>
        </w:rPr>
        <w:t> function to generate predictions on your test data. Then, compare these predictions with the class labels in the test data itself.</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In R, if you write </w:t>
      </w:r>
      <w:r w:rsidRPr="002632E4">
        <w:rPr>
          <w:rFonts w:ascii="Monaco" w:hAnsi="Monaco" w:cs="Courier"/>
          <w:color w:val="DD1144"/>
          <w:sz w:val="18"/>
          <w:szCs w:val="18"/>
          <w:bdr w:val="single" w:sz="6" w:space="2" w:color="E1E1E8" w:frame="1"/>
          <w:shd w:val="clear" w:color="auto" w:fill="F7F7F9"/>
        </w:rPr>
        <w:t>A==B</w:t>
      </w:r>
      <w:r w:rsidRPr="002632E4">
        <w:rPr>
          <w:rFonts w:ascii="Helvetica Neue" w:hAnsi="Helvetica Neue" w:cs="Times New Roman"/>
          <w:color w:val="333333"/>
          <w:sz w:val="21"/>
          <w:szCs w:val="21"/>
        </w:rPr>
        <w:t> and </w:t>
      </w:r>
      <w:r w:rsidRPr="002632E4">
        <w:rPr>
          <w:rFonts w:ascii="Monaco" w:hAnsi="Monaco" w:cs="Courier"/>
          <w:color w:val="DD1144"/>
          <w:sz w:val="18"/>
          <w:szCs w:val="18"/>
          <w:bdr w:val="single" w:sz="6" w:space="2" w:color="E1E1E8" w:frame="1"/>
          <w:shd w:val="clear" w:color="auto" w:fill="F7F7F9"/>
        </w:rPr>
        <w:t>A</w:t>
      </w:r>
      <w:r w:rsidRPr="002632E4">
        <w:rPr>
          <w:rFonts w:ascii="Helvetica Neue" w:hAnsi="Helvetica Neue" w:cs="Times New Roman"/>
          <w:color w:val="333333"/>
          <w:sz w:val="21"/>
          <w:szCs w:val="21"/>
        </w:rPr>
        <w:t> and </w:t>
      </w:r>
      <w:r w:rsidRPr="002632E4">
        <w:rPr>
          <w:rFonts w:ascii="Monaco" w:hAnsi="Monaco" w:cs="Courier"/>
          <w:color w:val="DD1144"/>
          <w:sz w:val="18"/>
          <w:szCs w:val="18"/>
          <w:bdr w:val="single" w:sz="6" w:space="2" w:color="E1E1E8" w:frame="1"/>
          <w:shd w:val="clear" w:color="auto" w:fill="F7F7F9"/>
        </w:rPr>
        <w:t>B</w:t>
      </w:r>
      <w:r w:rsidRPr="002632E4">
        <w:rPr>
          <w:rFonts w:ascii="Helvetica Neue" w:hAnsi="Helvetica Neue" w:cs="Times New Roman"/>
          <w:color w:val="333333"/>
          <w:sz w:val="21"/>
          <w:szCs w:val="21"/>
        </w:rPr>
        <w:t> are vectors, the result is a vector of 1s and 0s. The sum of this vector will be the number of correct predictions. Dividing this sum by the size of the test dataset will give you the accuracy.</w:t>
      </w:r>
    </w:p>
    <w:p w:rsidR="002632E4" w:rsidRPr="002632E4" w:rsidRDefault="002632E4" w:rsidP="002632E4">
      <w:pPr>
        <w:rPr>
          <w:rFonts w:ascii="Times" w:eastAsia="Times New Roman" w:hAnsi="Times" w:cs="Times New Roman"/>
          <w:sz w:val="20"/>
          <w:szCs w:val="20"/>
        </w:rPr>
      </w:pPr>
      <w:r w:rsidRPr="002632E4">
        <w:rPr>
          <w:rFonts w:ascii="Helvetica Neue" w:hAnsi="Helvetica Neue" w:cs="Times New Roman"/>
          <w:b/>
          <w:color w:val="333333"/>
          <w:sz w:val="21"/>
          <w:szCs w:val="21"/>
        </w:rPr>
        <w:t>8.</w:t>
      </w:r>
      <w:r w:rsidRPr="002632E4">
        <w:rPr>
          <w:rFonts w:ascii="Helvetica Neue" w:eastAsia="Times New Roman" w:hAnsi="Helvetica Neue" w:cs="Times New Roman"/>
          <w:color w:val="333333"/>
          <w:sz w:val="21"/>
          <w:szCs w:val="21"/>
          <w:shd w:val="clear" w:color="auto" w:fill="FAFAFA"/>
        </w:rPr>
        <w:t xml:space="preserve"> How accurate was your decision tree on the test data? Enter a number between 0 and 1.</w:t>
      </w:r>
    </w:p>
    <w:p w:rsidR="002632E4" w:rsidRPr="002632E4" w:rsidRDefault="002632E4" w:rsidP="002632E4">
      <w:pPr>
        <w:spacing w:after="158" w:line="315" w:lineRule="atLeast"/>
        <w:rPr>
          <w:rFonts w:ascii="Helvetica Neue" w:hAnsi="Helvetica Neue" w:cs="Times New Roman"/>
          <w:color w:val="333333"/>
          <w:sz w:val="21"/>
          <w:szCs w:val="21"/>
        </w:rPr>
      </w:pP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6: Build and evaluate a random forest.</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Load the </w:t>
      </w:r>
      <w:proofErr w:type="spellStart"/>
      <w:r w:rsidRPr="002632E4">
        <w:rPr>
          <w:rFonts w:ascii="Monaco" w:hAnsi="Monaco" w:cs="Courier"/>
          <w:color w:val="DD1144"/>
          <w:sz w:val="18"/>
          <w:szCs w:val="18"/>
          <w:bdr w:val="single" w:sz="6" w:space="2" w:color="E1E1E8" w:frame="1"/>
          <w:shd w:val="clear" w:color="auto" w:fill="F7F7F9"/>
        </w:rPr>
        <w:t>randomForest</w:t>
      </w:r>
      <w:proofErr w:type="spellEnd"/>
      <w:r w:rsidRPr="002632E4">
        <w:rPr>
          <w:rFonts w:ascii="Helvetica Neue" w:hAnsi="Helvetica Neue" w:cs="Times New Roman"/>
          <w:color w:val="333333"/>
          <w:sz w:val="21"/>
          <w:szCs w:val="21"/>
        </w:rPr>
        <w:t> library, then call </w:t>
      </w:r>
      <w:proofErr w:type="spellStart"/>
      <w:r w:rsidRPr="002632E4">
        <w:rPr>
          <w:rFonts w:ascii="Monaco" w:hAnsi="Monaco" w:cs="Courier"/>
          <w:color w:val="DD1144"/>
          <w:sz w:val="18"/>
          <w:szCs w:val="18"/>
          <w:bdr w:val="single" w:sz="6" w:space="2" w:color="E1E1E8" w:frame="1"/>
          <w:shd w:val="clear" w:color="auto" w:fill="F7F7F9"/>
        </w:rPr>
        <w:t>randomForest</w:t>
      </w:r>
      <w:proofErr w:type="spellEnd"/>
      <w:r w:rsidRPr="002632E4">
        <w:rPr>
          <w:rFonts w:ascii="Helvetica Neue" w:hAnsi="Helvetica Neue" w:cs="Times New Roman"/>
          <w:color w:val="333333"/>
          <w:sz w:val="21"/>
          <w:szCs w:val="21"/>
        </w:rPr>
        <w:t> using the formula object and the data, as you did to build a single tree:</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632E4">
        <w:rPr>
          <w:rFonts w:ascii="Monaco" w:hAnsi="Monaco" w:cs="Courier"/>
          <w:color w:val="333333"/>
          <w:sz w:val="20"/>
          <w:szCs w:val="20"/>
        </w:rPr>
        <w:lastRenderedPageBreak/>
        <w:t>library</w:t>
      </w:r>
      <w:proofErr w:type="gramEnd"/>
      <w:r w:rsidRPr="002632E4">
        <w:rPr>
          <w:rFonts w:ascii="Monaco" w:hAnsi="Monaco" w:cs="Courier"/>
          <w:color w:val="333333"/>
          <w:sz w:val="20"/>
          <w:szCs w:val="20"/>
        </w:rPr>
        <w:t>(</w:t>
      </w:r>
      <w:proofErr w:type="spellStart"/>
      <w:r w:rsidRPr="002632E4">
        <w:rPr>
          <w:rFonts w:ascii="Monaco" w:hAnsi="Monaco" w:cs="Courier"/>
          <w:color w:val="333333"/>
          <w:sz w:val="20"/>
          <w:szCs w:val="20"/>
        </w:rPr>
        <w:t>randomforest</w:t>
      </w:r>
      <w:proofErr w:type="spellEnd"/>
      <w:r w:rsidRPr="002632E4">
        <w:rPr>
          <w:rFonts w:ascii="Monaco" w:hAnsi="Monaco" w:cs="Courier"/>
          <w:color w:val="333333"/>
          <w:sz w:val="20"/>
          <w:szCs w:val="20"/>
        </w:rPr>
        <w:t xml:space="preserve">) model &lt;- </w:t>
      </w:r>
      <w:proofErr w:type="spellStart"/>
      <w:r w:rsidRPr="002632E4">
        <w:rPr>
          <w:rFonts w:ascii="Monaco" w:hAnsi="Monaco" w:cs="Courier"/>
          <w:color w:val="333333"/>
          <w:sz w:val="20"/>
          <w:szCs w:val="20"/>
        </w:rPr>
        <w:t>randomForest</w:t>
      </w:r>
      <w:proofErr w:type="spellEnd"/>
      <w:r w:rsidRPr="002632E4">
        <w:rPr>
          <w:rFonts w:ascii="Monaco" w:hAnsi="Monaco" w:cs="Courier"/>
          <w:color w:val="333333"/>
          <w:sz w:val="20"/>
          <w:szCs w:val="20"/>
        </w:rPr>
        <w:t>(</w:t>
      </w:r>
      <w:proofErr w:type="spellStart"/>
      <w:r w:rsidRPr="002632E4">
        <w:rPr>
          <w:rFonts w:ascii="Monaco" w:hAnsi="Monaco" w:cs="Courier"/>
          <w:color w:val="333333"/>
          <w:sz w:val="20"/>
          <w:szCs w:val="20"/>
        </w:rPr>
        <w:t>fol</w:t>
      </w:r>
      <w:proofErr w:type="spellEnd"/>
      <w:r w:rsidRPr="002632E4">
        <w:rPr>
          <w:rFonts w:ascii="Monaco" w:hAnsi="Monaco" w:cs="Courier"/>
          <w:color w:val="333333"/>
          <w:sz w:val="20"/>
          <w:szCs w:val="20"/>
        </w:rPr>
        <w:t>, data=</w:t>
      </w:r>
      <w:proofErr w:type="spellStart"/>
      <w:r w:rsidRPr="002632E4">
        <w:rPr>
          <w:rFonts w:ascii="Monaco" w:hAnsi="Monaco" w:cs="Courier"/>
          <w:color w:val="333333"/>
          <w:sz w:val="20"/>
          <w:szCs w:val="20"/>
        </w:rPr>
        <w:t>trainingdata</w:t>
      </w:r>
      <w:proofErr w:type="spellEnd"/>
      <w:r w:rsidRPr="002632E4">
        <w:rPr>
          <w:rFonts w:ascii="Monaco" w:hAnsi="Monaco" w:cs="Courier"/>
          <w:color w:val="333333"/>
          <w:sz w:val="20"/>
          <w:szCs w:val="20"/>
        </w:rPr>
        <w:t xml:space="preserve">) </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Evaluate this model on the test data the same way you did for the tree.</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9.</w:t>
      </w:r>
      <w:r w:rsidRPr="002632E4">
        <w:rPr>
          <w:rFonts w:ascii="Helvetica Neue" w:eastAsia="Times New Roman" w:hAnsi="Helvetica Neue" w:cs="Times New Roman"/>
          <w:color w:val="333333"/>
          <w:szCs w:val="21"/>
          <w:shd w:val="clear" w:color="auto" w:fill="FAFAFA"/>
        </w:rPr>
        <w:t xml:space="preserve"> What was the accuracy of your random forest model on the test data? Enter a number between 0 and 1.</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Random forests can automatically generate an estimate of variable importance during training by permuting the values in a given variable and measuring the effect on classification. If scrambling the values has little effect on the model's ability to make predictions, then the variable must not be very important.</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A random forest can obtain another estimate of variable importance based on the </w:t>
      </w:r>
      <w:proofErr w:type="spellStart"/>
      <w:r w:rsidRPr="002632E4">
        <w:rPr>
          <w:rFonts w:ascii="Helvetica Neue" w:hAnsi="Helvetica Neue" w:cs="Times New Roman"/>
          <w:color w:val="333333"/>
          <w:sz w:val="21"/>
          <w:szCs w:val="21"/>
        </w:rPr>
        <w:t>Gini</w:t>
      </w:r>
      <w:proofErr w:type="spellEnd"/>
      <w:r w:rsidRPr="002632E4">
        <w:rPr>
          <w:rFonts w:ascii="Helvetica Neue" w:hAnsi="Helvetica Neue" w:cs="Times New Roman"/>
          <w:color w:val="333333"/>
          <w:sz w:val="21"/>
          <w:szCs w:val="21"/>
        </w:rPr>
        <w:t xml:space="preserve"> impurity that we discussed in the lecture. The function </w:t>
      </w:r>
      <w:proofErr w:type="gramStart"/>
      <w:r w:rsidRPr="002632E4">
        <w:rPr>
          <w:rFonts w:ascii="Monaco" w:hAnsi="Monaco" w:cs="Courier"/>
          <w:color w:val="DD1144"/>
          <w:sz w:val="18"/>
          <w:szCs w:val="18"/>
          <w:bdr w:val="single" w:sz="6" w:space="2" w:color="E1E1E8" w:frame="1"/>
          <w:shd w:val="clear" w:color="auto" w:fill="F7F7F9"/>
        </w:rPr>
        <w:t>importance(</w:t>
      </w:r>
      <w:proofErr w:type="gramEnd"/>
      <w:r w:rsidRPr="002632E4">
        <w:rPr>
          <w:rFonts w:ascii="Monaco" w:hAnsi="Monaco" w:cs="Courier"/>
          <w:color w:val="DD1144"/>
          <w:sz w:val="18"/>
          <w:szCs w:val="18"/>
          <w:bdr w:val="single" w:sz="6" w:space="2" w:color="E1E1E8" w:frame="1"/>
          <w:shd w:val="clear" w:color="auto" w:fill="F7F7F9"/>
        </w:rPr>
        <w:t>model)</w:t>
      </w:r>
      <w:r w:rsidRPr="002632E4">
        <w:rPr>
          <w:rFonts w:ascii="Helvetica Neue" w:hAnsi="Helvetica Neue" w:cs="Times New Roman"/>
          <w:color w:val="333333"/>
          <w:sz w:val="21"/>
          <w:szCs w:val="21"/>
        </w:rPr>
        <w:t xml:space="preserve"> prints the mean decrease in </w:t>
      </w:r>
      <w:proofErr w:type="spellStart"/>
      <w:r w:rsidRPr="002632E4">
        <w:rPr>
          <w:rFonts w:ascii="Helvetica Neue" w:hAnsi="Helvetica Neue" w:cs="Times New Roman"/>
          <w:color w:val="333333"/>
          <w:sz w:val="21"/>
          <w:szCs w:val="21"/>
        </w:rPr>
        <w:t>gini</w:t>
      </w:r>
      <w:proofErr w:type="spellEnd"/>
      <w:r w:rsidRPr="002632E4">
        <w:rPr>
          <w:rFonts w:ascii="Helvetica Neue" w:hAnsi="Helvetica Neue" w:cs="Times New Roman"/>
          <w:color w:val="333333"/>
          <w:sz w:val="21"/>
          <w:szCs w:val="21"/>
        </w:rPr>
        <w:t xml:space="preserve"> importance for each variable. The higher the number, the more the </w:t>
      </w:r>
      <w:proofErr w:type="spellStart"/>
      <w:r w:rsidRPr="002632E4">
        <w:rPr>
          <w:rFonts w:ascii="Helvetica Neue" w:hAnsi="Helvetica Neue" w:cs="Times New Roman"/>
          <w:color w:val="333333"/>
          <w:sz w:val="21"/>
          <w:szCs w:val="21"/>
        </w:rPr>
        <w:t>gini</w:t>
      </w:r>
      <w:proofErr w:type="spellEnd"/>
      <w:r w:rsidRPr="002632E4">
        <w:rPr>
          <w:rFonts w:ascii="Helvetica Neue" w:hAnsi="Helvetica Neue" w:cs="Times New Roman"/>
          <w:color w:val="333333"/>
          <w:sz w:val="21"/>
          <w:szCs w:val="21"/>
        </w:rPr>
        <w:t xml:space="preserve"> impurity score decreases by branching on this variable, indicating that the variable is more important.</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10</w:t>
      </w:r>
      <w:r w:rsidRPr="002632E4">
        <w:rPr>
          <w:rFonts w:ascii="Helvetica Neue" w:hAnsi="Helvetica Neue" w:cs="Times New Roman"/>
          <w:color w:val="333333"/>
          <w:szCs w:val="21"/>
        </w:rPr>
        <w:t xml:space="preserve">. </w:t>
      </w:r>
      <w:r w:rsidRPr="002632E4">
        <w:rPr>
          <w:rFonts w:ascii="Helvetica Neue" w:eastAsia="Times New Roman" w:hAnsi="Helvetica Neue" w:cs="Times New Roman"/>
          <w:color w:val="333333"/>
          <w:szCs w:val="21"/>
          <w:shd w:val="clear" w:color="auto" w:fill="FAFAFA"/>
        </w:rPr>
        <w:t xml:space="preserve">After calling </w:t>
      </w:r>
      <w:proofErr w:type="gramStart"/>
      <w:r w:rsidRPr="002632E4">
        <w:rPr>
          <w:rFonts w:ascii="Helvetica Neue" w:eastAsia="Times New Roman" w:hAnsi="Helvetica Neue" w:cs="Times New Roman"/>
          <w:color w:val="333333"/>
          <w:szCs w:val="21"/>
          <w:shd w:val="clear" w:color="auto" w:fill="FAFAFA"/>
        </w:rPr>
        <w:t>importance(</w:t>
      </w:r>
      <w:proofErr w:type="gramEnd"/>
      <w:r w:rsidRPr="002632E4">
        <w:rPr>
          <w:rFonts w:ascii="Helvetica Neue" w:eastAsia="Times New Roman" w:hAnsi="Helvetica Neue" w:cs="Times New Roman"/>
          <w:color w:val="333333"/>
          <w:szCs w:val="21"/>
          <w:shd w:val="clear" w:color="auto" w:fill="FAFAFA"/>
        </w:rPr>
        <w:t xml:space="preserve">model), you should be able to determine which variables appear to be most important in terms of the </w:t>
      </w:r>
      <w:proofErr w:type="spellStart"/>
      <w:r w:rsidRPr="002632E4">
        <w:rPr>
          <w:rFonts w:ascii="Helvetica Neue" w:eastAsia="Times New Roman" w:hAnsi="Helvetica Neue" w:cs="Times New Roman"/>
          <w:color w:val="333333"/>
          <w:szCs w:val="21"/>
          <w:shd w:val="clear" w:color="auto" w:fill="FAFAFA"/>
        </w:rPr>
        <w:t>gini</w:t>
      </w:r>
      <w:proofErr w:type="spellEnd"/>
      <w:r w:rsidRPr="002632E4">
        <w:rPr>
          <w:rFonts w:ascii="Helvetica Neue" w:eastAsia="Times New Roman" w:hAnsi="Helvetica Neue" w:cs="Times New Roman"/>
          <w:color w:val="333333"/>
          <w:szCs w:val="21"/>
          <w:shd w:val="clear" w:color="auto" w:fill="FAFAFA"/>
        </w:rPr>
        <w:t xml:space="preserve"> impurity measure. Which ones are they?</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7: Train a support vector machine model and compare results.</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Use the </w:t>
      </w:r>
      <w:r w:rsidRPr="002632E4">
        <w:rPr>
          <w:rFonts w:ascii="Monaco" w:hAnsi="Monaco" w:cs="Courier"/>
          <w:color w:val="DD1144"/>
          <w:sz w:val="18"/>
          <w:szCs w:val="18"/>
          <w:bdr w:val="single" w:sz="6" w:space="2" w:color="E1E1E8" w:frame="1"/>
          <w:shd w:val="clear" w:color="auto" w:fill="F7F7F9"/>
        </w:rPr>
        <w:t>e1071</w:t>
      </w:r>
      <w:r w:rsidRPr="002632E4">
        <w:rPr>
          <w:rFonts w:ascii="Helvetica Neue" w:hAnsi="Helvetica Neue" w:cs="Times New Roman"/>
          <w:color w:val="333333"/>
          <w:sz w:val="21"/>
          <w:szCs w:val="21"/>
        </w:rPr>
        <w:t> library and call </w:t>
      </w:r>
      <w:r w:rsidRPr="002632E4">
        <w:rPr>
          <w:rFonts w:ascii="Monaco" w:hAnsi="Monaco" w:cs="Courier"/>
          <w:color w:val="DD1144"/>
          <w:sz w:val="18"/>
          <w:szCs w:val="18"/>
          <w:bdr w:val="single" w:sz="6" w:space="2" w:color="E1E1E8" w:frame="1"/>
          <w:shd w:val="clear" w:color="auto" w:fill="F7F7F9"/>
        </w:rPr>
        <w:t xml:space="preserve">model &lt;- </w:t>
      </w:r>
      <w:proofErr w:type="spellStart"/>
      <w:proofErr w:type="gramStart"/>
      <w:r w:rsidRPr="002632E4">
        <w:rPr>
          <w:rFonts w:ascii="Monaco" w:hAnsi="Monaco" w:cs="Courier"/>
          <w:color w:val="DD1144"/>
          <w:sz w:val="18"/>
          <w:szCs w:val="18"/>
          <w:bdr w:val="single" w:sz="6" w:space="2" w:color="E1E1E8" w:frame="1"/>
          <w:shd w:val="clear" w:color="auto" w:fill="F7F7F9"/>
        </w:rPr>
        <w:t>svm</w:t>
      </w:r>
      <w:proofErr w:type="spellEnd"/>
      <w:r w:rsidRPr="002632E4">
        <w:rPr>
          <w:rFonts w:ascii="Monaco" w:hAnsi="Monaco" w:cs="Courier"/>
          <w:color w:val="DD1144"/>
          <w:sz w:val="18"/>
          <w:szCs w:val="18"/>
          <w:bdr w:val="single" w:sz="6" w:space="2" w:color="E1E1E8" w:frame="1"/>
          <w:shd w:val="clear" w:color="auto" w:fill="F7F7F9"/>
        </w:rPr>
        <w:t>(</w:t>
      </w:r>
      <w:proofErr w:type="spellStart"/>
      <w:proofErr w:type="gramEnd"/>
      <w:r w:rsidRPr="002632E4">
        <w:rPr>
          <w:rFonts w:ascii="Monaco" w:hAnsi="Monaco" w:cs="Courier"/>
          <w:color w:val="DD1144"/>
          <w:sz w:val="18"/>
          <w:szCs w:val="18"/>
          <w:bdr w:val="single" w:sz="6" w:space="2" w:color="E1E1E8" w:frame="1"/>
          <w:shd w:val="clear" w:color="auto" w:fill="F7F7F9"/>
        </w:rPr>
        <w:t>fol</w:t>
      </w:r>
      <w:proofErr w:type="spellEnd"/>
      <w:r w:rsidRPr="002632E4">
        <w:rPr>
          <w:rFonts w:ascii="Monaco" w:hAnsi="Monaco" w:cs="Courier"/>
          <w:color w:val="DD1144"/>
          <w:sz w:val="18"/>
          <w:szCs w:val="18"/>
          <w:bdr w:val="single" w:sz="6" w:space="2" w:color="E1E1E8" w:frame="1"/>
          <w:shd w:val="clear" w:color="auto" w:fill="F7F7F9"/>
        </w:rPr>
        <w:t>, data=</w:t>
      </w:r>
      <w:proofErr w:type="spellStart"/>
      <w:r w:rsidRPr="002632E4">
        <w:rPr>
          <w:rFonts w:ascii="Monaco" w:hAnsi="Monaco" w:cs="Courier"/>
          <w:color w:val="DD1144"/>
          <w:sz w:val="18"/>
          <w:szCs w:val="18"/>
          <w:bdr w:val="single" w:sz="6" w:space="2" w:color="E1E1E8" w:frame="1"/>
          <w:shd w:val="clear" w:color="auto" w:fill="F7F7F9"/>
        </w:rPr>
        <w:t>trainingdata</w:t>
      </w:r>
      <w:proofErr w:type="spellEnd"/>
      <w:r w:rsidRPr="002632E4">
        <w:rPr>
          <w:rFonts w:ascii="Monaco" w:hAnsi="Monaco" w:cs="Courier"/>
          <w:color w:val="DD1144"/>
          <w:sz w:val="18"/>
          <w:szCs w:val="18"/>
          <w:bdr w:val="single" w:sz="6" w:space="2" w:color="E1E1E8" w:frame="1"/>
          <w:shd w:val="clear" w:color="auto" w:fill="F7F7F9"/>
        </w:rPr>
        <w:t>)</w:t>
      </w:r>
      <w:r w:rsidRPr="002632E4">
        <w:rPr>
          <w:rFonts w:ascii="Helvetica Neue" w:hAnsi="Helvetica Neue" w:cs="Times New Roman"/>
          <w:color w:val="333333"/>
          <w:sz w:val="21"/>
          <w:szCs w:val="21"/>
        </w:rPr>
        <w:t>.</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11.</w:t>
      </w:r>
      <w:r w:rsidRPr="002632E4">
        <w:rPr>
          <w:rFonts w:ascii="Helvetica Neue" w:hAnsi="Helvetica Neue" w:cs="Times New Roman"/>
          <w:color w:val="333333"/>
          <w:szCs w:val="21"/>
        </w:rPr>
        <w:t xml:space="preserve">  </w:t>
      </w:r>
      <w:r w:rsidRPr="002632E4">
        <w:rPr>
          <w:rFonts w:ascii="Helvetica Neue" w:eastAsia="Times New Roman" w:hAnsi="Helvetica Neue" w:cs="Times New Roman"/>
          <w:color w:val="333333"/>
          <w:szCs w:val="21"/>
          <w:shd w:val="clear" w:color="auto" w:fill="FAFAFA"/>
        </w:rPr>
        <w:t>What was the accuracy of your support vector machine model on the test data? Enter a number between 0 and 1.</w:t>
      </w:r>
    </w:p>
    <w:p w:rsidR="002632E4" w:rsidRPr="002632E4" w:rsidRDefault="002632E4" w:rsidP="002632E4">
      <w:pPr>
        <w:spacing w:after="158" w:line="315" w:lineRule="atLeast"/>
        <w:rPr>
          <w:rFonts w:ascii="Helvetica Neue" w:hAnsi="Helvetica Neue" w:cs="Times New Roman"/>
          <w:color w:val="333333"/>
          <w:sz w:val="21"/>
          <w:szCs w:val="21"/>
        </w:rPr>
      </w:pP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8: Construct confusion matrices</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Use the </w:t>
      </w:r>
      <w:r w:rsidRPr="002632E4">
        <w:rPr>
          <w:rFonts w:ascii="Monaco" w:hAnsi="Monaco" w:cs="Courier"/>
          <w:color w:val="DD1144"/>
          <w:sz w:val="18"/>
          <w:szCs w:val="18"/>
          <w:bdr w:val="single" w:sz="6" w:space="2" w:color="E1E1E8" w:frame="1"/>
          <w:shd w:val="clear" w:color="auto" w:fill="F7F7F9"/>
        </w:rPr>
        <w:t>table</w:t>
      </w:r>
      <w:r w:rsidRPr="002632E4">
        <w:rPr>
          <w:rFonts w:ascii="Helvetica Neue" w:hAnsi="Helvetica Neue" w:cs="Times New Roman"/>
          <w:color w:val="333333"/>
          <w:sz w:val="21"/>
          <w:szCs w:val="21"/>
        </w:rPr>
        <w:t> function to generate a confusion matrix for each of your three methods. Generate predictions using the predict function, then call the table functions like this:</w:t>
      </w:r>
    </w:p>
    <w:p w:rsidR="002632E4" w:rsidRPr="002632E4" w:rsidRDefault="002632E4" w:rsidP="002632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632E4">
        <w:rPr>
          <w:rFonts w:ascii="Monaco" w:hAnsi="Monaco" w:cs="Courier"/>
          <w:color w:val="333333"/>
          <w:sz w:val="20"/>
          <w:szCs w:val="20"/>
        </w:rPr>
        <w:t>table</w:t>
      </w:r>
      <w:proofErr w:type="gramEnd"/>
      <w:r w:rsidRPr="002632E4">
        <w:rPr>
          <w:rFonts w:ascii="Monaco" w:hAnsi="Monaco" w:cs="Courier"/>
          <w:color w:val="333333"/>
          <w:sz w:val="20"/>
          <w:szCs w:val="20"/>
        </w:rPr>
        <w:t>(</w:t>
      </w:r>
      <w:proofErr w:type="spellStart"/>
      <w:r w:rsidRPr="002632E4">
        <w:rPr>
          <w:rFonts w:ascii="Monaco" w:hAnsi="Monaco" w:cs="Courier"/>
          <w:color w:val="333333"/>
          <w:sz w:val="20"/>
          <w:szCs w:val="20"/>
        </w:rPr>
        <w:t>pred</w:t>
      </w:r>
      <w:proofErr w:type="spellEnd"/>
      <w:r w:rsidRPr="002632E4">
        <w:rPr>
          <w:rFonts w:ascii="Monaco" w:hAnsi="Monaco" w:cs="Courier"/>
          <w:color w:val="333333"/>
          <w:sz w:val="20"/>
          <w:szCs w:val="20"/>
        </w:rPr>
        <w:t xml:space="preserve"> = predictions, true = </w:t>
      </w:r>
      <w:proofErr w:type="spellStart"/>
      <w:r w:rsidRPr="002632E4">
        <w:rPr>
          <w:rFonts w:ascii="Monaco" w:hAnsi="Monaco" w:cs="Courier"/>
          <w:color w:val="333333"/>
          <w:sz w:val="20"/>
          <w:szCs w:val="20"/>
        </w:rPr>
        <w:t>testingdata$pop</w:t>
      </w:r>
      <w:proofErr w:type="spellEnd"/>
      <w:r w:rsidRPr="002632E4">
        <w:rPr>
          <w:rFonts w:ascii="Monaco" w:hAnsi="Monaco" w:cs="Courier"/>
          <w:color w:val="333333"/>
          <w:sz w:val="20"/>
          <w:szCs w:val="20"/>
        </w:rPr>
        <w:t xml:space="preserve">) </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12</w:t>
      </w:r>
      <w:r w:rsidRPr="002632E4">
        <w:rPr>
          <w:rFonts w:ascii="Helvetica Neue" w:hAnsi="Helvetica Neue" w:cs="Times New Roman"/>
          <w:color w:val="333333"/>
          <w:szCs w:val="21"/>
        </w:rPr>
        <w:t xml:space="preserve">.  </w:t>
      </w:r>
      <w:r w:rsidRPr="002632E4">
        <w:rPr>
          <w:rFonts w:ascii="Helvetica Neue" w:eastAsia="Times New Roman" w:hAnsi="Helvetica Neue" w:cs="Times New Roman"/>
          <w:color w:val="333333"/>
          <w:szCs w:val="21"/>
          <w:shd w:val="clear" w:color="auto" w:fill="FAFAFA"/>
        </w:rPr>
        <w:t>Construct a confusion matrix for each of the three methods using the table function. What appears to be the most common error the models make?</w:t>
      </w:r>
    </w:p>
    <w:p w:rsidR="002632E4" w:rsidRPr="002632E4" w:rsidRDefault="002632E4" w:rsidP="002632E4">
      <w:pPr>
        <w:spacing w:before="158" w:after="158" w:line="630" w:lineRule="atLeast"/>
        <w:outlineLvl w:val="2"/>
        <w:rPr>
          <w:rFonts w:ascii="Helvetica Neue" w:eastAsia="Times New Roman" w:hAnsi="Helvetica Neue" w:cs="Times New Roman"/>
          <w:b/>
          <w:bCs/>
          <w:color w:val="333333"/>
          <w:sz w:val="37"/>
          <w:szCs w:val="37"/>
        </w:rPr>
      </w:pPr>
      <w:r w:rsidRPr="002632E4">
        <w:rPr>
          <w:rFonts w:ascii="Helvetica Neue" w:eastAsia="Times New Roman" w:hAnsi="Helvetica Neue" w:cs="Times New Roman"/>
          <w:b/>
          <w:bCs/>
          <w:color w:val="333333"/>
          <w:sz w:val="37"/>
          <w:szCs w:val="37"/>
        </w:rPr>
        <w:t>Step 8: Sanity check the data</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As a data scientist, you should never trust the data, especially if you did not collect it yourself. There is no such thing as clean data. You should always be trying to prove your results wrong by finding problems with the data. Richard Feynman calls it "bending over backwards to show how you're maybe wrong." This is even more </w:t>
      </w:r>
      <w:r w:rsidRPr="002632E4">
        <w:rPr>
          <w:rFonts w:ascii="Helvetica Neue" w:hAnsi="Helvetica Neue" w:cs="Times New Roman"/>
          <w:color w:val="333333"/>
          <w:sz w:val="21"/>
          <w:szCs w:val="21"/>
        </w:rPr>
        <w:lastRenderedPageBreak/>
        <w:t>critical in data science, because almost by definition you are using someone else's data that was collected for some other purpose rather than the experiment you want to do. So of course it's going to have problems.</w:t>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The measurements in this dataset are all supposed to be continuous (</w:t>
      </w:r>
      <w:proofErr w:type="spellStart"/>
      <w:r w:rsidRPr="002632E4">
        <w:rPr>
          <w:rFonts w:ascii="Helvetica Neue" w:hAnsi="Helvetica Neue" w:cs="Times New Roman"/>
          <w:color w:val="333333"/>
          <w:sz w:val="21"/>
          <w:szCs w:val="21"/>
        </w:rPr>
        <w:t>fsc_small</w:t>
      </w:r>
      <w:proofErr w:type="spellEnd"/>
      <w:r w:rsidRPr="002632E4">
        <w:rPr>
          <w:rFonts w:ascii="Helvetica Neue" w:hAnsi="Helvetica Neue" w:cs="Times New Roman"/>
          <w:color w:val="333333"/>
          <w:sz w:val="21"/>
          <w:szCs w:val="21"/>
        </w:rPr>
        <w:t xml:space="preserve">, </w:t>
      </w:r>
      <w:proofErr w:type="spellStart"/>
      <w:r w:rsidRPr="002632E4">
        <w:rPr>
          <w:rFonts w:ascii="Helvetica Neue" w:hAnsi="Helvetica Neue" w:cs="Times New Roman"/>
          <w:color w:val="333333"/>
          <w:sz w:val="21"/>
          <w:szCs w:val="21"/>
        </w:rPr>
        <w:t>fsc_perp</w:t>
      </w:r>
      <w:proofErr w:type="spellEnd"/>
      <w:r w:rsidRPr="002632E4">
        <w:rPr>
          <w:rFonts w:ascii="Helvetica Neue" w:hAnsi="Helvetica Neue" w:cs="Times New Roman"/>
          <w:color w:val="333333"/>
          <w:sz w:val="21"/>
          <w:szCs w:val="21"/>
        </w:rPr>
        <w:t xml:space="preserve">, </w:t>
      </w:r>
      <w:proofErr w:type="spellStart"/>
      <w:r w:rsidRPr="002632E4">
        <w:rPr>
          <w:rFonts w:ascii="Helvetica Neue" w:hAnsi="Helvetica Neue" w:cs="Times New Roman"/>
          <w:color w:val="333333"/>
          <w:sz w:val="21"/>
          <w:szCs w:val="21"/>
        </w:rPr>
        <w:t>fsc_big</w:t>
      </w:r>
      <w:proofErr w:type="spellEnd"/>
      <w:r w:rsidRPr="002632E4">
        <w:rPr>
          <w:rFonts w:ascii="Helvetica Neue" w:hAnsi="Helvetica Neue" w:cs="Times New Roman"/>
          <w:color w:val="333333"/>
          <w:sz w:val="21"/>
          <w:szCs w:val="21"/>
        </w:rPr>
        <w:t xml:space="preserve">, </w:t>
      </w:r>
      <w:proofErr w:type="spellStart"/>
      <w:r w:rsidRPr="002632E4">
        <w:rPr>
          <w:rFonts w:ascii="Helvetica Neue" w:hAnsi="Helvetica Neue" w:cs="Times New Roman"/>
          <w:color w:val="333333"/>
          <w:sz w:val="21"/>
          <w:szCs w:val="21"/>
        </w:rPr>
        <w:t>pe</w:t>
      </w:r>
      <w:proofErr w:type="spellEnd"/>
      <w:r w:rsidRPr="002632E4">
        <w:rPr>
          <w:rFonts w:ascii="Helvetica Neue" w:hAnsi="Helvetica Neue" w:cs="Times New Roman"/>
          <w:color w:val="333333"/>
          <w:sz w:val="21"/>
          <w:szCs w:val="21"/>
        </w:rPr>
        <w:t xml:space="preserve">, </w:t>
      </w:r>
      <w:proofErr w:type="spellStart"/>
      <w:r w:rsidRPr="002632E4">
        <w:rPr>
          <w:rFonts w:ascii="Helvetica Neue" w:hAnsi="Helvetica Neue" w:cs="Times New Roman"/>
          <w:color w:val="333333"/>
          <w:sz w:val="21"/>
          <w:szCs w:val="21"/>
        </w:rPr>
        <w:t>chl_small</w:t>
      </w:r>
      <w:proofErr w:type="spellEnd"/>
      <w:r w:rsidRPr="002632E4">
        <w:rPr>
          <w:rFonts w:ascii="Helvetica Neue" w:hAnsi="Helvetica Neue" w:cs="Times New Roman"/>
          <w:color w:val="333333"/>
          <w:sz w:val="21"/>
          <w:szCs w:val="21"/>
        </w:rPr>
        <w:t xml:space="preserve">, </w:t>
      </w:r>
      <w:proofErr w:type="spellStart"/>
      <w:r w:rsidRPr="002632E4">
        <w:rPr>
          <w:rFonts w:ascii="Helvetica Neue" w:hAnsi="Helvetica Neue" w:cs="Times New Roman"/>
          <w:color w:val="333333"/>
          <w:sz w:val="21"/>
          <w:szCs w:val="21"/>
        </w:rPr>
        <w:t>chl_big</w:t>
      </w:r>
      <w:proofErr w:type="spellEnd"/>
      <w:r w:rsidRPr="002632E4">
        <w:rPr>
          <w:rFonts w:ascii="Helvetica Neue" w:hAnsi="Helvetica Neue" w:cs="Times New Roman"/>
          <w:color w:val="333333"/>
          <w:sz w:val="21"/>
          <w:szCs w:val="21"/>
        </w:rPr>
        <w:t>), but one is not. Using plots or R code, figure out which field is corrupted.</w:t>
      </w:r>
    </w:p>
    <w:p w:rsidR="002632E4" w:rsidRPr="002632E4" w:rsidRDefault="002632E4" w:rsidP="002632E4">
      <w:pPr>
        <w:rPr>
          <w:rFonts w:ascii="Times" w:eastAsia="Times New Roman" w:hAnsi="Times" w:cs="Times New Roman"/>
          <w:sz w:val="20"/>
          <w:szCs w:val="20"/>
        </w:rPr>
      </w:pPr>
      <w:r w:rsidRPr="002632E4">
        <w:rPr>
          <w:rFonts w:ascii="Helvetica Neue" w:hAnsi="Helvetica Neue" w:cs="Times New Roman"/>
          <w:b/>
          <w:color w:val="333333"/>
          <w:szCs w:val="21"/>
        </w:rPr>
        <w:t xml:space="preserve">13 </w:t>
      </w:r>
      <w:r w:rsidRPr="002632E4">
        <w:rPr>
          <w:rFonts w:ascii="Helvetica Neue" w:eastAsia="Times New Roman" w:hAnsi="Helvetica Neue" w:cs="Times New Roman"/>
          <w:color w:val="333333"/>
          <w:szCs w:val="21"/>
          <w:shd w:val="clear" w:color="auto" w:fill="FAFAFA"/>
        </w:rPr>
        <w:t>The variables in the dataset were assumed to be continuous, but one of them takes on only a few discrete values, suggesting a problem. Which variable exhibits this problem?</w:t>
      </w:r>
      <w:r>
        <w:rPr>
          <w:rFonts w:ascii="Times" w:eastAsia="Times New Roman" w:hAnsi="Times" w:cs="Times New Roman"/>
          <w:sz w:val="20"/>
          <w:szCs w:val="20"/>
        </w:rPr>
        <w:br/>
      </w:r>
    </w:p>
    <w:p w:rsidR="002632E4" w:rsidRPr="002632E4" w:rsidRDefault="002632E4" w:rsidP="002632E4">
      <w:pPr>
        <w:spacing w:after="158" w:line="315" w:lineRule="atLeast"/>
        <w:rPr>
          <w:rFonts w:ascii="Helvetica Neue" w:hAnsi="Helvetica Neue" w:cs="Times New Roman"/>
          <w:color w:val="333333"/>
          <w:sz w:val="21"/>
          <w:szCs w:val="21"/>
        </w:rPr>
      </w:pPr>
      <w:r w:rsidRPr="002632E4">
        <w:rPr>
          <w:rFonts w:ascii="Helvetica Neue" w:hAnsi="Helvetica Neue" w:cs="Times New Roman"/>
          <w:color w:val="333333"/>
          <w:sz w:val="21"/>
          <w:szCs w:val="21"/>
        </w:rPr>
        <w:t xml:space="preserve">There is more subtle issue with data as well. Plot time vs. </w:t>
      </w:r>
      <w:proofErr w:type="spellStart"/>
      <w:r w:rsidRPr="002632E4">
        <w:rPr>
          <w:rFonts w:ascii="Helvetica Neue" w:hAnsi="Helvetica Neue" w:cs="Times New Roman"/>
          <w:color w:val="333333"/>
          <w:sz w:val="21"/>
          <w:szCs w:val="21"/>
        </w:rPr>
        <w:t>chl_big</w:t>
      </w:r>
      <w:proofErr w:type="spellEnd"/>
      <w:r w:rsidRPr="002632E4">
        <w:rPr>
          <w:rFonts w:ascii="Helvetica Neue" w:hAnsi="Helvetica Neue" w:cs="Times New Roman"/>
          <w:color w:val="333333"/>
          <w:sz w:val="21"/>
          <w:szCs w:val="21"/>
        </w:rPr>
        <w:t xml:space="preserve">, and you will notice a band of the data looks out of place. This band corresponds to data from a particular file for which the sensor may have been </w:t>
      </w:r>
      <w:proofErr w:type="spellStart"/>
      <w:r w:rsidRPr="002632E4">
        <w:rPr>
          <w:rFonts w:ascii="Helvetica Neue" w:hAnsi="Helvetica Neue" w:cs="Times New Roman"/>
          <w:color w:val="333333"/>
          <w:sz w:val="21"/>
          <w:szCs w:val="21"/>
        </w:rPr>
        <w:t>miscalibrated</w:t>
      </w:r>
      <w:proofErr w:type="spellEnd"/>
      <w:r w:rsidRPr="002632E4">
        <w:rPr>
          <w:rFonts w:ascii="Helvetica Neue" w:hAnsi="Helvetica Neue" w:cs="Times New Roman"/>
          <w:color w:val="333333"/>
          <w:sz w:val="21"/>
          <w:szCs w:val="21"/>
        </w:rPr>
        <w:t xml:space="preserve">. Remove this data from the dataset by filtering out all data associated with </w:t>
      </w:r>
      <w:proofErr w:type="spellStart"/>
      <w:r w:rsidRPr="002632E4">
        <w:rPr>
          <w:rFonts w:ascii="Helvetica Neue" w:hAnsi="Helvetica Neue" w:cs="Times New Roman"/>
          <w:color w:val="333333"/>
          <w:sz w:val="21"/>
          <w:szCs w:val="21"/>
        </w:rPr>
        <w:t>file_id</w:t>
      </w:r>
      <w:proofErr w:type="spellEnd"/>
      <w:r w:rsidRPr="002632E4">
        <w:rPr>
          <w:rFonts w:ascii="Helvetica Neue" w:hAnsi="Helvetica Neue" w:cs="Times New Roman"/>
          <w:color w:val="333333"/>
          <w:sz w:val="21"/>
          <w:szCs w:val="21"/>
        </w:rPr>
        <w:t xml:space="preserve"> 208, then repeat the experiment for all three methods, making sure to split the dataset into training and test sets after filtering out the bad data.</w:t>
      </w:r>
    </w:p>
    <w:p w:rsidR="002632E4" w:rsidRPr="002632E4" w:rsidRDefault="002632E4" w:rsidP="002632E4">
      <w:pPr>
        <w:rPr>
          <w:rFonts w:ascii="Times" w:eastAsia="Times New Roman" w:hAnsi="Times" w:cs="Times New Roman"/>
          <w:szCs w:val="20"/>
        </w:rPr>
      </w:pPr>
      <w:r w:rsidRPr="002632E4">
        <w:rPr>
          <w:rFonts w:ascii="Helvetica Neue" w:hAnsi="Helvetica Neue" w:cs="Times New Roman"/>
          <w:b/>
          <w:color w:val="333333"/>
          <w:szCs w:val="21"/>
        </w:rPr>
        <w:t xml:space="preserve">14 </w:t>
      </w:r>
      <w:r w:rsidRPr="002632E4">
        <w:rPr>
          <w:rFonts w:ascii="Helvetica Neue" w:eastAsia="Times New Roman" w:hAnsi="Helvetica Neue" w:cs="Times New Roman"/>
          <w:color w:val="333333"/>
          <w:szCs w:val="21"/>
          <w:shd w:val="clear" w:color="auto" w:fill="FAFAFA"/>
        </w:rPr>
        <w:t xml:space="preserve">After removing data associated with </w:t>
      </w:r>
      <w:proofErr w:type="spellStart"/>
      <w:r w:rsidRPr="002632E4">
        <w:rPr>
          <w:rFonts w:ascii="Helvetica Neue" w:eastAsia="Times New Roman" w:hAnsi="Helvetica Neue" w:cs="Times New Roman"/>
          <w:color w:val="333333"/>
          <w:szCs w:val="21"/>
          <w:shd w:val="clear" w:color="auto" w:fill="FAFAFA"/>
        </w:rPr>
        <w:t>file_id</w:t>
      </w:r>
      <w:proofErr w:type="spellEnd"/>
      <w:r w:rsidRPr="002632E4">
        <w:rPr>
          <w:rFonts w:ascii="Helvetica Neue" w:eastAsia="Times New Roman" w:hAnsi="Helvetica Neue" w:cs="Times New Roman"/>
          <w:color w:val="333333"/>
          <w:szCs w:val="21"/>
          <w:shd w:val="clear" w:color="auto" w:fill="FAFAFA"/>
        </w:rPr>
        <w:t xml:space="preserve"> 208, what was the effect on the accuracy of your </w:t>
      </w:r>
      <w:proofErr w:type="spellStart"/>
      <w:r w:rsidRPr="002632E4">
        <w:rPr>
          <w:rFonts w:ascii="Helvetica Neue" w:eastAsia="Times New Roman" w:hAnsi="Helvetica Neue" w:cs="Times New Roman"/>
          <w:color w:val="333333"/>
          <w:szCs w:val="21"/>
          <w:shd w:val="clear" w:color="auto" w:fill="FAFAFA"/>
        </w:rPr>
        <w:t>svm</w:t>
      </w:r>
      <w:proofErr w:type="spellEnd"/>
      <w:r w:rsidRPr="002632E4">
        <w:rPr>
          <w:rFonts w:ascii="Helvetica Neue" w:eastAsia="Times New Roman" w:hAnsi="Helvetica Neue" w:cs="Times New Roman"/>
          <w:color w:val="333333"/>
          <w:szCs w:val="21"/>
          <w:shd w:val="clear" w:color="auto" w:fill="FAFAFA"/>
        </w:rPr>
        <w:t xml:space="preserve"> model? Enter a positive or negative number representing the net change in accuracy, where a positive number represents an improvement in accuracy and a negative number represents a decrease in accuracy.</w:t>
      </w:r>
    </w:p>
    <w:p w:rsidR="002632E4" w:rsidRPr="002632E4" w:rsidRDefault="002632E4" w:rsidP="002632E4">
      <w:pPr>
        <w:spacing w:after="158" w:line="315" w:lineRule="atLeast"/>
        <w:rPr>
          <w:rFonts w:ascii="Helvetica Neue" w:hAnsi="Helvetica Neue" w:cs="Times New Roman"/>
          <w:color w:val="333333"/>
          <w:sz w:val="21"/>
          <w:szCs w:val="21"/>
        </w:rPr>
      </w:pPr>
    </w:p>
    <w:p w:rsidR="007331CD" w:rsidRDefault="007331CD"/>
    <w:sectPr w:rsidR="007331CD" w:rsidSect="002632E4">
      <w:pgSz w:w="12240" w:h="15840"/>
      <w:pgMar w:top="1440" w:right="810" w:bottom="144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4801"/>
    <w:multiLevelType w:val="multilevel"/>
    <w:tmpl w:val="473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BC1851"/>
    <w:multiLevelType w:val="multilevel"/>
    <w:tmpl w:val="17B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E4"/>
    <w:rsid w:val="002632E4"/>
    <w:rsid w:val="007331CD"/>
    <w:rsid w:val="00CF44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8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32E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2E4"/>
    <w:rPr>
      <w:rFonts w:ascii="Times" w:hAnsi="Times"/>
      <w:b/>
      <w:bCs/>
      <w:sz w:val="27"/>
      <w:szCs w:val="27"/>
    </w:rPr>
  </w:style>
  <w:style w:type="paragraph" w:styleId="NormalWeb">
    <w:name w:val="Normal (Web)"/>
    <w:basedOn w:val="Normal"/>
    <w:uiPriority w:val="99"/>
    <w:semiHidden/>
    <w:unhideWhenUsed/>
    <w:rsid w:val="002632E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632E4"/>
  </w:style>
  <w:style w:type="character" w:styleId="Hyperlink">
    <w:name w:val="Hyperlink"/>
    <w:basedOn w:val="DefaultParagraphFont"/>
    <w:uiPriority w:val="99"/>
    <w:semiHidden/>
    <w:unhideWhenUsed/>
    <w:rsid w:val="002632E4"/>
    <w:rPr>
      <w:color w:val="0000FF"/>
      <w:u w:val="single"/>
    </w:rPr>
  </w:style>
  <w:style w:type="paragraph" w:styleId="HTMLPreformatted">
    <w:name w:val="HTML Preformatted"/>
    <w:basedOn w:val="Normal"/>
    <w:link w:val="HTMLPreformattedChar"/>
    <w:uiPriority w:val="99"/>
    <w:semiHidden/>
    <w:unhideWhenUsed/>
    <w:rsid w:val="002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632E4"/>
    <w:rPr>
      <w:rFonts w:ascii="Courier" w:hAnsi="Courier" w:cs="Courier"/>
      <w:sz w:val="20"/>
      <w:szCs w:val="20"/>
    </w:rPr>
  </w:style>
  <w:style w:type="character" w:styleId="HTMLCode">
    <w:name w:val="HTML Code"/>
    <w:basedOn w:val="DefaultParagraphFont"/>
    <w:uiPriority w:val="99"/>
    <w:semiHidden/>
    <w:unhideWhenUsed/>
    <w:rsid w:val="002632E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2632E4"/>
    <w:rPr>
      <w:rFonts w:ascii="Lucida Grande" w:hAnsi="Lucida Grande"/>
      <w:sz w:val="18"/>
      <w:szCs w:val="18"/>
    </w:rPr>
  </w:style>
  <w:style w:type="character" w:customStyle="1" w:styleId="BalloonTextChar">
    <w:name w:val="Balloon Text Char"/>
    <w:basedOn w:val="DefaultParagraphFont"/>
    <w:link w:val="BalloonText"/>
    <w:uiPriority w:val="99"/>
    <w:semiHidden/>
    <w:rsid w:val="002632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32E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2E4"/>
    <w:rPr>
      <w:rFonts w:ascii="Times" w:hAnsi="Times"/>
      <w:b/>
      <w:bCs/>
      <w:sz w:val="27"/>
      <w:szCs w:val="27"/>
    </w:rPr>
  </w:style>
  <w:style w:type="paragraph" w:styleId="NormalWeb">
    <w:name w:val="Normal (Web)"/>
    <w:basedOn w:val="Normal"/>
    <w:uiPriority w:val="99"/>
    <w:semiHidden/>
    <w:unhideWhenUsed/>
    <w:rsid w:val="002632E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632E4"/>
  </w:style>
  <w:style w:type="character" w:styleId="Hyperlink">
    <w:name w:val="Hyperlink"/>
    <w:basedOn w:val="DefaultParagraphFont"/>
    <w:uiPriority w:val="99"/>
    <w:semiHidden/>
    <w:unhideWhenUsed/>
    <w:rsid w:val="002632E4"/>
    <w:rPr>
      <w:color w:val="0000FF"/>
      <w:u w:val="single"/>
    </w:rPr>
  </w:style>
  <w:style w:type="paragraph" w:styleId="HTMLPreformatted">
    <w:name w:val="HTML Preformatted"/>
    <w:basedOn w:val="Normal"/>
    <w:link w:val="HTMLPreformattedChar"/>
    <w:uiPriority w:val="99"/>
    <w:semiHidden/>
    <w:unhideWhenUsed/>
    <w:rsid w:val="002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632E4"/>
    <w:rPr>
      <w:rFonts w:ascii="Courier" w:hAnsi="Courier" w:cs="Courier"/>
      <w:sz w:val="20"/>
      <w:szCs w:val="20"/>
    </w:rPr>
  </w:style>
  <w:style w:type="character" w:styleId="HTMLCode">
    <w:name w:val="HTML Code"/>
    <w:basedOn w:val="DefaultParagraphFont"/>
    <w:uiPriority w:val="99"/>
    <w:semiHidden/>
    <w:unhideWhenUsed/>
    <w:rsid w:val="002632E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2632E4"/>
    <w:rPr>
      <w:rFonts w:ascii="Lucida Grande" w:hAnsi="Lucida Grande"/>
      <w:sz w:val="18"/>
      <w:szCs w:val="18"/>
    </w:rPr>
  </w:style>
  <w:style w:type="character" w:customStyle="1" w:styleId="BalloonTextChar">
    <w:name w:val="Balloon Text Char"/>
    <w:basedOn w:val="DefaultParagraphFont"/>
    <w:link w:val="BalloonText"/>
    <w:uiPriority w:val="99"/>
    <w:semiHidden/>
    <w:rsid w:val="002632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5549">
      <w:bodyDiv w:val="1"/>
      <w:marLeft w:val="0"/>
      <w:marRight w:val="0"/>
      <w:marTop w:val="0"/>
      <w:marBottom w:val="0"/>
      <w:divBdr>
        <w:top w:val="none" w:sz="0" w:space="0" w:color="auto"/>
        <w:left w:val="none" w:sz="0" w:space="0" w:color="auto"/>
        <w:bottom w:val="none" w:sz="0" w:space="0" w:color="auto"/>
        <w:right w:val="none" w:sz="0" w:space="0" w:color="auto"/>
      </w:divBdr>
    </w:div>
    <w:div w:id="156191268">
      <w:bodyDiv w:val="1"/>
      <w:marLeft w:val="0"/>
      <w:marRight w:val="0"/>
      <w:marTop w:val="0"/>
      <w:marBottom w:val="0"/>
      <w:divBdr>
        <w:top w:val="none" w:sz="0" w:space="0" w:color="auto"/>
        <w:left w:val="none" w:sz="0" w:space="0" w:color="auto"/>
        <w:bottom w:val="none" w:sz="0" w:space="0" w:color="auto"/>
        <w:right w:val="none" w:sz="0" w:space="0" w:color="auto"/>
      </w:divBdr>
    </w:div>
    <w:div w:id="163859437">
      <w:bodyDiv w:val="1"/>
      <w:marLeft w:val="0"/>
      <w:marRight w:val="0"/>
      <w:marTop w:val="0"/>
      <w:marBottom w:val="0"/>
      <w:divBdr>
        <w:top w:val="none" w:sz="0" w:space="0" w:color="auto"/>
        <w:left w:val="none" w:sz="0" w:space="0" w:color="auto"/>
        <w:bottom w:val="none" w:sz="0" w:space="0" w:color="auto"/>
        <w:right w:val="none" w:sz="0" w:space="0" w:color="auto"/>
      </w:divBdr>
    </w:div>
    <w:div w:id="335227089">
      <w:bodyDiv w:val="1"/>
      <w:marLeft w:val="0"/>
      <w:marRight w:val="0"/>
      <w:marTop w:val="0"/>
      <w:marBottom w:val="0"/>
      <w:divBdr>
        <w:top w:val="none" w:sz="0" w:space="0" w:color="auto"/>
        <w:left w:val="none" w:sz="0" w:space="0" w:color="auto"/>
        <w:bottom w:val="none" w:sz="0" w:space="0" w:color="auto"/>
        <w:right w:val="none" w:sz="0" w:space="0" w:color="auto"/>
      </w:divBdr>
    </w:div>
    <w:div w:id="424620529">
      <w:bodyDiv w:val="1"/>
      <w:marLeft w:val="0"/>
      <w:marRight w:val="0"/>
      <w:marTop w:val="0"/>
      <w:marBottom w:val="0"/>
      <w:divBdr>
        <w:top w:val="none" w:sz="0" w:space="0" w:color="auto"/>
        <w:left w:val="none" w:sz="0" w:space="0" w:color="auto"/>
        <w:bottom w:val="none" w:sz="0" w:space="0" w:color="auto"/>
        <w:right w:val="none" w:sz="0" w:space="0" w:color="auto"/>
      </w:divBdr>
    </w:div>
    <w:div w:id="695543051">
      <w:bodyDiv w:val="1"/>
      <w:marLeft w:val="0"/>
      <w:marRight w:val="0"/>
      <w:marTop w:val="0"/>
      <w:marBottom w:val="0"/>
      <w:divBdr>
        <w:top w:val="none" w:sz="0" w:space="0" w:color="auto"/>
        <w:left w:val="none" w:sz="0" w:space="0" w:color="auto"/>
        <w:bottom w:val="none" w:sz="0" w:space="0" w:color="auto"/>
        <w:right w:val="none" w:sz="0" w:space="0" w:color="auto"/>
      </w:divBdr>
    </w:div>
    <w:div w:id="943419957">
      <w:bodyDiv w:val="1"/>
      <w:marLeft w:val="0"/>
      <w:marRight w:val="0"/>
      <w:marTop w:val="0"/>
      <w:marBottom w:val="0"/>
      <w:divBdr>
        <w:top w:val="none" w:sz="0" w:space="0" w:color="auto"/>
        <w:left w:val="none" w:sz="0" w:space="0" w:color="auto"/>
        <w:bottom w:val="none" w:sz="0" w:space="0" w:color="auto"/>
        <w:right w:val="none" w:sz="0" w:space="0" w:color="auto"/>
      </w:divBdr>
    </w:div>
    <w:div w:id="1128471929">
      <w:bodyDiv w:val="1"/>
      <w:marLeft w:val="0"/>
      <w:marRight w:val="0"/>
      <w:marTop w:val="0"/>
      <w:marBottom w:val="0"/>
      <w:divBdr>
        <w:top w:val="none" w:sz="0" w:space="0" w:color="auto"/>
        <w:left w:val="none" w:sz="0" w:space="0" w:color="auto"/>
        <w:bottom w:val="none" w:sz="0" w:space="0" w:color="auto"/>
        <w:right w:val="none" w:sz="0" w:space="0" w:color="auto"/>
      </w:divBdr>
    </w:div>
    <w:div w:id="1190223047">
      <w:bodyDiv w:val="1"/>
      <w:marLeft w:val="0"/>
      <w:marRight w:val="0"/>
      <w:marTop w:val="0"/>
      <w:marBottom w:val="0"/>
      <w:divBdr>
        <w:top w:val="none" w:sz="0" w:space="0" w:color="auto"/>
        <w:left w:val="none" w:sz="0" w:space="0" w:color="auto"/>
        <w:bottom w:val="none" w:sz="0" w:space="0" w:color="auto"/>
        <w:right w:val="none" w:sz="0" w:space="0" w:color="auto"/>
      </w:divBdr>
    </w:div>
    <w:div w:id="1245844038">
      <w:bodyDiv w:val="1"/>
      <w:marLeft w:val="0"/>
      <w:marRight w:val="0"/>
      <w:marTop w:val="0"/>
      <w:marBottom w:val="0"/>
      <w:divBdr>
        <w:top w:val="none" w:sz="0" w:space="0" w:color="auto"/>
        <w:left w:val="none" w:sz="0" w:space="0" w:color="auto"/>
        <w:bottom w:val="none" w:sz="0" w:space="0" w:color="auto"/>
        <w:right w:val="none" w:sz="0" w:space="0" w:color="auto"/>
      </w:divBdr>
    </w:div>
    <w:div w:id="1352297073">
      <w:bodyDiv w:val="1"/>
      <w:marLeft w:val="0"/>
      <w:marRight w:val="0"/>
      <w:marTop w:val="0"/>
      <w:marBottom w:val="0"/>
      <w:divBdr>
        <w:top w:val="none" w:sz="0" w:space="0" w:color="auto"/>
        <w:left w:val="none" w:sz="0" w:space="0" w:color="auto"/>
        <w:bottom w:val="none" w:sz="0" w:space="0" w:color="auto"/>
        <w:right w:val="none" w:sz="0" w:space="0" w:color="auto"/>
      </w:divBdr>
    </w:div>
    <w:div w:id="1381708131">
      <w:bodyDiv w:val="1"/>
      <w:marLeft w:val="0"/>
      <w:marRight w:val="0"/>
      <w:marTop w:val="0"/>
      <w:marBottom w:val="0"/>
      <w:divBdr>
        <w:top w:val="none" w:sz="0" w:space="0" w:color="auto"/>
        <w:left w:val="none" w:sz="0" w:space="0" w:color="auto"/>
        <w:bottom w:val="none" w:sz="0" w:space="0" w:color="auto"/>
        <w:right w:val="none" w:sz="0" w:space="0" w:color="auto"/>
      </w:divBdr>
    </w:div>
    <w:div w:id="1503008751">
      <w:bodyDiv w:val="1"/>
      <w:marLeft w:val="0"/>
      <w:marRight w:val="0"/>
      <w:marTop w:val="0"/>
      <w:marBottom w:val="0"/>
      <w:divBdr>
        <w:top w:val="none" w:sz="0" w:space="0" w:color="auto"/>
        <w:left w:val="none" w:sz="0" w:space="0" w:color="auto"/>
        <w:bottom w:val="none" w:sz="0" w:space="0" w:color="auto"/>
        <w:right w:val="none" w:sz="0" w:space="0" w:color="auto"/>
      </w:divBdr>
    </w:div>
    <w:div w:id="1972518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mbrustlab.ocean.washingto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1612</Words>
  <Characters>9192</Characters>
  <Application>Microsoft Macintosh Word</Application>
  <DocSecurity>0</DocSecurity>
  <Lines>76</Lines>
  <Paragraphs>21</Paragraphs>
  <ScaleCrop>false</ScaleCrop>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Carson</dc:creator>
  <cp:keywords/>
  <dc:description/>
  <cp:lastModifiedBy>James Carson</cp:lastModifiedBy>
  <cp:revision>1</cp:revision>
  <cp:lastPrinted>2014-08-17T14:19:00Z</cp:lastPrinted>
  <dcterms:created xsi:type="dcterms:W3CDTF">2014-08-17T14:10:00Z</dcterms:created>
  <dcterms:modified xsi:type="dcterms:W3CDTF">2014-08-17T14:19:00Z</dcterms:modified>
</cp:coreProperties>
</file>