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E1BC46" w14:textId="43B49872" w:rsidR="00A524E6" w:rsidRDefault="008B4EDA" w:rsidP="00934956">
      <w:pPr>
        <w:pStyle w:val="Heading1"/>
      </w:pPr>
      <w:r>
        <w:t xml:space="preserve">Part 1 – </w:t>
      </w:r>
      <w:r w:rsidR="000B610B">
        <w:t>R</w:t>
      </w:r>
      <w:r>
        <w:t xml:space="preserve">eview </w:t>
      </w:r>
      <w:r w:rsidR="000B610B">
        <w:t>M</w:t>
      </w:r>
      <w:r>
        <w:t xml:space="preserve">alicious </w:t>
      </w:r>
      <w:r w:rsidR="000B610B">
        <w:t>L</w:t>
      </w:r>
      <w:r>
        <w:t>ogs</w:t>
      </w:r>
    </w:p>
    <w:p w14:paraId="6DED37D2" w14:textId="752CDCC5" w:rsidR="008B4EDA" w:rsidRDefault="00740FB7">
      <w:r>
        <w:t xml:space="preserve">Check the </w:t>
      </w:r>
      <w:r w:rsidR="00732E11">
        <w:t xml:space="preserve">following logs </w:t>
      </w:r>
      <w:r w:rsidR="00CA2605">
        <w:t>under “events”:</w:t>
      </w:r>
    </w:p>
    <w:p w14:paraId="3EFAE95E" w14:textId="645F01AB" w:rsidR="004D2786" w:rsidRDefault="00CC1B44" w:rsidP="00FB540A">
      <w:pPr>
        <w:pStyle w:val="ListParagraph"/>
        <w:numPr>
          <w:ilvl w:val="0"/>
          <w:numId w:val="1"/>
        </w:numPr>
      </w:pPr>
      <w:r>
        <w:t>C</w:t>
      </w:r>
      <w:r w:rsidR="00FB540A">
        <w:t>lear</w:t>
      </w:r>
      <w:r>
        <w:t xml:space="preserve"> event log – shows data when </w:t>
      </w:r>
      <w:r w:rsidR="00721394">
        <w:t xml:space="preserve">a process is deleting the entire </w:t>
      </w:r>
      <w:r w:rsidR="00663AC3">
        <w:t>log traces</w:t>
      </w:r>
      <w:r w:rsidR="00721394">
        <w:t xml:space="preserve">. </w:t>
      </w:r>
    </w:p>
    <w:p w14:paraId="7CBA9139" w14:textId="77777777" w:rsidR="004D2786" w:rsidRDefault="00721394" w:rsidP="004D2786">
      <w:pPr>
        <w:pStyle w:val="ListParagraph"/>
        <w:numPr>
          <w:ilvl w:val="1"/>
          <w:numId w:val="1"/>
        </w:numPr>
      </w:pPr>
      <w:r>
        <w:t xml:space="preserve">What is malicious about this? </w:t>
      </w:r>
    </w:p>
    <w:p w14:paraId="2E603824" w14:textId="3C7ECA6E" w:rsidR="00FB540A" w:rsidRDefault="004D2786" w:rsidP="004D2786">
      <w:pPr>
        <w:pStyle w:val="ListParagraph"/>
        <w:numPr>
          <w:ilvl w:val="1"/>
          <w:numId w:val="1"/>
        </w:numPr>
      </w:pPr>
      <w:r>
        <w:t>Should we alert</w:t>
      </w:r>
      <w:r w:rsidR="00663AC3">
        <w:t xml:space="preserve"> in</w:t>
      </w:r>
      <w:r>
        <w:t xml:space="preserve"> all cases where the</w:t>
      </w:r>
      <w:r w:rsidR="00CD0FC6">
        <w:t xml:space="preserve"> event log is cleared?</w:t>
      </w:r>
      <w:r w:rsidR="0037567F">
        <w:t xml:space="preserve"> Is it always suspicious? Which benign scenarios can be?</w:t>
      </w:r>
    </w:p>
    <w:p w14:paraId="7064681C" w14:textId="5DBA66E0" w:rsidR="00EC0486" w:rsidRDefault="00EC0486" w:rsidP="00FB540A">
      <w:pPr>
        <w:pStyle w:val="ListParagraph"/>
        <w:numPr>
          <w:ilvl w:val="0"/>
          <w:numId w:val="1"/>
        </w:numPr>
      </w:pPr>
      <w:proofErr w:type="spellStart"/>
      <w:r>
        <w:t>CredMan</w:t>
      </w:r>
      <w:proofErr w:type="spellEnd"/>
      <w:r w:rsidR="000B4AB1">
        <w:t xml:space="preserve"> – try to recognize the malicious behavior</w:t>
      </w:r>
      <w:r w:rsidR="00D765A5">
        <w:t xml:space="preserve"> from the traces</w:t>
      </w:r>
      <w:r w:rsidR="000B4AB1">
        <w:t>.</w:t>
      </w:r>
    </w:p>
    <w:p w14:paraId="05791FE5" w14:textId="7F0F8AE3" w:rsidR="000B4AB1" w:rsidRDefault="000B4AB1" w:rsidP="000B4AB1">
      <w:pPr>
        <w:pStyle w:val="ListParagraph"/>
        <w:numPr>
          <w:ilvl w:val="1"/>
          <w:numId w:val="1"/>
        </w:numPr>
      </w:pPr>
      <w:r>
        <w:t>What i</w:t>
      </w:r>
      <w:r w:rsidR="005A4F93">
        <w:t>s the malicious activity taking place?</w:t>
      </w:r>
    </w:p>
    <w:p w14:paraId="2505812E" w14:textId="771716BD" w:rsidR="005A4F93" w:rsidRDefault="005A4F93" w:rsidP="000B4AB1">
      <w:pPr>
        <w:pStyle w:val="ListParagraph"/>
        <w:numPr>
          <w:ilvl w:val="1"/>
          <w:numId w:val="1"/>
        </w:numPr>
      </w:pPr>
      <w:r>
        <w:t>How can we detect it using this</w:t>
      </w:r>
      <w:r w:rsidR="00A7789A">
        <w:t xml:space="preserve"> event?</w:t>
      </w:r>
      <w:r w:rsidR="002F101F">
        <w:t xml:space="preserve"> How can we </w:t>
      </w:r>
      <w:r w:rsidR="00311A85">
        <w:t xml:space="preserve">distinguish between normal behavior and unusual </w:t>
      </w:r>
      <w:r w:rsidR="00DB65D7">
        <w:t>behavior?</w:t>
      </w:r>
    </w:p>
    <w:p w14:paraId="67161B9A" w14:textId="28FCE6C0" w:rsidR="00A7789A" w:rsidRDefault="00A7789A" w:rsidP="00A7789A">
      <w:pPr>
        <w:pStyle w:val="ListParagraph"/>
        <w:numPr>
          <w:ilvl w:val="0"/>
          <w:numId w:val="1"/>
        </w:numPr>
      </w:pPr>
      <w:proofErr w:type="spellStart"/>
      <w:r>
        <w:t>Wmi-persistance</w:t>
      </w:r>
      <w:proofErr w:type="spellEnd"/>
      <w:r>
        <w:t xml:space="preserve"> – find an event </w:t>
      </w:r>
      <w:r w:rsidR="00307800">
        <w:t>that indicates on malicious activity.</w:t>
      </w:r>
    </w:p>
    <w:p w14:paraId="24D07050" w14:textId="03E52DF8" w:rsidR="00307800" w:rsidRDefault="00307800" w:rsidP="00307800">
      <w:pPr>
        <w:pStyle w:val="ListParagraph"/>
        <w:numPr>
          <w:ilvl w:val="1"/>
          <w:numId w:val="1"/>
        </w:numPr>
      </w:pPr>
      <w:r>
        <w:t xml:space="preserve">How did you identify malicious behavior vs. benign behavior? *hint in white: </w:t>
      </w:r>
      <w:r w:rsidRPr="00307800">
        <w:rPr>
          <w:color w:val="FFFFFF" w:themeColor="background1"/>
        </w:rPr>
        <w:t>check the consumer</w:t>
      </w:r>
      <w:r>
        <w:t>*</w:t>
      </w:r>
    </w:p>
    <w:p w14:paraId="6561749F" w14:textId="7CDB8358" w:rsidR="00E24A10" w:rsidRDefault="00E24A10" w:rsidP="00E24A10">
      <w:pPr>
        <w:pStyle w:val="ListParagraph"/>
        <w:numPr>
          <w:ilvl w:val="1"/>
          <w:numId w:val="1"/>
        </w:numPr>
      </w:pPr>
      <w:r>
        <w:t>Do you have a suggestion to a detection logic for this API?</w:t>
      </w:r>
      <w:bookmarkStart w:id="0" w:name="_GoBack"/>
      <w:bookmarkEnd w:id="0"/>
    </w:p>
    <w:p w14:paraId="1690A16E" w14:textId="21BDA144" w:rsidR="00CC756A" w:rsidRDefault="00CC756A" w:rsidP="00BB17E1">
      <w:pPr>
        <w:pStyle w:val="Heading1"/>
      </w:pPr>
      <w:r>
        <w:t xml:space="preserve">Part 2 </w:t>
      </w:r>
      <w:r w:rsidR="00D97A16">
        <w:t>–</w:t>
      </w:r>
      <w:r>
        <w:t xml:space="preserve"> </w:t>
      </w:r>
      <w:r w:rsidR="00D97A16">
        <w:t xml:space="preserve">Explore Malicious </w:t>
      </w:r>
      <w:r w:rsidR="00BB17E1">
        <w:t>Scripts</w:t>
      </w:r>
    </w:p>
    <w:p w14:paraId="2A71A40C" w14:textId="3A90B812" w:rsidR="00E24A10" w:rsidRDefault="003F003C" w:rsidP="00E24A10">
      <w:r>
        <w:t>Go the “</w:t>
      </w:r>
      <w:r w:rsidR="005B1D82">
        <w:t>scripts” directory:</w:t>
      </w:r>
    </w:p>
    <w:p w14:paraId="5AAE2726" w14:textId="54B6A213" w:rsidR="005B1D82" w:rsidRDefault="005B1D82" w:rsidP="005B1D82">
      <w:pPr>
        <w:pStyle w:val="ListParagraph"/>
        <w:numPr>
          <w:ilvl w:val="0"/>
          <w:numId w:val="3"/>
        </w:numPr>
      </w:pPr>
      <w:r>
        <w:t xml:space="preserve">Run the </w:t>
      </w:r>
      <w:proofErr w:type="spellStart"/>
      <w:r>
        <w:t>credman</w:t>
      </w:r>
      <w:proofErr w:type="spellEnd"/>
      <w:r>
        <w:t xml:space="preserve"> script</w:t>
      </w:r>
      <w:r w:rsidR="007517F7">
        <w:t xml:space="preserve"> “</w:t>
      </w:r>
      <w:r w:rsidR="001A4FD7">
        <w:t>Credman.ps1 -</w:t>
      </w:r>
      <w:proofErr w:type="spellStart"/>
      <w:r w:rsidR="001A4FD7">
        <w:t>ShoCred</w:t>
      </w:r>
      <w:proofErr w:type="spellEnd"/>
      <w:r w:rsidR="001A4FD7">
        <w:t xml:space="preserve"> -All</w:t>
      </w:r>
    </w:p>
    <w:p w14:paraId="406311D2" w14:textId="603DC3EA" w:rsidR="001F65B7" w:rsidRDefault="001F65B7" w:rsidP="005B1D82">
      <w:pPr>
        <w:pStyle w:val="ListParagraph"/>
        <w:numPr>
          <w:ilvl w:val="0"/>
          <w:numId w:val="3"/>
        </w:numPr>
      </w:pPr>
      <w:r>
        <w:t xml:space="preserve">Try to find the traces this script is creating. You may </w:t>
      </w:r>
      <w:r w:rsidR="00D24D12">
        <w:t>use the custom v</w:t>
      </w:r>
      <w:r w:rsidR="00150E37">
        <w:t>iew in the event log, called “</w:t>
      </w:r>
      <w:proofErr w:type="spellStart"/>
      <w:r w:rsidR="00150E37">
        <w:t>CredMan</w:t>
      </w:r>
      <w:proofErr w:type="spellEnd"/>
      <w:r w:rsidR="00150E37">
        <w:t xml:space="preserve">”. Make sure to </w:t>
      </w:r>
      <w:r w:rsidR="005F7B49">
        <w:t xml:space="preserve">clean it before running the </w:t>
      </w:r>
      <w:proofErr w:type="gramStart"/>
      <w:r w:rsidR="005F7B49">
        <w:t>script, and</w:t>
      </w:r>
      <w:proofErr w:type="gramEnd"/>
      <w:r w:rsidR="005F7B49">
        <w:t xml:space="preserve"> refreshing it after the execution.</w:t>
      </w:r>
    </w:p>
    <w:p w14:paraId="40CEBC19" w14:textId="168F9388" w:rsidR="005F7B49" w:rsidRDefault="00F70C4C" w:rsidP="005B1D82">
      <w:pPr>
        <w:pStyle w:val="ListParagraph"/>
        <w:numPr>
          <w:ilvl w:val="0"/>
          <w:numId w:val="3"/>
        </w:numPr>
      </w:pPr>
      <w:r>
        <w:t xml:space="preserve">Open the </w:t>
      </w:r>
      <w:proofErr w:type="spellStart"/>
      <w:r>
        <w:t>wmi-persistance</w:t>
      </w:r>
      <w:proofErr w:type="spellEnd"/>
      <w:r>
        <w:t xml:space="preserve"> script. Try to </w:t>
      </w:r>
      <w:r w:rsidR="00EC0C8A">
        <w:t>understand the</w:t>
      </w:r>
      <w:r w:rsidR="00C27D91">
        <w:t xml:space="preserve"> different steps in the</w:t>
      </w:r>
      <w:r w:rsidR="00EC0C8A">
        <w:t xml:space="preserve"> script</w:t>
      </w:r>
      <w:r w:rsidR="00C27D91">
        <w:t>.</w:t>
      </w:r>
    </w:p>
    <w:p w14:paraId="46BC2D1D" w14:textId="4966D550" w:rsidR="00C27D91" w:rsidRPr="00E24A10" w:rsidRDefault="001F2DC7" w:rsidP="005B1D82">
      <w:pPr>
        <w:pStyle w:val="ListParagraph"/>
        <w:numPr>
          <w:ilvl w:val="0"/>
          <w:numId w:val="3"/>
        </w:numPr>
      </w:pPr>
      <w:r>
        <w:t xml:space="preserve">Run it and check the traces in the event log. You may use the </w:t>
      </w:r>
      <w:proofErr w:type="spellStart"/>
      <w:r>
        <w:t>Wmi-persistance</w:t>
      </w:r>
      <w:proofErr w:type="spellEnd"/>
      <w:r>
        <w:t xml:space="preserve"> custom view.</w:t>
      </w:r>
    </w:p>
    <w:p w14:paraId="02E05F62" w14:textId="74B7F67C" w:rsidR="004A168F" w:rsidRDefault="004A168F" w:rsidP="004A168F"/>
    <w:p w14:paraId="5077E29E" w14:textId="4F29DCFE" w:rsidR="004A168F" w:rsidRDefault="004A168F" w:rsidP="004A168F">
      <w:pPr>
        <w:pStyle w:val="Heading1"/>
      </w:pPr>
      <w:r>
        <w:t>Part 3 – Explore your own script!</w:t>
      </w:r>
    </w:p>
    <w:p w14:paraId="1A23F327" w14:textId="078DDC9A" w:rsidR="00090E94" w:rsidRDefault="00750EB8" w:rsidP="00750EB8">
      <w:pPr>
        <w:pStyle w:val="ListParagraph"/>
        <w:numPr>
          <w:ilvl w:val="0"/>
          <w:numId w:val="4"/>
        </w:numPr>
      </w:pPr>
      <w:r>
        <w:t xml:space="preserve">Go to </w:t>
      </w:r>
      <w:hyperlink r:id="rId8" w:history="1">
        <w:r w:rsidR="00090E94" w:rsidRPr="00090E94">
          <w:rPr>
            <w:rStyle w:val="Hyperlink"/>
          </w:rPr>
          <w:t>https://jpcertcc.github.io/ToolAnalysisResultSheet/</w:t>
        </w:r>
      </w:hyperlink>
    </w:p>
    <w:p w14:paraId="71853EC1" w14:textId="26E7A9D5" w:rsidR="00750EB8" w:rsidRDefault="00750EB8" w:rsidP="00750EB8">
      <w:pPr>
        <w:pStyle w:val="ListParagraph"/>
        <w:numPr>
          <w:ilvl w:val="0"/>
          <w:numId w:val="4"/>
        </w:numPr>
      </w:pPr>
      <w:r>
        <w:t xml:space="preserve">Choose a </w:t>
      </w:r>
      <w:r w:rsidR="00920D30">
        <w:t>script to run.</w:t>
      </w:r>
    </w:p>
    <w:p w14:paraId="4E9484B2" w14:textId="77777777" w:rsidR="00920D30" w:rsidRDefault="00920D30" w:rsidP="00750EB8">
      <w:pPr>
        <w:pStyle w:val="ListParagraph"/>
        <w:numPr>
          <w:ilvl w:val="0"/>
          <w:numId w:val="4"/>
        </w:numPr>
      </w:pPr>
      <w:r>
        <w:t xml:space="preserve">Download the script to your machine. </w:t>
      </w:r>
    </w:p>
    <w:p w14:paraId="468DC290" w14:textId="30E9010C" w:rsidR="00920D30" w:rsidRDefault="00920D30" w:rsidP="00750EB8">
      <w:pPr>
        <w:pStyle w:val="ListParagraph"/>
        <w:numPr>
          <w:ilvl w:val="0"/>
          <w:numId w:val="4"/>
        </w:numPr>
      </w:pPr>
      <w:r>
        <w:t xml:space="preserve">We already configured all the traces for you. </w:t>
      </w:r>
      <w:r w:rsidR="009D79E5">
        <w:t>R</w:t>
      </w:r>
      <w:r>
        <w:t>un the script and find all the expected telemetry in the event log.</w:t>
      </w:r>
    </w:p>
    <w:p w14:paraId="52124815" w14:textId="77777777" w:rsidR="00920D30" w:rsidRDefault="00920D30" w:rsidP="00920D30"/>
    <w:p w14:paraId="31ED1EAE" w14:textId="19D243A2" w:rsidR="00920D30" w:rsidRDefault="00920D30" w:rsidP="00920D30">
      <w:r>
        <w:t>You rock!</w:t>
      </w:r>
    </w:p>
    <w:p w14:paraId="05E01041" w14:textId="1C11F30F" w:rsidR="00090E94" w:rsidRPr="00090E94" w:rsidRDefault="00920D30" w:rsidP="00920D30">
      <w:r>
        <w:rPr>
          <w:noProof/>
        </w:rPr>
        <w:drawing>
          <wp:inline distT="0" distB="0" distL="0" distR="0" wp14:anchorId="42447072" wp14:editId="06700859">
            <wp:extent cx="914400" cy="914400"/>
            <wp:effectExtent l="0" t="0" r="0" b="0"/>
            <wp:docPr id="1" name="Graphic 1" descr="Clapping han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lappinghands.sv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65537F6" wp14:editId="12FCE8AB">
            <wp:extent cx="914400" cy="914400"/>
            <wp:effectExtent l="0" t="0" r="0" b="0"/>
            <wp:docPr id="2" name="Graphic 2" descr="Troph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rophy.sv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0E94" w:rsidRPr="00090E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441174B"/>
    <w:multiLevelType w:val="hybridMultilevel"/>
    <w:tmpl w:val="9ED834C6"/>
    <w:lvl w:ilvl="0" w:tplc="1D466B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E48859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FD0FC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1AA62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94E7B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02EE1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AEC4B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450AF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15C61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553754DA"/>
    <w:multiLevelType w:val="hybridMultilevel"/>
    <w:tmpl w:val="7708EC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5316F4"/>
    <w:multiLevelType w:val="hybridMultilevel"/>
    <w:tmpl w:val="D68C30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4E17FE"/>
    <w:multiLevelType w:val="hybridMultilevel"/>
    <w:tmpl w:val="378A24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09E"/>
    <w:rsid w:val="00090E94"/>
    <w:rsid w:val="000B4AB1"/>
    <w:rsid w:val="000B610B"/>
    <w:rsid w:val="00150E37"/>
    <w:rsid w:val="001A4FD7"/>
    <w:rsid w:val="001F2DC7"/>
    <w:rsid w:val="001F65B7"/>
    <w:rsid w:val="002F101F"/>
    <w:rsid w:val="00307800"/>
    <w:rsid w:val="00311A85"/>
    <w:rsid w:val="0035009E"/>
    <w:rsid w:val="0037567F"/>
    <w:rsid w:val="003F003C"/>
    <w:rsid w:val="00404080"/>
    <w:rsid w:val="004A168F"/>
    <w:rsid w:val="004D2786"/>
    <w:rsid w:val="00537C85"/>
    <w:rsid w:val="005A4F93"/>
    <w:rsid w:val="005B1D82"/>
    <w:rsid w:val="005F7B49"/>
    <w:rsid w:val="0064713F"/>
    <w:rsid w:val="00663AC3"/>
    <w:rsid w:val="00721394"/>
    <w:rsid w:val="00732E11"/>
    <w:rsid w:val="00740FB7"/>
    <w:rsid w:val="00750EB8"/>
    <w:rsid w:val="007517F7"/>
    <w:rsid w:val="008B4EDA"/>
    <w:rsid w:val="00920D30"/>
    <w:rsid w:val="00934956"/>
    <w:rsid w:val="009D79E5"/>
    <w:rsid w:val="00A7789A"/>
    <w:rsid w:val="00A90573"/>
    <w:rsid w:val="00B15E08"/>
    <w:rsid w:val="00BB17E1"/>
    <w:rsid w:val="00C27D91"/>
    <w:rsid w:val="00CA2605"/>
    <w:rsid w:val="00CC1B44"/>
    <w:rsid w:val="00CC756A"/>
    <w:rsid w:val="00CD0FC6"/>
    <w:rsid w:val="00D24D12"/>
    <w:rsid w:val="00D765A5"/>
    <w:rsid w:val="00D97A16"/>
    <w:rsid w:val="00DB65D7"/>
    <w:rsid w:val="00E0133C"/>
    <w:rsid w:val="00E24A10"/>
    <w:rsid w:val="00EC0486"/>
    <w:rsid w:val="00EC0C8A"/>
    <w:rsid w:val="00F65F08"/>
    <w:rsid w:val="00F70C4C"/>
    <w:rsid w:val="00FB5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29DFC"/>
  <w15:chartTrackingRefBased/>
  <w15:docId w15:val="{E3C993F3-0980-4B28-9A57-7E2E28D1F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49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49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B540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90E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0E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0165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9753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pcertcc.github.io/ToolAnalysisResultSheet/" TargetMode="Externa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4.sv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5" Type="http://schemas.openxmlformats.org/officeDocument/2006/relationships/styles" Target="styles.xml"/><Relationship Id="rId10" Type="http://schemas.openxmlformats.org/officeDocument/2006/relationships/image" Target="media/image2.svg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370385C58BDA047B798AA063A8C1E08" ma:contentTypeVersion="16" ma:contentTypeDescription="Create a new document." ma:contentTypeScope="" ma:versionID="9372291852405a675ab129e585d6a0d9">
  <xsd:schema xmlns:xsd="http://www.w3.org/2001/XMLSchema" xmlns:xs="http://www.w3.org/2001/XMLSchema" xmlns:p="http://schemas.microsoft.com/office/2006/metadata/properties" xmlns:ns1="http://schemas.microsoft.com/sharepoint/v3" xmlns:ns3="f1aa041b-2ec2-452c-9cbc-393f939e2392" xmlns:ns4="554252b4-2f4e-4739-9f3d-73da9b99c8bb" targetNamespace="http://schemas.microsoft.com/office/2006/metadata/properties" ma:root="true" ma:fieldsID="697dc97d9d00e704631a193287053386" ns1:_="" ns3:_="" ns4:_="">
    <xsd:import namespace="http://schemas.microsoft.com/sharepoint/v3"/>
    <xsd:import namespace="f1aa041b-2ec2-452c-9cbc-393f939e2392"/>
    <xsd:import namespace="554252b4-2f4e-4739-9f3d-73da9b99c8bb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4:MediaServiceOCR" minOccurs="0"/>
                <xsd:element ref="ns4:MediaServiceAutoTags" minOccurs="0"/>
                <xsd:element ref="ns4:MediaServiceAutoKeyPoints" minOccurs="0"/>
                <xsd:element ref="ns4:MediaServiceKeyPoints" minOccurs="0"/>
                <xsd:element ref="ns4:MediaServiceGenerationTime" minOccurs="0"/>
                <xsd:element ref="ns4:MediaServiceEventHashCode" minOccurs="0"/>
                <xsd:element ref="ns4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aa041b-2ec2-452c-9cbc-393f939e239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  <xsd:element name="LastSharedByUser" ma:index="13" nillable="true" ma:displayName="Last Shared By User" ma:description="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description="" ma:hidden="true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4252b4-2f4e-4739-9f3d-73da9b99c8b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OCR" ma:index="17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2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3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13AC298-3EB5-4D79-B431-C4AC6CCDC217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F1989D85-1658-4EC6-A4D9-2EF34FA15A2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20F19C3-528C-494A-8613-BEE6A74EA72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f1aa041b-2ec2-452c-9cbc-393f939e2392"/>
    <ds:schemaRef ds:uri="554252b4-2f4e-4739-9f3d-73da9b99c8b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237</Words>
  <Characters>1352</Characters>
  <Application>Microsoft Office Word</Application>
  <DocSecurity>0</DocSecurity>
  <Lines>11</Lines>
  <Paragraphs>3</Paragraphs>
  <ScaleCrop>false</ScaleCrop>
  <Company/>
  <LinksUpToDate>false</LinksUpToDate>
  <CharactersWithSpaces>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Dana Baril</dc:creator>
  <cp:keywords/>
  <dc:description/>
  <cp:lastModifiedBy>Dana Baril</cp:lastModifiedBy>
  <cp:revision>51</cp:revision>
  <dcterms:created xsi:type="dcterms:W3CDTF">2019-10-03T23:49:00Z</dcterms:created>
  <dcterms:modified xsi:type="dcterms:W3CDTF">2019-10-07T23:06:00Z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etDate">
    <vt:lpwstr>2019-10-03T23:49:46Z</vt:lpwstr>
  </property>
  <property fmtid="{D5CDD505-2E9C-101B-9397-08002B2CF9AE}" pid="4" name="MSIP_Label_f42aa342-8706-4288-bd11-ebb85995028c_Method">
    <vt:lpwstr>Standard</vt:lpwstr>
  </property>
  <property fmtid="{D5CDD505-2E9C-101B-9397-08002B2CF9AE}" pid="5" name="MSIP_Label_f42aa342-8706-4288-bd11-ebb85995028c_Name">
    <vt:lpwstr>Internal</vt:lpwstr>
  </property>
  <property fmtid="{D5CDD505-2E9C-101B-9397-08002B2CF9AE}" pid="6" name="MSIP_Label_f42aa342-8706-4288-bd11-ebb85995028c_SiteId">
    <vt:lpwstr>72f988bf-86f1-41af-91ab-2d7cd011db47</vt:lpwstr>
  </property>
  <property fmtid="{D5CDD505-2E9C-101B-9397-08002B2CF9AE}" pid="7" name="MSIP_Label_f42aa342-8706-4288-bd11-ebb85995028c_ActionId">
    <vt:lpwstr>293808ed-2d6a-4091-bdf7-0000b6402060</vt:lpwstr>
  </property>
  <property fmtid="{D5CDD505-2E9C-101B-9397-08002B2CF9AE}" pid="8" name="MSIP_Label_f42aa342-8706-4288-bd11-ebb85995028c_ContentBits">
    <vt:lpwstr>0</vt:lpwstr>
  </property>
  <property fmtid="{D5CDD505-2E9C-101B-9397-08002B2CF9AE}" pid="9" name="ContentTypeId">
    <vt:lpwstr>0x0101003370385C58BDA047B798AA063A8C1E08</vt:lpwstr>
  </property>
</Properties>
</file>