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07BB" w:rsidRDefault="00501E9D" w:rsidP="009351D7">
      <w:pPr>
        <w:tabs>
          <w:tab w:val="left" w:pos="3416"/>
        </w:tabs>
        <w:jc w:val="center"/>
        <w:rPr>
          <w:sz w:val="40"/>
          <w:szCs w:val="40"/>
        </w:rPr>
      </w:pPr>
      <w:r w:rsidRPr="00501E9D">
        <w:rPr>
          <w:noProof/>
          <w:sz w:val="40"/>
          <w:szCs w:val="40"/>
          <w:lang w:eastAsia="de-DE"/>
        </w:rPr>
        <w:drawing>
          <wp:inline distT="0" distB="0" distL="0" distR="0" wp14:anchorId="43757053" wp14:editId="13074098">
            <wp:extent cx="2299854" cy="1733541"/>
            <wp:effectExtent l="0" t="0" r="5715" b="63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26761" cy="1753822"/>
                    </a:xfrm>
                    <a:prstGeom prst="rect">
                      <a:avLst/>
                    </a:prstGeom>
                  </pic:spPr>
                </pic:pic>
              </a:graphicData>
            </a:graphic>
          </wp:inline>
        </w:drawing>
      </w:r>
    </w:p>
    <w:p w:rsidR="009107BB" w:rsidRPr="009107BB" w:rsidRDefault="009107BB" w:rsidP="009351D7">
      <w:pPr>
        <w:tabs>
          <w:tab w:val="left" w:pos="3416"/>
        </w:tabs>
        <w:jc w:val="center"/>
        <w:rPr>
          <w:sz w:val="40"/>
          <w:szCs w:val="40"/>
        </w:rPr>
      </w:pPr>
      <w:r w:rsidRPr="009107BB">
        <w:rPr>
          <w:sz w:val="40"/>
          <w:szCs w:val="40"/>
        </w:rPr>
        <w:t xml:space="preserve">Projektdokumentation </w:t>
      </w:r>
      <w:r w:rsidR="0026051E">
        <w:rPr>
          <w:sz w:val="40"/>
          <w:szCs w:val="40"/>
        </w:rPr>
        <w:t>des Kummerkastens</w:t>
      </w:r>
    </w:p>
    <w:p w:rsidR="009107BB" w:rsidRPr="009107BB" w:rsidRDefault="009107BB" w:rsidP="009351D7">
      <w:pPr>
        <w:tabs>
          <w:tab w:val="left" w:pos="3416"/>
        </w:tabs>
        <w:jc w:val="center"/>
        <w:rPr>
          <w:sz w:val="28"/>
          <w:szCs w:val="28"/>
        </w:rPr>
      </w:pPr>
      <w:r w:rsidRPr="009107BB">
        <w:rPr>
          <w:sz w:val="28"/>
          <w:szCs w:val="28"/>
        </w:rPr>
        <w:t>von Dana Günsche</w:t>
      </w:r>
    </w:p>
    <w:p w:rsidR="009107BB" w:rsidRDefault="009107BB" w:rsidP="009351D7">
      <w:pPr>
        <w:tabs>
          <w:tab w:val="left" w:pos="3416"/>
        </w:tabs>
        <w:jc w:val="center"/>
        <w:rPr>
          <w:sz w:val="28"/>
          <w:szCs w:val="28"/>
        </w:rPr>
      </w:pPr>
      <w:r w:rsidRPr="009107BB">
        <w:rPr>
          <w:sz w:val="28"/>
          <w:szCs w:val="28"/>
        </w:rPr>
        <w:t>Fachinformatikerin für Anwendungsentwicklung</w:t>
      </w:r>
    </w:p>
    <w:p w:rsidR="009107BB" w:rsidRDefault="009107BB" w:rsidP="00950DA0">
      <w:pPr>
        <w:tabs>
          <w:tab w:val="left" w:pos="3416"/>
        </w:tabs>
        <w:rPr>
          <w:sz w:val="28"/>
          <w:szCs w:val="28"/>
        </w:rPr>
      </w:pPr>
    </w:p>
    <w:p w:rsidR="00950DA0" w:rsidRDefault="00950DA0" w:rsidP="009351D7">
      <w:pPr>
        <w:tabs>
          <w:tab w:val="left" w:pos="3416"/>
        </w:tabs>
        <w:jc w:val="center"/>
        <w:rPr>
          <w:sz w:val="28"/>
          <w:szCs w:val="28"/>
        </w:rPr>
      </w:pPr>
    </w:p>
    <w:p w:rsidR="009107BB" w:rsidRDefault="009107BB" w:rsidP="009351D7">
      <w:pPr>
        <w:tabs>
          <w:tab w:val="left" w:pos="3416"/>
        </w:tabs>
        <w:jc w:val="center"/>
        <w:rPr>
          <w:sz w:val="28"/>
          <w:szCs w:val="28"/>
        </w:rPr>
      </w:pPr>
      <w:r>
        <w:rPr>
          <w:sz w:val="28"/>
          <w:szCs w:val="28"/>
        </w:rPr>
        <w:t>Eine Webapplikation geschrieben in</w:t>
      </w:r>
    </w:p>
    <w:p w:rsidR="009107BB" w:rsidRDefault="009107BB" w:rsidP="009351D7">
      <w:pPr>
        <w:tabs>
          <w:tab w:val="left" w:pos="3416"/>
        </w:tabs>
        <w:jc w:val="center"/>
        <w:rPr>
          <w:sz w:val="28"/>
          <w:szCs w:val="28"/>
        </w:rPr>
      </w:pPr>
      <w:proofErr w:type="spellStart"/>
      <w:r>
        <w:rPr>
          <w:sz w:val="28"/>
          <w:szCs w:val="28"/>
        </w:rPr>
        <w:t>Javascript</w:t>
      </w:r>
      <w:proofErr w:type="spellEnd"/>
      <w:r>
        <w:rPr>
          <w:sz w:val="28"/>
          <w:szCs w:val="28"/>
        </w:rPr>
        <w:t xml:space="preserve"> und PHP</w:t>
      </w:r>
    </w:p>
    <w:p w:rsidR="009107BB" w:rsidRDefault="009107BB" w:rsidP="009351D7">
      <w:pPr>
        <w:tabs>
          <w:tab w:val="left" w:pos="3416"/>
        </w:tabs>
        <w:jc w:val="center"/>
        <w:rPr>
          <w:sz w:val="28"/>
          <w:szCs w:val="28"/>
        </w:rPr>
      </w:pPr>
    </w:p>
    <w:p w:rsidR="00950DA0" w:rsidRDefault="00950DA0" w:rsidP="0006412E">
      <w:pPr>
        <w:tabs>
          <w:tab w:val="left" w:pos="3416"/>
        </w:tabs>
        <w:spacing w:line="240" w:lineRule="auto"/>
        <w:jc w:val="center"/>
        <w:rPr>
          <w:b/>
          <w:szCs w:val="24"/>
        </w:rPr>
      </w:pPr>
    </w:p>
    <w:p w:rsidR="009107BB" w:rsidRPr="0006412E" w:rsidRDefault="009107BB" w:rsidP="0006412E">
      <w:pPr>
        <w:tabs>
          <w:tab w:val="left" w:pos="3416"/>
        </w:tabs>
        <w:spacing w:line="240" w:lineRule="auto"/>
        <w:jc w:val="center"/>
        <w:rPr>
          <w:b/>
          <w:szCs w:val="24"/>
        </w:rPr>
      </w:pPr>
      <w:r w:rsidRPr="0006412E">
        <w:rPr>
          <w:b/>
          <w:szCs w:val="24"/>
        </w:rPr>
        <w:t>Entwic</w:t>
      </w:r>
      <w:r w:rsidR="00501E9D" w:rsidRPr="0006412E">
        <w:rPr>
          <w:b/>
          <w:szCs w:val="24"/>
        </w:rPr>
        <w:t>kelt von</w:t>
      </w:r>
      <w:r w:rsidRPr="0006412E">
        <w:rPr>
          <w:b/>
          <w:szCs w:val="24"/>
        </w:rPr>
        <w:t>:</w:t>
      </w:r>
    </w:p>
    <w:p w:rsidR="009107BB" w:rsidRDefault="009107BB" w:rsidP="0006412E">
      <w:pPr>
        <w:tabs>
          <w:tab w:val="left" w:pos="3416"/>
        </w:tabs>
        <w:spacing w:line="240" w:lineRule="auto"/>
        <w:jc w:val="center"/>
        <w:rPr>
          <w:sz w:val="28"/>
          <w:szCs w:val="28"/>
        </w:rPr>
      </w:pPr>
      <w:r>
        <w:rPr>
          <w:sz w:val="28"/>
          <w:szCs w:val="28"/>
        </w:rPr>
        <w:t>Dana Günsche</w:t>
      </w:r>
    </w:p>
    <w:p w:rsidR="00950DA0" w:rsidRDefault="00950DA0" w:rsidP="0006412E">
      <w:pPr>
        <w:tabs>
          <w:tab w:val="left" w:pos="3416"/>
        </w:tabs>
        <w:spacing w:line="240" w:lineRule="auto"/>
        <w:jc w:val="center"/>
        <w:rPr>
          <w:b/>
          <w:szCs w:val="24"/>
        </w:rPr>
      </w:pPr>
    </w:p>
    <w:p w:rsidR="00950DA0" w:rsidRDefault="00950DA0" w:rsidP="0006412E">
      <w:pPr>
        <w:tabs>
          <w:tab w:val="left" w:pos="3416"/>
        </w:tabs>
        <w:spacing w:line="240" w:lineRule="auto"/>
        <w:jc w:val="center"/>
        <w:rPr>
          <w:b/>
          <w:szCs w:val="24"/>
        </w:rPr>
      </w:pPr>
    </w:p>
    <w:p w:rsidR="00950DA0" w:rsidRDefault="00950DA0" w:rsidP="0006412E">
      <w:pPr>
        <w:tabs>
          <w:tab w:val="left" w:pos="3416"/>
        </w:tabs>
        <w:spacing w:line="240" w:lineRule="auto"/>
        <w:jc w:val="center"/>
        <w:rPr>
          <w:b/>
          <w:szCs w:val="24"/>
        </w:rPr>
      </w:pPr>
    </w:p>
    <w:p w:rsidR="009351D7" w:rsidRPr="0006412E" w:rsidRDefault="009351D7" w:rsidP="0006412E">
      <w:pPr>
        <w:tabs>
          <w:tab w:val="left" w:pos="3416"/>
        </w:tabs>
        <w:spacing w:line="240" w:lineRule="auto"/>
        <w:jc w:val="center"/>
        <w:rPr>
          <w:b/>
          <w:szCs w:val="24"/>
        </w:rPr>
      </w:pPr>
      <w:r w:rsidRPr="0006412E">
        <w:rPr>
          <w:b/>
          <w:noProof/>
          <w:szCs w:val="24"/>
          <w:lang w:eastAsia="de-DE"/>
        </w:rPr>
        <mc:AlternateContent>
          <mc:Choice Requires="wps">
            <w:drawing>
              <wp:anchor distT="0" distB="0" distL="114300" distR="114300" simplePos="0" relativeHeight="251659264" behindDoc="0" locked="0" layoutInCell="1" allowOverlap="1" wp14:anchorId="5E5C4B46" wp14:editId="15C0A9AE">
                <wp:simplePos x="0" y="0"/>
                <wp:positionH relativeFrom="margin">
                  <wp:align>center</wp:align>
                </wp:positionH>
                <wp:positionV relativeFrom="paragraph">
                  <wp:posOffset>483812</wp:posOffset>
                </wp:positionV>
                <wp:extent cx="4488815" cy="1828800"/>
                <wp:effectExtent l="0" t="0" r="0" b="0"/>
                <wp:wrapSquare wrapText="bothSides"/>
                <wp:docPr id="8" name="Textfeld 8"/>
                <wp:cNvGraphicFramePr/>
                <a:graphic xmlns:a="http://schemas.openxmlformats.org/drawingml/2006/main">
                  <a:graphicData uri="http://schemas.microsoft.com/office/word/2010/wordprocessingShape">
                    <wps:wsp>
                      <wps:cNvSpPr txBox="1"/>
                      <wps:spPr>
                        <a:xfrm>
                          <a:off x="0" y="0"/>
                          <a:ext cx="4488815" cy="1828800"/>
                        </a:xfrm>
                        <a:prstGeom prst="rect">
                          <a:avLst/>
                        </a:prstGeom>
                        <a:noFill/>
                        <a:ln w="6350">
                          <a:noFill/>
                        </a:ln>
                      </wps:spPr>
                      <wps:txbx>
                        <w:txbxContent>
                          <w:p w:rsidR="00583F76" w:rsidRPr="0006412E" w:rsidRDefault="00583F76" w:rsidP="009351D7">
                            <w:pPr>
                              <w:tabs>
                                <w:tab w:val="left" w:pos="3416"/>
                              </w:tabs>
                              <w:spacing w:after="120" w:line="240" w:lineRule="auto"/>
                              <w:contextualSpacing/>
                              <w:jc w:val="center"/>
                              <w:rPr>
                                <w:szCs w:val="24"/>
                              </w:rPr>
                            </w:pPr>
                            <w:r w:rsidRPr="0006412E">
                              <w:rPr>
                                <w:szCs w:val="24"/>
                              </w:rPr>
                              <w:t>Diakonie am Campus gGmbH</w:t>
                            </w:r>
                          </w:p>
                          <w:p w:rsidR="00583F76" w:rsidRPr="0006412E" w:rsidRDefault="00583F76" w:rsidP="009351D7">
                            <w:pPr>
                              <w:tabs>
                                <w:tab w:val="left" w:pos="3416"/>
                              </w:tabs>
                              <w:spacing w:after="120" w:line="240" w:lineRule="auto"/>
                              <w:contextualSpacing/>
                              <w:jc w:val="center"/>
                              <w:rPr>
                                <w:szCs w:val="24"/>
                              </w:rPr>
                            </w:pPr>
                            <w:r w:rsidRPr="0006412E">
                              <w:rPr>
                                <w:szCs w:val="24"/>
                              </w:rPr>
                              <w:t>Südring 96</w:t>
                            </w:r>
                          </w:p>
                          <w:p w:rsidR="00583F76" w:rsidRPr="0006412E" w:rsidRDefault="00583F76" w:rsidP="009351D7">
                            <w:pPr>
                              <w:tabs>
                                <w:tab w:val="left" w:pos="3416"/>
                              </w:tabs>
                              <w:spacing w:after="120" w:line="240" w:lineRule="auto"/>
                              <w:contextualSpacing/>
                              <w:jc w:val="center"/>
                              <w:rPr>
                                <w:szCs w:val="24"/>
                              </w:rPr>
                            </w:pPr>
                            <w:r w:rsidRPr="0006412E">
                              <w:rPr>
                                <w:szCs w:val="24"/>
                              </w:rPr>
                              <w:t>95032 Hof</w:t>
                            </w:r>
                          </w:p>
                          <w:p w:rsidR="00583F76" w:rsidRPr="0006412E" w:rsidRDefault="00583F76" w:rsidP="009351D7">
                            <w:pPr>
                              <w:tabs>
                                <w:tab w:val="left" w:pos="3416"/>
                              </w:tabs>
                              <w:spacing w:after="120" w:line="240" w:lineRule="auto"/>
                              <w:contextualSpacing/>
                              <w:jc w:val="center"/>
                              <w:rPr>
                                <w:b/>
                                <w:szCs w:val="24"/>
                              </w:rPr>
                            </w:pPr>
                            <w:r w:rsidRPr="0006412E">
                              <w:rPr>
                                <w:b/>
                                <w:szCs w:val="24"/>
                              </w:rPr>
                              <w:t>Ausbilder:</w:t>
                            </w:r>
                          </w:p>
                          <w:p w:rsidR="00583F76" w:rsidRPr="0006412E" w:rsidRDefault="00583F76" w:rsidP="009351D7">
                            <w:pPr>
                              <w:tabs>
                                <w:tab w:val="left" w:pos="3416"/>
                              </w:tabs>
                              <w:spacing w:after="120" w:line="240" w:lineRule="auto"/>
                              <w:contextualSpacing/>
                              <w:jc w:val="center"/>
                              <w:rPr>
                                <w:szCs w:val="24"/>
                              </w:rPr>
                            </w:pPr>
                            <w:r w:rsidRPr="0006412E">
                              <w:rPr>
                                <w:szCs w:val="24"/>
                              </w:rPr>
                              <w:t>Aime Tsoungui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5C4B46" id="_x0000_t202" coordsize="21600,21600" o:spt="202" path="m,l,21600r21600,l21600,xe">
                <v:stroke joinstyle="miter"/>
                <v:path gradientshapeok="t" o:connecttype="rect"/>
              </v:shapetype>
              <v:shape id="Textfeld 8" o:spid="_x0000_s1026" type="#_x0000_t202" style="position:absolute;left:0;text-align:left;margin-left:0;margin-top:38.1pt;width:353.45pt;height:2in;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" filled="f" stroked="f" strokeweight=".5pt">
                <v:textbox style="mso-fit-shape-to-text:t">
                  <w:txbxContent>
                    <w:p w:rsidR="00583F76" w:rsidRPr="0006412E" w:rsidRDefault="00583F76" w:rsidP="009351D7">
                      <w:pPr>
                        <w:tabs>
                          <w:tab w:val="left" w:pos="3416"/>
                        </w:tabs>
                        <w:spacing w:after="120" w:line="240" w:lineRule="auto"/>
                        <w:contextualSpacing/>
                        <w:jc w:val="center"/>
                        <w:rPr>
                          <w:szCs w:val="24"/>
                        </w:rPr>
                      </w:pPr>
                      <w:r w:rsidRPr="0006412E">
                        <w:rPr>
                          <w:szCs w:val="24"/>
                        </w:rPr>
                        <w:t>Diakonie am Campus gGmbH</w:t>
                      </w:r>
                    </w:p>
                    <w:p w:rsidR="00583F76" w:rsidRPr="0006412E" w:rsidRDefault="00583F76" w:rsidP="009351D7">
                      <w:pPr>
                        <w:tabs>
                          <w:tab w:val="left" w:pos="3416"/>
                        </w:tabs>
                        <w:spacing w:after="120" w:line="240" w:lineRule="auto"/>
                        <w:contextualSpacing/>
                        <w:jc w:val="center"/>
                        <w:rPr>
                          <w:szCs w:val="24"/>
                        </w:rPr>
                      </w:pPr>
                      <w:r w:rsidRPr="0006412E">
                        <w:rPr>
                          <w:szCs w:val="24"/>
                        </w:rPr>
                        <w:t>Südring 96</w:t>
                      </w:r>
                    </w:p>
                    <w:p w:rsidR="00583F76" w:rsidRPr="0006412E" w:rsidRDefault="00583F76" w:rsidP="009351D7">
                      <w:pPr>
                        <w:tabs>
                          <w:tab w:val="left" w:pos="3416"/>
                        </w:tabs>
                        <w:spacing w:after="120" w:line="240" w:lineRule="auto"/>
                        <w:contextualSpacing/>
                        <w:jc w:val="center"/>
                        <w:rPr>
                          <w:szCs w:val="24"/>
                        </w:rPr>
                      </w:pPr>
                      <w:r w:rsidRPr="0006412E">
                        <w:rPr>
                          <w:szCs w:val="24"/>
                        </w:rPr>
                        <w:t>95032 Hof</w:t>
                      </w:r>
                    </w:p>
                    <w:p w:rsidR="00583F76" w:rsidRPr="0006412E" w:rsidRDefault="00583F76" w:rsidP="009351D7">
                      <w:pPr>
                        <w:tabs>
                          <w:tab w:val="left" w:pos="3416"/>
                        </w:tabs>
                        <w:spacing w:after="120" w:line="240" w:lineRule="auto"/>
                        <w:contextualSpacing/>
                        <w:jc w:val="center"/>
                        <w:rPr>
                          <w:b/>
                          <w:szCs w:val="24"/>
                        </w:rPr>
                      </w:pPr>
                      <w:r w:rsidRPr="0006412E">
                        <w:rPr>
                          <w:b/>
                          <w:szCs w:val="24"/>
                        </w:rPr>
                        <w:t>Ausbilder:</w:t>
                      </w:r>
                    </w:p>
                    <w:p w:rsidR="00583F76" w:rsidRPr="0006412E" w:rsidRDefault="00583F76" w:rsidP="009351D7">
                      <w:pPr>
                        <w:tabs>
                          <w:tab w:val="left" w:pos="3416"/>
                        </w:tabs>
                        <w:spacing w:after="120" w:line="240" w:lineRule="auto"/>
                        <w:contextualSpacing/>
                        <w:jc w:val="center"/>
                        <w:rPr>
                          <w:szCs w:val="24"/>
                        </w:rPr>
                      </w:pPr>
                      <w:r w:rsidRPr="0006412E">
                        <w:rPr>
                          <w:szCs w:val="24"/>
                        </w:rPr>
                        <w:t>Aime Tsoungui</w:t>
                      </w:r>
                    </w:p>
                  </w:txbxContent>
                </v:textbox>
                <w10:wrap type="square" anchorx="margin"/>
              </v:shape>
            </w:pict>
          </mc:Fallback>
        </mc:AlternateContent>
      </w:r>
      <w:r w:rsidRPr="0006412E">
        <w:rPr>
          <w:b/>
          <w:szCs w:val="24"/>
        </w:rPr>
        <w:t>Ausbildungsbetrieb:</w:t>
      </w:r>
    </w:p>
    <w:sdt>
      <w:sdtPr>
        <w:rPr>
          <w:lang w:eastAsia="en-US"/>
        </w:rPr>
        <w:id w:val="1103846591"/>
        <w:docPartObj>
          <w:docPartGallery w:val="Table of Contents"/>
          <w:docPartUnique/>
        </w:docPartObj>
      </w:sdtPr>
      <w:sdtEndPr/>
      <w:sdtContent>
        <w:p w:rsidR="0009218E" w:rsidRDefault="0009218E" w:rsidP="009351D7">
          <w:pPr>
            <w:pStyle w:val="Inhaltsverzeichnisberschrift"/>
          </w:pPr>
          <w:r>
            <w:t>Inhalt</w:t>
          </w:r>
          <w:r w:rsidR="00E15507">
            <w:t>sverzeichnis</w:t>
          </w:r>
        </w:p>
        <w:p w:rsidR="00B0531C" w:rsidRDefault="0009218E">
          <w:pPr>
            <w:pStyle w:val="Verzeichnis1"/>
            <w:tabs>
              <w:tab w:val="left" w:pos="480"/>
            </w:tabs>
            <w:rPr>
              <w:rFonts w:asciiTheme="minorHAnsi" w:eastAsiaTheme="minorEastAsia" w:hAnsiTheme="minorHAnsi"/>
              <w:noProof/>
              <w:sz w:val="22"/>
              <w:lang w:eastAsia="de-DE"/>
            </w:rPr>
          </w:pPr>
          <w:r>
            <w:fldChar w:fldCharType="begin"/>
          </w:r>
          <w:r>
            <w:instrText xml:space="preserve"> TOC \o "1-3" \h \z \u </w:instrText>
          </w:r>
          <w:r>
            <w:fldChar w:fldCharType="separate"/>
          </w:r>
          <w:hyperlink w:anchor="_Toc243560824" w:history="1">
            <w:r w:rsidR="00B0531C" w:rsidRPr="00D3747A">
              <w:rPr>
                <w:rStyle w:val="Hyperlink"/>
                <w:rFonts w:eastAsia="Times New Roman"/>
                <w:noProof/>
                <w:lang w:eastAsia="de-DE"/>
              </w:rPr>
              <w:t>1</w:t>
            </w:r>
            <w:r w:rsidR="00B0531C">
              <w:rPr>
                <w:rFonts w:asciiTheme="minorHAnsi" w:eastAsiaTheme="minorEastAsia" w:hAnsiTheme="minorHAnsi"/>
                <w:noProof/>
                <w:sz w:val="22"/>
                <w:lang w:eastAsia="de-DE"/>
              </w:rPr>
              <w:tab/>
            </w:r>
            <w:r w:rsidR="00B0531C" w:rsidRPr="00D3747A">
              <w:rPr>
                <w:rStyle w:val="Hyperlink"/>
                <w:rFonts w:eastAsia="Times New Roman"/>
                <w:noProof/>
                <w:lang w:eastAsia="de-DE"/>
              </w:rPr>
              <w:t>Projektbeschreibung</w:t>
            </w:r>
            <w:r w:rsidR="00B0531C">
              <w:rPr>
                <w:noProof/>
                <w:webHidden/>
              </w:rPr>
              <w:tab/>
            </w:r>
            <w:r w:rsidR="00B0531C">
              <w:rPr>
                <w:noProof/>
                <w:webHidden/>
              </w:rPr>
              <w:fldChar w:fldCharType="begin"/>
            </w:r>
            <w:r w:rsidR="00B0531C">
              <w:rPr>
                <w:noProof/>
                <w:webHidden/>
              </w:rPr>
              <w:instrText xml:space="preserve"> PAGEREF _Toc243560824 \h </w:instrText>
            </w:r>
            <w:r w:rsidR="00B0531C">
              <w:rPr>
                <w:noProof/>
                <w:webHidden/>
              </w:rPr>
            </w:r>
            <w:r w:rsidR="00B0531C">
              <w:rPr>
                <w:noProof/>
                <w:webHidden/>
              </w:rPr>
              <w:fldChar w:fldCharType="separate"/>
            </w:r>
            <w:r w:rsidR="00B0531C">
              <w:rPr>
                <w:noProof/>
                <w:webHidden/>
              </w:rPr>
              <w:t>3</w:t>
            </w:r>
            <w:r w:rsidR="00B0531C">
              <w:rPr>
                <w:noProof/>
                <w:webHidden/>
              </w:rPr>
              <w:fldChar w:fldCharType="end"/>
            </w:r>
          </w:hyperlink>
        </w:p>
        <w:p w:rsidR="00B0531C" w:rsidRDefault="000563A2">
          <w:pPr>
            <w:pStyle w:val="Verzeichnis2"/>
            <w:tabs>
              <w:tab w:val="left" w:pos="880"/>
            </w:tabs>
            <w:rPr>
              <w:rFonts w:asciiTheme="minorHAnsi" w:eastAsiaTheme="minorEastAsia" w:hAnsiTheme="minorHAnsi"/>
              <w:noProof/>
              <w:sz w:val="22"/>
              <w:lang w:eastAsia="de-DE"/>
            </w:rPr>
          </w:pPr>
          <w:hyperlink w:anchor="_Toc243560825" w:history="1">
            <w:r w:rsidR="00B0531C" w:rsidRPr="00D3747A">
              <w:rPr>
                <w:rStyle w:val="Hyperlink"/>
                <w:rFonts w:eastAsia="Times New Roman"/>
                <w:noProof/>
                <w:lang w:eastAsia="de-DE"/>
              </w:rPr>
              <w:t>1.1</w:t>
            </w:r>
            <w:r w:rsidR="00B0531C">
              <w:rPr>
                <w:rFonts w:asciiTheme="minorHAnsi" w:eastAsiaTheme="minorEastAsia" w:hAnsiTheme="minorHAnsi"/>
                <w:noProof/>
                <w:sz w:val="22"/>
                <w:lang w:eastAsia="de-DE"/>
              </w:rPr>
              <w:tab/>
            </w:r>
            <w:r w:rsidR="00B0531C" w:rsidRPr="00D3747A">
              <w:rPr>
                <w:rStyle w:val="Hyperlink"/>
                <w:rFonts w:eastAsia="Times New Roman"/>
                <w:noProof/>
                <w:lang w:eastAsia="de-DE"/>
              </w:rPr>
              <w:t>Ausgangssituation</w:t>
            </w:r>
            <w:r w:rsidR="00B0531C">
              <w:rPr>
                <w:noProof/>
                <w:webHidden/>
              </w:rPr>
              <w:tab/>
            </w:r>
            <w:r w:rsidR="00B0531C">
              <w:rPr>
                <w:noProof/>
                <w:webHidden/>
              </w:rPr>
              <w:fldChar w:fldCharType="begin"/>
            </w:r>
            <w:r w:rsidR="00B0531C">
              <w:rPr>
                <w:noProof/>
                <w:webHidden/>
              </w:rPr>
              <w:instrText xml:space="preserve"> PAGEREF _Toc243560825 \h </w:instrText>
            </w:r>
            <w:r w:rsidR="00B0531C">
              <w:rPr>
                <w:noProof/>
                <w:webHidden/>
              </w:rPr>
            </w:r>
            <w:r w:rsidR="00B0531C">
              <w:rPr>
                <w:noProof/>
                <w:webHidden/>
              </w:rPr>
              <w:fldChar w:fldCharType="separate"/>
            </w:r>
            <w:r w:rsidR="00B0531C">
              <w:rPr>
                <w:noProof/>
                <w:webHidden/>
              </w:rPr>
              <w:t>3</w:t>
            </w:r>
            <w:r w:rsidR="00B0531C">
              <w:rPr>
                <w:noProof/>
                <w:webHidden/>
              </w:rPr>
              <w:fldChar w:fldCharType="end"/>
            </w:r>
          </w:hyperlink>
        </w:p>
        <w:p w:rsidR="00B0531C" w:rsidRDefault="000563A2">
          <w:pPr>
            <w:pStyle w:val="Verzeichnis2"/>
            <w:tabs>
              <w:tab w:val="left" w:pos="880"/>
            </w:tabs>
            <w:rPr>
              <w:rFonts w:asciiTheme="minorHAnsi" w:eastAsiaTheme="minorEastAsia" w:hAnsiTheme="minorHAnsi"/>
              <w:noProof/>
              <w:sz w:val="22"/>
              <w:lang w:eastAsia="de-DE"/>
            </w:rPr>
          </w:pPr>
          <w:hyperlink w:anchor="_Toc243560826" w:history="1">
            <w:r w:rsidR="00B0531C" w:rsidRPr="00D3747A">
              <w:rPr>
                <w:rStyle w:val="Hyperlink"/>
                <w:rFonts w:eastAsia="Times New Roman"/>
                <w:noProof/>
                <w:lang w:eastAsia="de-DE"/>
              </w:rPr>
              <w:t>1.2</w:t>
            </w:r>
            <w:r w:rsidR="00B0531C">
              <w:rPr>
                <w:rFonts w:asciiTheme="minorHAnsi" w:eastAsiaTheme="minorEastAsia" w:hAnsiTheme="minorHAnsi"/>
                <w:noProof/>
                <w:sz w:val="22"/>
                <w:lang w:eastAsia="de-DE"/>
              </w:rPr>
              <w:tab/>
            </w:r>
            <w:r w:rsidR="00B0531C" w:rsidRPr="00D3747A">
              <w:rPr>
                <w:rStyle w:val="Hyperlink"/>
                <w:rFonts w:eastAsia="Times New Roman"/>
                <w:noProof/>
                <w:lang w:eastAsia="de-DE"/>
              </w:rPr>
              <w:t>Zielsetzung und Zielgruppen</w:t>
            </w:r>
            <w:r w:rsidR="00B0531C">
              <w:rPr>
                <w:noProof/>
                <w:webHidden/>
              </w:rPr>
              <w:tab/>
            </w:r>
            <w:r w:rsidR="00B0531C">
              <w:rPr>
                <w:noProof/>
                <w:webHidden/>
              </w:rPr>
              <w:fldChar w:fldCharType="begin"/>
            </w:r>
            <w:r w:rsidR="00B0531C">
              <w:rPr>
                <w:noProof/>
                <w:webHidden/>
              </w:rPr>
              <w:instrText xml:space="preserve"> PAGEREF _Toc243560826 \h </w:instrText>
            </w:r>
            <w:r w:rsidR="00B0531C">
              <w:rPr>
                <w:noProof/>
                <w:webHidden/>
              </w:rPr>
            </w:r>
            <w:r w:rsidR="00B0531C">
              <w:rPr>
                <w:noProof/>
                <w:webHidden/>
              </w:rPr>
              <w:fldChar w:fldCharType="separate"/>
            </w:r>
            <w:r w:rsidR="00B0531C">
              <w:rPr>
                <w:noProof/>
                <w:webHidden/>
              </w:rPr>
              <w:t>4</w:t>
            </w:r>
            <w:r w:rsidR="00B0531C">
              <w:rPr>
                <w:noProof/>
                <w:webHidden/>
              </w:rPr>
              <w:fldChar w:fldCharType="end"/>
            </w:r>
          </w:hyperlink>
        </w:p>
        <w:p w:rsidR="00B0531C" w:rsidRDefault="000563A2">
          <w:pPr>
            <w:pStyle w:val="Verzeichnis3"/>
            <w:tabs>
              <w:tab w:val="left" w:pos="1320"/>
              <w:tab w:val="right" w:leader="dot" w:pos="9627"/>
            </w:tabs>
            <w:rPr>
              <w:rFonts w:asciiTheme="minorHAnsi" w:eastAsiaTheme="minorEastAsia" w:hAnsiTheme="minorHAnsi"/>
              <w:noProof/>
              <w:sz w:val="22"/>
              <w:lang w:eastAsia="de-DE"/>
            </w:rPr>
          </w:pPr>
          <w:hyperlink w:anchor="_Toc243560827" w:history="1">
            <w:r w:rsidR="00B0531C" w:rsidRPr="00D3747A">
              <w:rPr>
                <w:rStyle w:val="Hyperlink"/>
                <w:rFonts w:eastAsia="Times New Roman"/>
                <w:noProof/>
                <w:lang w:eastAsia="de-DE"/>
              </w:rPr>
              <w:t>1.2.1</w:t>
            </w:r>
            <w:r w:rsidR="00B0531C">
              <w:rPr>
                <w:rFonts w:asciiTheme="minorHAnsi" w:eastAsiaTheme="minorEastAsia" w:hAnsiTheme="minorHAnsi"/>
                <w:noProof/>
                <w:sz w:val="22"/>
                <w:lang w:eastAsia="de-DE"/>
              </w:rPr>
              <w:tab/>
            </w:r>
            <w:r w:rsidR="00B0531C" w:rsidRPr="00D3747A">
              <w:rPr>
                <w:rStyle w:val="Hyperlink"/>
                <w:rFonts w:eastAsia="Times New Roman"/>
                <w:noProof/>
                <w:lang w:eastAsia="de-DE"/>
              </w:rPr>
              <w:t>Ziel</w:t>
            </w:r>
            <w:r w:rsidR="00B0531C">
              <w:rPr>
                <w:noProof/>
                <w:webHidden/>
              </w:rPr>
              <w:tab/>
            </w:r>
            <w:r w:rsidR="00B0531C">
              <w:rPr>
                <w:noProof/>
                <w:webHidden/>
              </w:rPr>
              <w:fldChar w:fldCharType="begin"/>
            </w:r>
            <w:r w:rsidR="00B0531C">
              <w:rPr>
                <w:noProof/>
                <w:webHidden/>
              </w:rPr>
              <w:instrText xml:space="preserve"> PAGEREF _Toc243560827 \h </w:instrText>
            </w:r>
            <w:r w:rsidR="00B0531C">
              <w:rPr>
                <w:noProof/>
                <w:webHidden/>
              </w:rPr>
            </w:r>
            <w:r w:rsidR="00B0531C">
              <w:rPr>
                <w:noProof/>
                <w:webHidden/>
              </w:rPr>
              <w:fldChar w:fldCharType="separate"/>
            </w:r>
            <w:r w:rsidR="00B0531C">
              <w:rPr>
                <w:noProof/>
                <w:webHidden/>
              </w:rPr>
              <w:t>4</w:t>
            </w:r>
            <w:r w:rsidR="00B0531C">
              <w:rPr>
                <w:noProof/>
                <w:webHidden/>
              </w:rPr>
              <w:fldChar w:fldCharType="end"/>
            </w:r>
          </w:hyperlink>
        </w:p>
        <w:p w:rsidR="00B0531C" w:rsidRDefault="000563A2">
          <w:pPr>
            <w:pStyle w:val="Verzeichnis3"/>
            <w:tabs>
              <w:tab w:val="left" w:pos="1320"/>
              <w:tab w:val="right" w:leader="dot" w:pos="9627"/>
            </w:tabs>
            <w:rPr>
              <w:rFonts w:asciiTheme="minorHAnsi" w:eastAsiaTheme="minorEastAsia" w:hAnsiTheme="minorHAnsi"/>
              <w:noProof/>
              <w:sz w:val="22"/>
              <w:lang w:eastAsia="de-DE"/>
            </w:rPr>
          </w:pPr>
          <w:hyperlink w:anchor="_Toc243560828" w:history="1">
            <w:r w:rsidR="00B0531C" w:rsidRPr="00D3747A">
              <w:rPr>
                <w:rStyle w:val="Hyperlink"/>
                <w:noProof/>
                <w:lang w:eastAsia="de-DE"/>
              </w:rPr>
              <w:t>1.2.2</w:t>
            </w:r>
            <w:r w:rsidR="00B0531C">
              <w:rPr>
                <w:rFonts w:asciiTheme="minorHAnsi" w:eastAsiaTheme="minorEastAsia" w:hAnsiTheme="minorHAnsi"/>
                <w:noProof/>
                <w:sz w:val="22"/>
                <w:lang w:eastAsia="de-DE"/>
              </w:rPr>
              <w:tab/>
            </w:r>
            <w:r w:rsidR="00B0531C" w:rsidRPr="00D3747A">
              <w:rPr>
                <w:rStyle w:val="Hyperlink"/>
                <w:noProof/>
                <w:lang w:eastAsia="de-DE"/>
              </w:rPr>
              <w:t>Zielgruppen</w:t>
            </w:r>
            <w:r w:rsidR="00B0531C">
              <w:rPr>
                <w:noProof/>
                <w:webHidden/>
              </w:rPr>
              <w:tab/>
            </w:r>
            <w:r w:rsidR="00B0531C">
              <w:rPr>
                <w:noProof/>
                <w:webHidden/>
              </w:rPr>
              <w:fldChar w:fldCharType="begin"/>
            </w:r>
            <w:r w:rsidR="00B0531C">
              <w:rPr>
                <w:noProof/>
                <w:webHidden/>
              </w:rPr>
              <w:instrText xml:space="preserve"> PAGEREF _Toc243560828 \h </w:instrText>
            </w:r>
            <w:r w:rsidR="00B0531C">
              <w:rPr>
                <w:noProof/>
                <w:webHidden/>
              </w:rPr>
            </w:r>
            <w:r w:rsidR="00B0531C">
              <w:rPr>
                <w:noProof/>
                <w:webHidden/>
              </w:rPr>
              <w:fldChar w:fldCharType="separate"/>
            </w:r>
            <w:r w:rsidR="00B0531C">
              <w:rPr>
                <w:noProof/>
                <w:webHidden/>
              </w:rPr>
              <w:t>4</w:t>
            </w:r>
            <w:r w:rsidR="00B0531C">
              <w:rPr>
                <w:noProof/>
                <w:webHidden/>
              </w:rPr>
              <w:fldChar w:fldCharType="end"/>
            </w:r>
          </w:hyperlink>
        </w:p>
        <w:p w:rsidR="00B0531C" w:rsidRDefault="000563A2">
          <w:pPr>
            <w:pStyle w:val="Verzeichnis2"/>
            <w:tabs>
              <w:tab w:val="left" w:pos="880"/>
            </w:tabs>
            <w:rPr>
              <w:rFonts w:asciiTheme="minorHAnsi" w:eastAsiaTheme="minorEastAsia" w:hAnsiTheme="minorHAnsi"/>
              <w:noProof/>
              <w:sz w:val="22"/>
              <w:lang w:eastAsia="de-DE"/>
            </w:rPr>
          </w:pPr>
          <w:hyperlink w:anchor="_Toc243560829" w:history="1">
            <w:r w:rsidR="00B0531C" w:rsidRPr="00D3747A">
              <w:rPr>
                <w:rStyle w:val="Hyperlink"/>
                <w:noProof/>
                <w:lang w:eastAsia="de-DE"/>
              </w:rPr>
              <w:t>1.3</w:t>
            </w:r>
            <w:r w:rsidR="00B0531C">
              <w:rPr>
                <w:rFonts w:asciiTheme="minorHAnsi" w:eastAsiaTheme="minorEastAsia" w:hAnsiTheme="minorHAnsi"/>
                <w:noProof/>
                <w:sz w:val="22"/>
                <w:lang w:eastAsia="de-DE"/>
              </w:rPr>
              <w:tab/>
            </w:r>
            <w:r w:rsidR="00B0531C" w:rsidRPr="00D3747A">
              <w:rPr>
                <w:rStyle w:val="Hyperlink"/>
                <w:noProof/>
                <w:lang w:eastAsia="de-DE"/>
              </w:rPr>
              <w:t>Nicht-Monetärer Nutzen</w:t>
            </w:r>
            <w:r w:rsidR="00B0531C">
              <w:rPr>
                <w:noProof/>
                <w:webHidden/>
              </w:rPr>
              <w:tab/>
            </w:r>
            <w:r w:rsidR="00B0531C">
              <w:rPr>
                <w:noProof/>
                <w:webHidden/>
              </w:rPr>
              <w:fldChar w:fldCharType="begin"/>
            </w:r>
            <w:r w:rsidR="00B0531C">
              <w:rPr>
                <w:noProof/>
                <w:webHidden/>
              </w:rPr>
              <w:instrText xml:space="preserve"> PAGEREF _Toc243560829 \h </w:instrText>
            </w:r>
            <w:r w:rsidR="00B0531C">
              <w:rPr>
                <w:noProof/>
                <w:webHidden/>
              </w:rPr>
            </w:r>
            <w:r w:rsidR="00B0531C">
              <w:rPr>
                <w:noProof/>
                <w:webHidden/>
              </w:rPr>
              <w:fldChar w:fldCharType="separate"/>
            </w:r>
            <w:r w:rsidR="00B0531C">
              <w:rPr>
                <w:noProof/>
                <w:webHidden/>
              </w:rPr>
              <w:t>4</w:t>
            </w:r>
            <w:r w:rsidR="00B0531C">
              <w:rPr>
                <w:noProof/>
                <w:webHidden/>
              </w:rPr>
              <w:fldChar w:fldCharType="end"/>
            </w:r>
          </w:hyperlink>
        </w:p>
        <w:p w:rsidR="00B0531C" w:rsidRDefault="000563A2">
          <w:pPr>
            <w:pStyle w:val="Verzeichnis2"/>
            <w:tabs>
              <w:tab w:val="left" w:pos="880"/>
            </w:tabs>
            <w:rPr>
              <w:rFonts w:asciiTheme="minorHAnsi" w:eastAsiaTheme="minorEastAsia" w:hAnsiTheme="minorHAnsi"/>
              <w:noProof/>
              <w:sz w:val="22"/>
              <w:lang w:eastAsia="de-DE"/>
            </w:rPr>
          </w:pPr>
          <w:hyperlink w:anchor="_Toc243560830" w:history="1">
            <w:r w:rsidR="00B0531C" w:rsidRPr="00D3747A">
              <w:rPr>
                <w:rStyle w:val="Hyperlink"/>
                <w:rFonts w:eastAsia="Times New Roman"/>
                <w:noProof/>
                <w:lang w:eastAsia="de-DE"/>
              </w:rPr>
              <w:t>1.4</w:t>
            </w:r>
            <w:r w:rsidR="00B0531C">
              <w:rPr>
                <w:rFonts w:asciiTheme="minorHAnsi" w:eastAsiaTheme="minorEastAsia" w:hAnsiTheme="minorHAnsi"/>
                <w:noProof/>
                <w:sz w:val="22"/>
                <w:lang w:eastAsia="de-DE"/>
              </w:rPr>
              <w:tab/>
            </w:r>
            <w:r w:rsidR="00B0531C" w:rsidRPr="00D3747A">
              <w:rPr>
                <w:rStyle w:val="Hyperlink"/>
                <w:rFonts w:eastAsia="Times New Roman"/>
                <w:noProof/>
                <w:lang w:eastAsia="de-DE"/>
              </w:rPr>
              <w:t>Anforderungen</w:t>
            </w:r>
            <w:r w:rsidR="00B0531C">
              <w:rPr>
                <w:noProof/>
                <w:webHidden/>
              </w:rPr>
              <w:tab/>
            </w:r>
            <w:r w:rsidR="00B0531C">
              <w:rPr>
                <w:noProof/>
                <w:webHidden/>
              </w:rPr>
              <w:fldChar w:fldCharType="begin"/>
            </w:r>
            <w:r w:rsidR="00B0531C">
              <w:rPr>
                <w:noProof/>
                <w:webHidden/>
              </w:rPr>
              <w:instrText xml:space="preserve"> PAGEREF _Toc243560830 \h </w:instrText>
            </w:r>
            <w:r w:rsidR="00B0531C">
              <w:rPr>
                <w:noProof/>
                <w:webHidden/>
              </w:rPr>
            </w:r>
            <w:r w:rsidR="00B0531C">
              <w:rPr>
                <w:noProof/>
                <w:webHidden/>
              </w:rPr>
              <w:fldChar w:fldCharType="separate"/>
            </w:r>
            <w:r w:rsidR="00B0531C">
              <w:rPr>
                <w:noProof/>
                <w:webHidden/>
              </w:rPr>
              <w:t>5</w:t>
            </w:r>
            <w:r w:rsidR="00B0531C">
              <w:rPr>
                <w:noProof/>
                <w:webHidden/>
              </w:rPr>
              <w:fldChar w:fldCharType="end"/>
            </w:r>
          </w:hyperlink>
        </w:p>
        <w:p w:rsidR="00B0531C" w:rsidRDefault="000563A2">
          <w:pPr>
            <w:pStyle w:val="Verzeichnis3"/>
            <w:tabs>
              <w:tab w:val="left" w:pos="1320"/>
              <w:tab w:val="right" w:leader="dot" w:pos="9627"/>
            </w:tabs>
            <w:rPr>
              <w:rFonts w:asciiTheme="minorHAnsi" w:eastAsiaTheme="minorEastAsia" w:hAnsiTheme="minorHAnsi"/>
              <w:noProof/>
              <w:sz w:val="22"/>
              <w:lang w:eastAsia="de-DE"/>
            </w:rPr>
          </w:pPr>
          <w:hyperlink w:anchor="_Toc243560831" w:history="1">
            <w:r w:rsidR="00B0531C" w:rsidRPr="00D3747A">
              <w:rPr>
                <w:rStyle w:val="Hyperlink"/>
                <w:noProof/>
                <w:lang w:eastAsia="de-DE"/>
              </w:rPr>
              <w:t>1.4.1</w:t>
            </w:r>
            <w:r w:rsidR="00B0531C">
              <w:rPr>
                <w:rFonts w:asciiTheme="minorHAnsi" w:eastAsiaTheme="minorEastAsia" w:hAnsiTheme="minorHAnsi"/>
                <w:noProof/>
                <w:sz w:val="22"/>
                <w:lang w:eastAsia="de-DE"/>
              </w:rPr>
              <w:tab/>
            </w:r>
            <w:r w:rsidR="00B0531C" w:rsidRPr="00D3747A">
              <w:rPr>
                <w:rStyle w:val="Hyperlink"/>
                <w:noProof/>
                <w:lang w:eastAsia="de-DE"/>
              </w:rPr>
              <w:t>Funktionale Anforderung</w:t>
            </w:r>
            <w:r w:rsidR="00B0531C">
              <w:rPr>
                <w:noProof/>
                <w:webHidden/>
              </w:rPr>
              <w:tab/>
            </w:r>
            <w:r w:rsidR="00B0531C">
              <w:rPr>
                <w:noProof/>
                <w:webHidden/>
              </w:rPr>
              <w:fldChar w:fldCharType="begin"/>
            </w:r>
            <w:r w:rsidR="00B0531C">
              <w:rPr>
                <w:noProof/>
                <w:webHidden/>
              </w:rPr>
              <w:instrText xml:space="preserve"> PAGEREF _Toc243560831 \h </w:instrText>
            </w:r>
            <w:r w:rsidR="00B0531C">
              <w:rPr>
                <w:noProof/>
                <w:webHidden/>
              </w:rPr>
            </w:r>
            <w:r w:rsidR="00B0531C">
              <w:rPr>
                <w:noProof/>
                <w:webHidden/>
              </w:rPr>
              <w:fldChar w:fldCharType="separate"/>
            </w:r>
            <w:r w:rsidR="00B0531C">
              <w:rPr>
                <w:noProof/>
                <w:webHidden/>
              </w:rPr>
              <w:t>5</w:t>
            </w:r>
            <w:r w:rsidR="00B0531C">
              <w:rPr>
                <w:noProof/>
                <w:webHidden/>
              </w:rPr>
              <w:fldChar w:fldCharType="end"/>
            </w:r>
          </w:hyperlink>
        </w:p>
        <w:p w:rsidR="00B0531C" w:rsidRDefault="000563A2">
          <w:pPr>
            <w:pStyle w:val="Verzeichnis3"/>
            <w:tabs>
              <w:tab w:val="left" w:pos="1320"/>
              <w:tab w:val="right" w:leader="dot" w:pos="9627"/>
            </w:tabs>
            <w:rPr>
              <w:rFonts w:asciiTheme="minorHAnsi" w:eastAsiaTheme="minorEastAsia" w:hAnsiTheme="minorHAnsi"/>
              <w:noProof/>
              <w:sz w:val="22"/>
              <w:lang w:eastAsia="de-DE"/>
            </w:rPr>
          </w:pPr>
          <w:hyperlink w:anchor="_Toc243560832" w:history="1">
            <w:r w:rsidR="00B0531C" w:rsidRPr="00D3747A">
              <w:rPr>
                <w:rStyle w:val="Hyperlink"/>
                <w:noProof/>
                <w:lang w:eastAsia="de-DE"/>
              </w:rPr>
              <w:t>1.4.2</w:t>
            </w:r>
            <w:r w:rsidR="00B0531C">
              <w:rPr>
                <w:rFonts w:asciiTheme="minorHAnsi" w:eastAsiaTheme="minorEastAsia" w:hAnsiTheme="minorHAnsi"/>
                <w:noProof/>
                <w:sz w:val="22"/>
                <w:lang w:eastAsia="de-DE"/>
              </w:rPr>
              <w:tab/>
            </w:r>
            <w:r w:rsidR="00B0531C" w:rsidRPr="00D3747A">
              <w:rPr>
                <w:rStyle w:val="Hyperlink"/>
                <w:noProof/>
                <w:lang w:eastAsia="de-DE"/>
              </w:rPr>
              <w:t>Nicht Funktionale Anforderungen</w:t>
            </w:r>
            <w:r w:rsidR="00B0531C">
              <w:rPr>
                <w:noProof/>
                <w:webHidden/>
              </w:rPr>
              <w:tab/>
            </w:r>
            <w:r w:rsidR="00B0531C">
              <w:rPr>
                <w:noProof/>
                <w:webHidden/>
              </w:rPr>
              <w:fldChar w:fldCharType="begin"/>
            </w:r>
            <w:r w:rsidR="00B0531C">
              <w:rPr>
                <w:noProof/>
                <w:webHidden/>
              </w:rPr>
              <w:instrText xml:space="preserve"> PAGEREF _Toc243560832 \h </w:instrText>
            </w:r>
            <w:r w:rsidR="00B0531C">
              <w:rPr>
                <w:noProof/>
                <w:webHidden/>
              </w:rPr>
            </w:r>
            <w:r w:rsidR="00B0531C">
              <w:rPr>
                <w:noProof/>
                <w:webHidden/>
              </w:rPr>
              <w:fldChar w:fldCharType="separate"/>
            </w:r>
            <w:r w:rsidR="00B0531C">
              <w:rPr>
                <w:noProof/>
                <w:webHidden/>
              </w:rPr>
              <w:t>6</w:t>
            </w:r>
            <w:r w:rsidR="00B0531C">
              <w:rPr>
                <w:noProof/>
                <w:webHidden/>
              </w:rPr>
              <w:fldChar w:fldCharType="end"/>
            </w:r>
          </w:hyperlink>
        </w:p>
        <w:p w:rsidR="00B0531C" w:rsidRDefault="000563A2">
          <w:pPr>
            <w:pStyle w:val="Verzeichnis2"/>
            <w:tabs>
              <w:tab w:val="left" w:pos="880"/>
            </w:tabs>
            <w:rPr>
              <w:rFonts w:asciiTheme="minorHAnsi" w:eastAsiaTheme="minorEastAsia" w:hAnsiTheme="minorHAnsi"/>
              <w:noProof/>
              <w:sz w:val="22"/>
              <w:lang w:eastAsia="de-DE"/>
            </w:rPr>
          </w:pPr>
          <w:hyperlink w:anchor="_Toc243560833" w:history="1">
            <w:r w:rsidR="00B0531C" w:rsidRPr="00D3747A">
              <w:rPr>
                <w:rStyle w:val="Hyperlink"/>
                <w:rFonts w:eastAsia="Times New Roman"/>
                <w:noProof/>
                <w:lang w:eastAsia="de-DE"/>
              </w:rPr>
              <w:t>1.5</w:t>
            </w:r>
            <w:r w:rsidR="00B0531C">
              <w:rPr>
                <w:rFonts w:asciiTheme="minorHAnsi" w:eastAsiaTheme="minorEastAsia" w:hAnsiTheme="minorHAnsi"/>
                <w:noProof/>
                <w:sz w:val="22"/>
                <w:lang w:eastAsia="de-DE"/>
              </w:rPr>
              <w:tab/>
            </w:r>
            <w:r w:rsidR="00B0531C" w:rsidRPr="00D3747A">
              <w:rPr>
                <w:rStyle w:val="Hyperlink"/>
                <w:rFonts w:eastAsia="Times New Roman"/>
                <w:noProof/>
                <w:lang w:eastAsia="de-DE"/>
              </w:rPr>
              <w:t>Projektabgrenzung</w:t>
            </w:r>
            <w:r w:rsidR="00B0531C">
              <w:rPr>
                <w:noProof/>
                <w:webHidden/>
              </w:rPr>
              <w:tab/>
            </w:r>
            <w:r w:rsidR="00B0531C">
              <w:rPr>
                <w:noProof/>
                <w:webHidden/>
              </w:rPr>
              <w:fldChar w:fldCharType="begin"/>
            </w:r>
            <w:r w:rsidR="00B0531C">
              <w:rPr>
                <w:noProof/>
                <w:webHidden/>
              </w:rPr>
              <w:instrText xml:space="preserve"> PAGEREF _Toc243560833 \h </w:instrText>
            </w:r>
            <w:r w:rsidR="00B0531C">
              <w:rPr>
                <w:noProof/>
                <w:webHidden/>
              </w:rPr>
            </w:r>
            <w:r w:rsidR="00B0531C">
              <w:rPr>
                <w:noProof/>
                <w:webHidden/>
              </w:rPr>
              <w:fldChar w:fldCharType="separate"/>
            </w:r>
            <w:r w:rsidR="00B0531C">
              <w:rPr>
                <w:noProof/>
                <w:webHidden/>
              </w:rPr>
              <w:t>6</w:t>
            </w:r>
            <w:r w:rsidR="00B0531C">
              <w:rPr>
                <w:noProof/>
                <w:webHidden/>
              </w:rPr>
              <w:fldChar w:fldCharType="end"/>
            </w:r>
          </w:hyperlink>
        </w:p>
        <w:p w:rsidR="00B0531C" w:rsidRDefault="000563A2">
          <w:pPr>
            <w:pStyle w:val="Verzeichnis1"/>
            <w:tabs>
              <w:tab w:val="left" w:pos="480"/>
            </w:tabs>
            <w:rPr>
              <w:rFonts w:asciiTheme="minorHAnsi" w:eastAsiaTheme="minorEastAsia" w:hAnsiTheme="minorHAnsi"/>
              <w:noProof/>
              <w:sz w:val="22"/>
              <w:lang w:eastAsia="de-DE"/>
            </w:rPr>
          </w:pPr>
          <w:hyperlink w:anchor="_Toc243560834" w:history="1">
            <w:r w:rsidR="00B0531C" w:rsidRPr="00D3747A">
              <w:rPr>
                <w:rStyle w:val="Hyperlink"/>
                <w:rFonts w:eastAsia="Times New Roman"/>
                <w:noProof/>
                <w:lang w:eastAsia="de-DE"/>
              </w:rPr>
              <w:t>2</w:t>
            </w:r>
            <w:r w:rsidR="00B0531C">
              <w:rPr>
                <w:rFonts w:asciiTheme="minorHAnsi" w:eastAsiaTheme="minorEastAsia" w:hAnsiTheme="minorHAnsi"/>
                <w:noProof/>
                <w:sz w:val="22"/>
                <w:lang w:eastAsia="de-DE"/>
              </w:rPr>
              <w:tab/>
            </w:r>
            <w:r w:rsidR="00B0531C" w:rsidRPr="00D3747A">
              <w:rPr>
                <w:rStyle w:val="Hyperlink"/>
                <w:rFonts w:eastAsia="Times New Roman"/>
                <w:noProof/>
                <w:lang w:eastAsia="de-DE"/>
              </w:rPr>
              <w:t>Funktionsweise und Rollen</w:t>
            </w:r>
            <w:r w:rsidR="00B0531C">
              <w:rPr>
                <w:noProof/>
                <w:webHidden/>
              </w:rPr>
              <w:tab/>
            </w:r>
            <w:r w:rsidR="00B0531C">
              <w:rPr>
                <w:noProof/>
                <w:webHidden/>
              </w:rPr>
              <w:fldChar w:fldCharType="begin"/>
            </w:r>
            <w:r w:rsidR="00B0531C">
              <w:rPr>
                <w:noProof/>
                <w:webHidden/>
              </w:rPr>
              <w:instrText xml:space="preserve"> PAGEREF _Toc243560834 \h </w:instrText>
            </w:r>
            <w:r w:rsidR="00B0531C">
              <w:rPr>
                <w:noProof/>
                <w:webHidden/>
              </w:rPr>
            </w:r>
            <w:r w:rsidR="00B0531C">
              <w:rPr>
                <w:noProof/>
                <w:webHidden/>
              </w:rPr>
              <w:fldChar w:fldCharType="separate"/>
            </w:r>
            <w:r w:rsidR="00B0531C">
              <w:rPr>
                <w:noProof/>
                <w:webHidden/>
              </w:rPr>
              <w:t>7</w:t>
            </w:r>
            <w:r w:rsidR="00B0531C">
              <w:rPr>
                <w:noProof/>
                <w:webHidden/>
              </w:rPr>
              <w:fldChar w:fldCharType="end"/>
            </w:r>
          </w:hyperlink>
        </w:p>
        <w:p w:rsidR="00B0531C" w:rsidRDefault="000563A2">
          <w:pPr>
            <w:pStyle w:val="Verzeichnis2"/>
            <w:tabs>
              <w:tab w:val="left" w:pos="880"/>
            </w:tabs>
            <w:rPr>
              <w:rFonts w:asciiTheme="minorHAnsi" w:eastAsiaTheme="minorEastAsia" w:hAnsiTheme="minorHAnsi"/>
              <w:noProof/>
              <w:sz w:val="22"/>
              <w:lang w:eastAsia="de-DE"/>
            </w:rPr>
          </w:pPr>
          <w:hyperlink w:anchor="_Toc243560835" w:history="1">
            <w:r w:rsidR="00B0531C" w:rsidRPr="00D3747A">
              <w:rPr>
                <w:rStyle w:val="Hyperlink"/>
                <w:rFonts w:eastAsia="Times New Roman"/>
                <w:noProof/>
                <w:lang w:eastAsia="de-DE"/>
              </w:rPr>
              <w:t>2.1</w:t>
            </w:r>
            <w:r w:rsidR="00B0531C">
              <w:rPr>
                <w:rFonts w:asciiTheme="minorHAnsi" w:eastAsiaTheme="minorEastAsia" w:hAnsiTheme="minorHAnsi"/>
                <w:noProof/>
                <w:sz w:val="22"/>
                <w:lang w:eastAsia="de-DE"/>
              </w:rPr>
              <w:tab/>
            </w:r>
            <w:r w:rsidR="00B0531C" w:rsidRPr="00D3747A">
              <w:rPr>
                <w:rStyle w:val="Hyperlink"/>
                <w:rFonts w:eastAsia="Times New Roman"/>
                <w:noProof/>
                <w:lang w:eastAsia="de-DE"/>
              </w:rPr>
              <w:t>Zugang und Token-Verfahren</w:t>
            </w:r>
            <w:r w:rsidR="00B0531C">
              <w:rPr>
                <w:noProof/>
                <w:webHidden/>
              </w:rPr>
              <w:tab/>
            </w:r>
            <w:r w:rsidR="00B0531C">
              <w:rPr>
                <w:noProof/>
                <w:webHidden/>
              </w:rPr>
              <w:fldChar w:fldCharType="begin"/>
            </w:r>
            <w:r w:rsidR="00B0531C">
              <w:rPr>
                <w:noProof/>
                <w:webHidden/>
              </w:rPr>
              <w:instrText xml:space="preserve"> PAGEREF _Toc243560835 \h </w:instrText>
            </w:r>
            <w:r w:rsidR="00B0531C">
              <w:rPr>
                <w:noProof/>
                <w:webHidden/>
              </w:rPr>
            </w:r>
            <w:r w:rsidR="00B0531C">
              <w:rPr>
                <w:noProof/>
                <w:webHidden/>
              </w:rPr>
              <w:fldChar w:fldCharType="separate"/>
            </w:r>
            <w:r w:rsidR="00B0531C">
              <w:rPr>
                <w:noProof/>
                <w:webHidden/>
              </w:rPr>
              <w:t>7</w:t>
            </w:r>
            <w:r w:rsidR="00B0531C">
              <w:rPr>
                <w:noProof/>
                <w:webHidden/>
              </w:rPr>
              <w:fldChar w:fldCharType="end"/>
            </w:r>
          </w:hyperlink>
        </w:p>
        <w:p w:rsidR="00B0531C" w:rsidRDefault="000563A2">
          <w:pPr>
            <w:pStyle w:val="Verzeichnis2"/>
            <w:tabs>
              <w:tab w:val="left" w:pos="880"/>
            </w:tabs>
            <w:rPr>
              <w:rFonts w:asciiTheme="minorHAnsi" w:eastAsiaTheme="minorEastAsia" w:hAnsiTheme="minorHAnsi"/>
              <w:noProof/>
              <w:sz w:val="22"/>
              <w:lang w:eastAsia="de-DE"/>
            </w:rPr>
          </w:pPr>
          <w:hyperlink w:anchor="_Toc243560836" w:history="1">
            <w:r w:rsidR="00B0531C" w:rsidRPr="00D3747A">
              <w:rPr>
                <w:rStyle w:val="Hyperlink"/>
                <w:rFonts w:eastAsia="Times New Roman"/>
                <w:noProof/>
                <w:lang w:eastAsia="de-DE"/>
              </w:rPr>
              <w:t>2.2</w:t>
            </w:r>
            <w:r w:rsidR="00B0531C">
              <w:rPr>
                <w:rFonts w:asciiTheme="minorHAnsi" w:eastAsiaTheme="minorEastAsia" w:hAnsiTheme="minorHAnsi"/>
                <w:noProof/>
                <w:sz w:val="22"/>
                <w:lang w:eastAsia="de-DE"/>
              </w:rPr>
              <w:tab/>
            </w:r>
            <w:r w:rsidR="00B0531C" w:rsidRPr="00D3747A">
              <w:rPr>
                <w:rStyle w:val="Hyperlink"/>
                <w:rFonts w:eastAsia="Times New Roman"/>
                <w:noProof/>
                <w:lang w:eastAsia="de-DE"/>
              </w:rPr>
              <w:t>Nachrichteneingabe</w:t>
            </w:r>
            <w:r w:rsidR="00B0531C">
              <w:rPr>
                <w:noProof/>
                <w:webHidden/>
              </w:rPr>
              <w:tab/>
            </w:r>
            <w:r w:rsidR="00B0531C">
              <w:rPr>
                <w:noProof/>
                <w:webHidden/>
              </w:rPr>
              <w:fldChar w:fldCharType="begin"/>
            </w:r>
            <w:r w:rsidR="00B0531C">
              <w:rPr>
                <w:noProof/>
                <w:webHidden/>
              </w:rPr>
              <w:instrText xml:space="preserve"> PAGEREF _Toc243560836 \h </w:instrText>
            </w:r>
            <w:r w:rsidR="00B0531C">
              <w:rPr>
                <w:noProof/>
                <w:webHidden/>
              </w:rPr>
            </w:r>
            <w:r w:rsidR="00B0531C">
              <w:rPr>
                <w:noProof/>
                <w:webHidden/>
              </w:rPr>
              <w:fldChar w:fldCharType="separate"/>
            </w:r>
            <w:r w:rsidR="00B0531C">
              <w:rPr>
                <w:noProof/>
                <w:webHidden/>
              </w:rPr>
              <w:t>7</w:t>
            </w:r>
            <w:r w:rsidR="00B0531C">
              <w:rPr>
                <w:noProof/>
                <w:webHidden/>
              </w:rPr>
              <w:fldChar w:fldCharType="end"/>
            </w:r>
          </w:hyperlink>
        </w:p>
        <w:p w:rsidR="00B0531C" w:rsidRDefault="000563A2">
          <w:pPr>
            <w:pStyle w:val="Verzeichnis2"/>
            <w:tabs>
              <w:tab w:val="left" w:pos="880"/>
            </w:tabs>
            <w:rPr>
              <w:rFonts w:asciiTheme="minorHAnsi" w:eastAsiaTheme="minorEastAsia" w:hAnsiTheme="minorHAnsi"/>
              <w:noProof/>
              <w:sz w:val="22"/>
              <w:lang w:eastAsia="de-DE"/>
            </w:rPr>
          </w:pPr>
          <w:hyperlink w:anchor="_Toc243560837" w:history="1">
            <w:r w:rsidR="00B0531C" w:rsidRPr="00D3747A">
              <w:rPr>
                <w:rStyle w:val="Hyperlink"/>
                <w:rFonts w:eastAsia="Times New Roman"/>
                <w:noProof/>
                <w:lang w:eastAsia="de-DE"/>
              </w:rPr>
              <w:t>2.3</w:t>
            </w:r>
            <w:r w:rsidR="00B0531C">
              <w:rPr>
                <w:rFonts w:asciiTheme="minorHAnsi" w:eastAsiaTheme="minorEastAsia" w:hAnsiTheme="minorHAnsi"/>
                <w:noProof/>
                <w:sz w:val="22"/>
                <w:lang w:eastAsia="de-DE"/>
              </w:rPr>
              <w:tab/>
            </w:r>
            <w:r w:rsidR="00B0531C" w:rsidRPr="00D3747A">
              <w:rPr>
                <w:rStyle w:val="Hyperlink"/>
                <w:rFonts w:eastAsia="Times New Roman"/>
                <w:noProof/>
                <w:lang w:eastAsia="de-DE"/>
              </w:rPr>
              <w:t>Weiterleitung und Bearbeitung</w:t>
            </w:r>
            <w:r w:rsidR="00B0531C">
              <w:rPr>
                <w:noProof/>
                <w:webHidden/>
              </w:rPr>
              <w:tab/>
            </w:r>
            <w:r w:rsidR="00B0531C">
              <w:rPr>
                <w:noProof/>
                <w:webHidden/>
              </w:rPr>
              <w:fldChar w:fldCharType="begin"/>
            </w:r>
            <w:r w:rsidR="00B0531C">
              <w:rPr>
                <w:noProof/>
                <w:webHidden/>
              </w:rPr>
              <w:instrText xml:space="preserve"> PAGEREF _Toc243560837 \h </w:instrText>
            </w:r>
            <w:r w:rsidR="00B0531C">
              <w:rPr>
                <w:noProof/>
                <w:webHidden/>
              </w:rPr>
            </w:r>
            <w:r w:rsidR="00B0531C">
              <w:rPr>
                <w:noProof/>
                <w:webHidden/>
              </w:rPr>
              <w:fldChar w:fldCharType="separate"/>
            </w:r>
            <w:r w:rsidR="00B0531C">
              <w:rPr>
                <w:noProof/>
                <w:webHidden/>
              </w:rPr>
              <w:t>8</w:t>
            </w:r>
            <w:r w:rsidR="00B0531C">
              <w:rPr>
                <w:noProof/>
                <w:webHidden/>
              </w:rPr>
              <w:fldChar w:fldCharType="end"/>
            </w:r>
          </w:hyperlink>
        </w:p>
        <w:p w:rsidR="00B0531C" w:rsidRDefault="000563A2">
          <w:pPr>
            <w:pStyle w:val="Verzeichnis2"/>
            <w:tabs>
              <w:tab w:val="left" w:pos="880"/>
            </w:tabs>
            <w:rPr>
              <w:rFonts w:asciiTheme="minorHAnsi" w:eastAsiaTheme="minorEastAsia" w:hAnsiTheme="minorHAnsi"/>
              <w:noProof/>
              <w:sz w:val="22"/>
              <w:lang w:eastAsia="de-DE"/>
            </w:rPr>
          </w:pPr>
          <w:hyperlink w:anchor="_Toc243560838" w:history="1">
            <w:r w:rsidR="00B0531C" w:rsidRPr="00D3747A">
              <w:rPr>
                <w:rStyle w:val="Hyperlink"/>
                <w:rFonts w:eastAsia="Times New Roman"/>
                <w:noProof/>
                <w:lang w:eastAsia="de-DE"/>
              </w:rPr>
              <w:t>2.4</w:t>
            </w:r>
            <w:r w:rsidR="00B0531C">
              <w:rPr>
                <w:rFonts w:asciiTheme="minorHAnsi" w:eastAsiaTheme="minorEastAsia" w:hAnsiTheme="minorHAnsi"/>
                <w:noProof/>
                <w:sz w:val="22"/>
                <w:lang w:eastAsia="de-DE"/>
              </w:rPr>
              <w:tab/>
            </w:r>
            <w:r w:rsidR="00B0531C" w:rsidRPr="00D3747A">
              <w:rPr>
                <w:rStyle w:val="Hyperlink"/>
                <w:rFonts w:eastAsia="Times New Roman"/>
                <w:noProof/>
                <w:lang w:eastAsia="de-DE"/>
              </w:rPr>
              <w:t>Rollen und Berechtigungen</w:t>
            </w:r>
            <w:r w:rsidR="00B0531C">
              <w:rPr>
                <w:noProof/>
                <w:webHidden/>
              </w:rPr>
              <w:tab/>
            </w:r>
            <w:r w:rsidR="00B0531C">
              <w:rPr>
                <w:noProof/>
                <w:webHidden/>
              </w:rPr>
              <w:fldChar w:fldCharType="begin"/>
            </w:r>
            <w:r w:rsidR="00B0531C">
              <w:rPr>
                <w:noProof/>
                <w:webHidden/>
              </w:rPr>
              <w:instrText xml:space="preserve"> PAGEREF _Toc243560838 \h </w:instrText>
            </w:r>
            <w:r w:rsidR="00B0531C">
              <w:rPr>
                <w:noProof/>
                <w:webHidden/>
              </w:rPr>
            </w:r>
            <w:r w:rsidR="00B0531C">
              <w:rPr>
                <w:noProof/>
                <w:webHidden/>
              </w:rPr>
              <w:fldChar w:fldCharType="separate"/>
            </w:r>
            <w:r w:rsidR="00B0531C">
              <w:rPr>
                <w:noProof/>
                <w:webHidden/>
              </w:rPr>
              <w:t>8</w:t>
            </w:r>
            <w:r w:rsidR="00B0531C">
              <w:rPr>
                <w:noProof/>
                <w:webHidden/>
              </w:rPr>
              <w:fldChar w:fldCharType="end"/>
            </w:r>
          </w:hyperlink>
        </w:p>
        <w:p w:rsidR="00B0531C" w:rsidRDefault="000563A2">
          <w:pPr>
            <w:pStyle w:val="Verzeichnis2"/>
            <w:tabs>
              <w:tab w:val="left" w:pos="880"/>
            </w:tabs>
            <w:rPr>
              <w:rFonts w:asciiTheme="minorHAnsi" w:eastAsiaTheme="minorEastAsia" w:hAnsiTheme="minorHAnsi"/>
              <w:noProof/>
              <w:sz w:val="22"/>
              <w:lang w:eastAsia="de-DE"/>
            </w:rPr>
          </w:pPr>
          <w:hyperlink w:anchor="_Toc243560839" w:history="1">
            <w:r w:rsidR="00B0531C" w:rsidRPr="00D3747A">
              <w:rPr>
                <w:rStyle w:val="Hyperlink"/>
                <w:rFonts w:eastAsia="Times New Roman"/>
                <w:noProof/>
                <w:lang w:eastAsia="de-DE"/>
              </w:rPr>
              <w:t>2.5</w:t>
            </w:r>
            <w:r w:rsidR="00B0531C">
              <w:rPr>
                <w:rFonts w:asciiTheme="minorHAnsi" w:eastAsiaTheme="minorEastAsia" w:hAnsiTheme="minorHAnsi"/>
                <w:noProof/>
                <w:sz w:val="22"/>
                <w:lang w:eastAsia="de-DE"/>
              </w:rPr>
              <w:tab/>
            </w:r>
            <w:r w:rsidR="00B0531C" w:rsidRPr="00D3747A">
              <w:rPr>
                <w:rStyle w:val="Hyperlink"/>
                <w:rFonts w:eastAsia="Times New Roman"/>
                <w:noProof/>
                <w:lang w:eastAsia="de-DE"/>
              </w:rPr>
              <w:t>Lebenszyklus einer Nachricht</w:t>
            </w:r>
            <w:r w:rsidR="00B0531C">
              <w:rPr>
                <w:noProof/>
                <w:webHidden/>
              </w:rPr>
              <w:tab/>
            </w:r>
            <w:r w:rsidR="00B0531C">
              <w:rPr>
                <w:noProof/>
                <w:webHidden/>
              </w:rPr>
              <w:fldChar w:fldCharType="begin"/>
            </w:r>
            <w:r w:rsidR="00B0531C">
              <w:rPr>
                <w:noProof/>
                <w:webHidden/>
              </w:rPr>
              <w:instrText xml:space="preserve"> PAGEREF _Toc243560839 \h </w:instrText>
            </w:r>
            <w:r w:rsidR="00B0531C">
              <w:rPr>
                <w:noProof/>
                <w:webHidden/>
              </w:rPr>
            </w:r>
            <w:r w:rsidR="00B0531C">
              <w:rPr>
                <w:noProof/>
                <w:webHidden/>
              </w:rPr>
              <w:fldChar w:fldCharType="separate"/>
            </w:r>
            <w:r w:rsidR="00B0531C">
              <w:rPr>
                <w:noProof/>
                <w:webHidden/>
              </w:rPr>
              <w:t>9</w:t>
            </w:r>
            <w:r w:rsidR="00B0531C">
              <w:rPr>
                <w:noProof/>
                <w:webHidden/>
              </w:rPr>
              <w:fldChar w:fldCharType="end"/>
            </w:r>
          </w:hyperlink>
        </w:p>
        <w:p w:rsidR="00B0531C" w:rsidRDefault="000563A2">
          <w:pPr>
            <w:pStyle w:val="Verzeichnis1"/>
            <w:tabs>
              <w:tab w:val="left" w:pos="480"/>
            </w:tabs>
            <w:rPr>
              <w:rFonts w:asciiTheme="minorHAnsi" w:eastAsiaTheme="minorEastAsia" w:hAnsiTheme="minorHAnsi"/>
              <w:noProof/>
              <w:sz w:val="22"/>
              <w:lang w:eastAsia="de-DE"/>
            </w:rPr>
          </w:pPr>
          <w:hyperlink w:anchor="_Toc243560840" w:history="1">
            <w:r w:rsidR="00B0531C" w:rsidRPr="00D3747A">
              <w:rPr>
                <w:rStyle w:val="Hyperlink"/>
                <w:rFonts w:eastAsia="Times New Roman"/>
                <w:noProof/>
                <w:lang w:eastAsia="de-DE"/>
              </w:rPr>
              <w:t>3</w:t>
            </w:r>
            <w:r w:rsidR="00B0531C">
              <w:rPr>
                <w:rFonts w:asciiTheme="minorHAnsi" w:eastAsiaTheme="minorEastAsia" w:hAnsiTheme="minorHAnsi"/>
                <w:noProof/>
                <w:sz w:val="22"/>
                <w:lang w:eastAsia="de-DE"/>
              </w:rPr>
              <w:tab/>
            </w:r>
            <w:r w:rsidR="00B0531C" w:rsidRPr="00D3747A">
              <w:rPr>
                <w:rStyle w:val="Hyperlink"/>
                <w:rFonts w:eastAsia="Times New Roman"/>
                <w:noProof/>
                <w:lang w:eastAsia="de-DE"/>
              </w:rPr>
              <w:t>Anonymisierung und Datenschutz</w:t>
            </w:r>
            <w:r w:rsidR="00B0531C">
              <w:rPr>
                <w:noProof/>
                <w:webHidden/>
              </w:rPr>
              <w:tab/>
            </w:r>
            <w:r w:rsidR="00B0531C">
              <w:rPr>
                <w:noProof/>
                <w:webHidden/>
              </w:rPr>
              <w:fldChar w:fldCharType="begin"/>
            </w:r>
            <w:r w:rsidR="00B0531C">
              <w:rPr>
                <w:noProof/>
                <w:webHidden/>
              </w:rPr>
              <w:instrText xml:space="preserve"> PAGEREF _Toc243560840 \h </w:instrText>
            </w:r>
            <w:r w:rsidR="00B0531C">
              <w:rPr>
                <w:noProof/>
                <w:webHidden/>
              </w:rPr>
            </w:r>
            <w:r w:rsidR="00B0531C">
              <w:rPr>
                <w:noProof/>
                <w:webHidden/>
              </w:rPr>
              <w:fldChar w:fldCharType="separate"/>
            </w:r>
            <w:r w:rsidR="00B0531C">
              <w:rPr>
                <w:noProof/>
                <w:webHidden/>
              </w:rPr>
              <w:t>10</w:t>
            </w:r>
            <w:r w:rsidR="00B0531C">
              <w:rPr>
                <w:noProof/>
                <w:webHidden/>
              </w:rPr>
              <w:fldChar w:fldCharType="end"/>
            </w:r>
          </w:hyperlink>
        </w:p>
        <w:p w:rsidR="00B0531C" w:rsidRDefault="000563A2">
          <w:pPr>
            <w:pStyle w:val="Verzeichnis2"/>
            <w:tabs>
              <w:tab w:val="left" w:pos="880"/>
            </w:tabs>
            <w:rPr>
              <w:rFonts w:asciiTheme="minorHAnsi" w:eastAsiaTheme="minorEastAsia" w:hAnsiTheme="minorHAnsi"/>
              <w:noProof/>
              <w:sz w:val="22"/>
              <w:lang w:eastAsia="de-DE"/>
            </w:rPr>
          </w:pPr>
          <w:hyperlink w:anchor="_Toc243560841" w:history="1">
            <w:r w:rsidR="00B0531C" w:rsidRPr="00D3747A">
              <w:rPr>
                <w:rStyle w:val="Hyperlink"/>
                <w:rFonts w:eastAsia="Times New Roman"/>
                <w:noProof/>
                <w:lang w:eastAsia="de-DE"/>
              </w:rPr>
              <w:t>3.1</w:t>
            </w:r>
            <w:r w:rsidR="00B0531C">
              <w:rPr>
                <w:rFonts w:asciiTheme="minorHAnsi" w:eastAsiaTheme="minorEastAsia" w:hAnsiTheme="minorHAnsi"/>
                <w:noProof/>
                <w:sz w:val="22"/>
                <w:lang w:eastAsia="de-DE"/>
              </w:rPr>
              <w:tab/>
            </w:r>
            <w:r w:rsidR="00B0531C" w:rsidRPr="00D3747A">
              <w:rPr>
                <w:rStyle w:val="Hyperlink"/>
                <w:rFonts w:eastAsia="Times New Roman"/>
                <w:noProof/>
                <w:lang w:eastAsia="de-DE"/>
              </w:rPr>
              <w:t>Technologieauswahl mit Alternativen und Begründung</w:t>
            </w:r>
            <w:r w:rsidR="00B0531C">
              <w:rPr>
                <w:noProof/>
                <w:webHidden/>
              </w:rPr>
              <w:tab/>
            </w:r>
            <w:r w:rsidR="00B0531C">
              <w:rPr>
                <w:noProof/>
                <w:webHidden/>
              </w:rPr>
              <w:fldChar w:fldCharType="begin"/>
            </w:r>
            <w:r w:rsidR="00B0531C">
              <w:rPr>
                <w:noProof/>
                <w:webHidden/>
              </w:rPr>
              <w:instrText xml:space="preserve"> PAGEREF _Toc243560841 \h </w:instrText>
            </w:r>
            <w:r w:rsidR="00B0531C">
              <w:rPr>
                <w:noProof/>
                <w:webHidden/>
              </w:rPr>
            </w:r>
            <w:r w:rsidR="00B0531C">
              <w:rPr>
                <w:noProof/>
                <w:webHidden/>
              </w:rPr>
              <w:fldChar w:fldCharType="separate"/>
            </w:r>
            <w:r w:rsidR="00B0531C">
              <w:rPr>
                <w:noProof/>
                <w:webHidden/>
              </w:rPr>
              <w:t>10</w:t>
            </w:r>
            <w:r w:rsidR="00B0531C">
              <w:rPr>
                <w:noProof/>
                <w:webHidden/>
              </w:rPr>
              <w:fldChar w:fldCharType="end"/>
            </w:r>
          </w:hyperlink>
        </w:p>
        <w:p w:rsidR="00B0531C" w:rsidRDefault="000563A2">
          <w:pPr>
            <w:pStyle w:val="Verzeichnis2"/>
            <w:tabs>
              <w:tab w:val="left" w:pos="880"/>
            </w:tabs>
            <w:rPr>
              <w:rFonts w:asciiTheme="minorHAnsi" w:eastAsiaTheme="minorEastAsia" w:hAnsiTheme="minorHAnsi"/>
              <w:noProof/>
              <w:sz w:val="22"/>
              <w:lang w:eastAsia="de-DE"/>
            </w:rPr>
          </w:pPr>
          <w:hyperlink w:anchor="_Toc243560842" w:history="1">
            <w:r w:rsidR="00B0531C" w:rsidRPr="00D3747A">
              <w:rPr>
                <w:rStyle w:val="Hyperlink"/>
                <w:rFonts w:eastAsia="Times New Roman"/>
                <w:noProof/>
                <w:lang w:eastAsia="de-DE"/>
              </w:rPr>
              <w:t>3.2</w:t>
            </w:r>
            <w:r w:rsidR="00B0531C">
              <w:rPr>
                <w:rFonts w:asciiTheme="minorHAnsi" w:eastAsiaTheme="minorEastAsia" w:hAnsiTheme="minorHAnsi"/>
                <w:noProof/>
                <w:sz w:val="22"/>
                <w:lang w:eastAsia="de-DE"/>
              </w:rPr>
              <w:tab/>
            </w:r>
            <w:r w:rsidR="00B0531C" w:rsidRPr="00D3747A">
              <w:rPr>
                <w:rStyle w:val="Hyperlink"/>
                <w:rFonts w:eastAsia="Times New Roman"/>
                <w:noProof/>
                <w:lang w:eastAsia="de-DE"/>
              </w:rPr>
              <w:t>Systemarchitektur</w:t>
            </w:r>
            <w:r w:rsidR="00B0531C">
              <w:rPr>
                <w:noProof/>
                <w:webHidden/>
              </w:rPr>
              <w:tab/>
            </w:r>
            <w:r w:rsidR="00B0531C">
              <w:rPr>
                <w:noProof/>
                <w:webHidden/>
              </w:rPr>
              <w:fldChar w:fldCharType="begin"/>
            </w:r>
            <w:r w:rsidR="00B0531C">
              <w:rPr>
                <w:noProof/>
                <w:webHidden/>
              </w:rPr>
              <w:instrText xml:space="preserve"> PAGEREF _Toc243560842 \h </w:instrText>
            </w:r>
            <w:r w:rsidR="00B0531C">
              <w:rPr>
                <w:noProof/>
                <w:webHidden/>
              </w:rPr>
            </w:r>
            <w:r w:rsidR="00B0531C">
              <w:rPr>
                <w:noProof/>
                <w:webHidden/>
              </w:rPr>
              <w:fldChar w:fldCharType="separate"/>
            </w:r>
            <w:r w:rsidR="00B0531C">
              <w:rPr>
                <w:noProof/>
                <w:webHidden/>
              </w:rPr>
              <w:t>10</w:t>
            </w:r>
            <w:r w:rsidR="00B0531C">
              <w:rPr>
                <w:noProof/>
                <w:webHidden/>
              </w:rPr>
              <w:fldChar w:fldCharType="end"/>
            </w:r>
          </w:hyperlink>
        </w:p>
        <w:p w:rsidR="00B0531C" w:rsidRDefault="000563A2">
          <w:pPr>
            <w:pStyle w:val="Verzeichnis2"/>
            <w:tabs>
              <w:tab w:val="left" w:pos="880"/>
            </w:tabs>
            <w:rPr>
              <w:rFonts w:asciiTheme="minorHAnsi" w:eastAsiaTheme="minorEastAsia" w:hAnsiTheme="minorHAnsi"/>
              <w:noProof/>
              <w:sz w:val="22"/>
              <w:lang w:eastAsia="de-DE"/>
            </w:rPr>
          </w:pPr>
          <w:hyperlink w:anchor="_Toc243560843" w:history="1">
            <w:r w:rsidR="00B0531C" w:rsidRPr="00D3747A">
              <w:rPr>
                <w:rStyle w:val="Hyperlink"/>
                <w:rFonts w:eastAsia="Times New Roman"/>
                <w:noProof/>
                <w:lang w:eastAsia="de-DE"/>
              </w:rPr>
              <w:t>3.3</w:t>
            </w:r>
            <w:r w:rsidR="00B0531C">
              <w:rPr>
                <w:rFonts w:asciiTheme="minorHAnsi" w:eastAsiaTheme="minorEastAsia" w:hAnsiTheme="minorHAnsi"/>
                <w:noProof/>
                <w:sz w:val="22"/>
                <w:lang w:eastAsia="de-DE"/>
              </w:rPr>
              <w:tab/>
            </w:r>
            <w:r w:rsidR="00B0531C" w:rsidRPr="00D3747A">
              <w:rPr>
                <w:rStyle w:val="Hyperlink"/>
                <w:rFonts w:eastAsia="Times New Roman"/>
                <w:noProof/>
                <w:lang w:eastAsia="de-DE"/>
              </w:rPr>
              <w:t>Anwendungsaufbau</w:t>
            </w:r>
            <w:r w:rsidR="00B0531C">
              <w:rPr>
                <w:noProof/>
                <w:webHidden/>
              </w:rPr>
              <w:tab/>
            </w:r>
            <w:r w:rsidR="00B0531C">
              <w:rPr>
                <w:noProof/>
                <w:webHidden/>
              </w:rPr>
              <w:fldChar w:fldCharType="begin"/>
            </w:r>
            <w:r w:rsidR="00B0531C">
              <w:rPr>
                <w:noProof/>
                <w:webHidden/>
              </w:rPr>
              <w:instrText xml:space="preserve"> PAGEREF _Toc243560843 \h </w:instrText>
            </w:r>
            <w:r w:rsidR="00B0531C">
              <w:rPr>
                <w:noProof/>
                <w:webHidden/>
              </w:rPr>
            </w:r>
            <w:r w:rsidR="00B0531C">
              <w:rPr>
                <w:noProof/>
                <w:webHidden/>
              </w:rPr>
              <w:fldChar w:fldCharType="separate"/>
            </w:r>
            <w:r w:rsidR="00B0531C">
              <w:rPr>
                <w:noProof/>
                <w:webHidden/>
              </w:rPr>
              <w:t>10</w:t>
            </w:r>
            <w:r w:rsidR="00B0531C">
              <w:rPr>
                <w:noProof/>
                <w:webHidden/>
              </w:rPr>
              <w:fldChar w:fldCharType="end"/>
            </w:r>
          </w:hyperlink>
        </w:p>
        <w:p w:rsidR="00B0531C" w:rsidRDefault="000563A2">
          <w:pPr>
            <w:pStyle w:val="Verzeichnis1"/>
            <w:tabs>
              <w:tab w:val="left" w:pos="480"/>
            </w:tabs>
            <w:rPr>
              <w:rFonts w:asciiTheme="minorHAnsi" w:eastAsiaTheme="minorEastAsia" w:hAnsiTheme="minorHAnsi"/>
              <w:noProof/>
              <w:sz w:val="22"/>
              <w:lang w:eastAsia="de-DE"/>
            </w:rPr>
          </w:pPr>
          <w:hyperlink w:anchor="_Toc243560844" w:history="1">
            <w:r w:rsidR="00B0531C" w:rsidRPr="00D3747A">
              <w:rPr>
                <w:rStyle w:val="Hyperlink"/>
                <w:rFonts w:eastAsia="Times New Roman"/>
                <w:noProof/>
                <w:lang w:eastAsia="de-DE"/>
              </w:rPr>
              <w:t>4</w:t>
            </w:r>
            <w:r w:rsidR="00B0531C">
              <w:rPr>
                <w:rFonts w:asciiTheme="minorHAnsi" w:eastAsiaTheme="minorEastAsia" w:hAnsiTheme="minorHAnsi"/>
                <w:noProof/>
                <w:sz w:val="22"/>
                <w:lang w:eastAsia="de-DE"/>
              </w:rPr>
              <w:tab/>
            </w:r>
            <w:r w:rsidR="00B0531C" w:rsidRPr="00D3747A">
              <w:rPr>
                <w:rStyle w:val="Hyperlink"/>
                <w:rFonts w:eastAsia="Times New Roman"/>
                <w:noProof/>
                <w:lang w:eastAsia="de-DE"/>
              </w:rPr>
              <w:t>Benutzeroberfläche</w:t>
            </w:r>
            <w:r w:rsidR="00B0531C">
              <w:rPr>
                <w:noProof/>
                <w:webHidden/>
              </w:rPr>
              <w:tab/>
            </w:r>
            <w:r w:rsidR="00B0531C">
              <w:rPr>
                <w:noProof/>
                <w:webHidden/>
              </w:rPr>
              <w:fldChar w:fldCharType="begin"/>
            </w:r>
            <w:r w:rsidR="00B0531C">
              <w:rPr>
                <w:noProof/>
                <w:webHidden/>
              </w:rPr>
              <w:instrText xml:space="preserve"> PAGEREF _Toc243560844 \h </w:instrText>
            </w:r>
            <w:r w:rsidR="00B0531C">
              <w:rPr>
                <w:noProof/>
                <w:webHidden/>
              </w:rPr>
            </w:r>
            <w:r w:rsidR="00B0531C">
              <w:rPr>
                <w:noProof/>
                <w:webHidden/>
              </w:rPr>
              <w:fldChar w:fldCharType="separate"/>
            </w:r>
            <w:r w:rsidR="00B0531C">
              <w:rPr>
                <w:noProof/>
                <w:webHidden/>
              </w:rPr>
              <w:t>10</w:t>
            </w:r>
            <w:r w:rsidR="00B0531C">
              <w:rPr>
                <w:noProof/>
                <w:webHidden/>
              </w:rPr>
              <w:fldChar w:fldCharType="end"/>
            </w:r>
          </w:hyperlink>
        </w:p>
        <w:p w:rsidR="00B0531C" w:rsidRDefault="000563A2">
          <w:pPr>
            <w:pStyle w:val="Verzeichnis2"/>
            <w:tabs>
              <w:tab w:val="left" w:pos="880"/>
            </w:tabs>
            <w:rPr>
              <w:rFonts w:asciiTheme="minorHAnsi" w:eastAsiaTheme="minorEastAsia" w:hAnsiTheme="minorHAnsi"/>
              <w:noProof/>
              <w:sz w:val="22"/>
              <w:lang w:eastAsia="de-DE"/>
            </w:rPr>
          </w:pPr>
          <w:hyperlink w:anchor="_Toc243560845" w:history="1">
            <w:r w:rsidR="00B0531C" w:rsidRPr="00D3747A">
              <w:rPr>
                <w:rStyle w:val="Hyperlink"/>
                <w:rFonts w:eastAsia="Times New Roman"/>
                <w:noProof/>
                <w:lang w:eastAsia="de-DE"/>
              </w:rPr>
              <w:t>4.1</w:t>
            </w:r>
            <w:r w:rsidR="00B0531C">
              <w:rPr>
                <w:rFonts w:asciiTheme="minorHAnsi" w:eastAsiaTheme="minorEastAsia" w:hAnsiTheme="minorHAnsi"/>
                <w:noProof/>
                <w:sz w:val="22"/>
                <w:lang w:eastAsia="de-DE"/>
              </w:rPr>
              <w:tab/>
            </w:r>
            <w:r w:rsidR="00B0531C" w:rsidRPr="00D3747A">
              <w:rPr>
                <w:rStyle w:val="Hyperlink"/>
                <w:rFonts w:eastAsia="Times New Roman"/>
                <w:noProof/>
                <w:lang w:eastAsia="de-DE"/>
              </w:rPr>
              <w:t>Entwürfe</w:t>
            </w:r>
            <w:r w:rsidR="00B0531C">
              <w:rPr>
                <w:noProof/>
                <w:webHidden/>
              </w:rPr>
              <w:tab/>
            </w:r>
            <w:r w:rsidR="00B0531C">
              <w:rPr>
                <w:noProof/>
                <w:webHidden/>
              </w:rPr>
              <w:fldChar w:fldCharType="begin"/>
            </w:r>
            <w:r w:rsidR="00B0531C">
              <w:rPr>
                <w:noProof/>
                <w:webHidden/>
              </w:rPr>
              <w:instrText xml:space="preserve"> PAGEREF _Toc243560845 \h </w:instrText>
            </w:r>
            <w:r w:rsidR="00B0531C">
              <w:rPr>
                <w:noProof/>
                <w:webHidden/>
              </w:rPr>
            </w:r>
            <w:r w:rsidR="00B0531C">
              <w:rPr>
                <w:noProof/>
                <w:webHidden/>
              </w:rPr>
              <w:fldChar w:fldCharType="separate"/>
            </w:r>
            <w:r w:rsidR="00B0531C">
              <w:rPr>
                <w:noProof/>
                <w:webHidden/>
              </w:rPr>
              <w:t>10</w:t>
            </w:r>
            <w:r w:rsidR="00B0531C">
              <w:rPr>
                <w:noProof/>
                <w:webHidden/>
              </w:rPr>
              <w:fldChar w:fldCharType="end"/>
            </w:r>
          </w:hyperlink>
        </w:p>
        <w:p w:rsidR="00B0531C" w:rsidRDefault="000563A2">
          <w:pPr>
            <w:pStyle w:val="Verzeichnis1"/>
            <w:tabs>
              <w:tab w:val="left" w:pos="480"/>
            </w:tabs>
            <w:rPr>
              <w:rFonts w:asciiTheme="minorHAnsi" w:eastAsiaTheme="minorEastAsia" w:hAnsiTheme="minorHAnsi"/>
              <w:noProof/>
              <w:sz w:val="22"/>
              <w:lang w:eastAsia="de-DE"/>
            </w:rPr>
          </w:pPr>
          <w:hyperlink w:anchor="_Toc243560846" w:history="1">
            <w:r w:rsidR="00B0531C" w:rsidRPr="00D3747A">
              <w:rPr>
                <w:rStyle w:val="Hyperlink"/>
                <w:rFonts w:eastAsia="Times New Roman"/>
                <w:noProof/>
                <w:lang w:eastAsia="de-DE"/>
              </w:rPr>
              <w:t>5</w:t>
            </w:r>
            <w:r w:rsidR="00B0531C">
              <w:rPr>
                <w:rFonts w:asciiTheme="minorHAnsi" w:eastAsiaTheme="minorEastAsia" w:hAnsiTheme="minorHAnsi"/>
                <w:noProof/>
                <w:sz w:val="22"/>
                <w:lang w:eastAsia="de-DE"/>
              </w:rPr>
              <w:tab/>
            </w:r>
            <w:r w:rsidR="00B0531C" w:rsidRPr="00D3747A">
              <w:rPr>
                <w:rStyle w:val="Hyperlink"/>
                <w:rFonts w:eastAsia="Times New Roman"/>
                <w:noProof/>
                <w:lang w:eastAsia="de-DE"/>
              </w:rPr>
              <w:t>Testkonzept</w:t>
            </w:r>
            <w:r w:rsidR="00B0531C">
              <w:rPr>
                <w:noProof/>
                <w:webHidden/>
              </w:rPr>
              <w:tab/>
            </w:r>
            <w:r w:rsidR="00B0531C">
              <w:rPr>
                <w:noProof/>
                <w:webHidden/>
              </w:rPr>
              <w:fldChar w:fldCharType="begin"/>
            </w:r>
            <w:r w:rsidR="00B0531C">
              <w:rPr>
                <w:noProof/>
                <w:webHidden/>
              </w:rPr>
              <w:instrText xml:space="preserve"> PAGEREF _Toc243560846 \h </w:instrText>
            </w:r>
            <w:r w:rsidR="00B0531C">
              <w:rPr>
                <w:noProof/>
                <w:webHidden/>
              </w:rPr>
            </w:r>
            <w:r w:rsidR="00B0531C">
              <w:rPr>
                <w:noProof/>
                <w:webHidden/>
              </w:rPr>
              <w:fldChar w:fldCharType="separate"/>
            </w:r>
            <w:r w:rsidR="00B0531C">
              <w:rPr>
                <w:noProof/>
                <w:webHidden/>
              </w:rPr>
              <w:t>10</w:t>
            </w:r>
            <w:r w:rsidR="00B0531C">
              <w:rPr>
                <w:noProof/>
                <w:webHidden/>
              </w:rPr>
              <w:fldChar w:fldCharType="end"/>
            </w:r>
          </w:hyperlink>
        </w:p>
        <w:p w:rsidR="00B0531C" w:rsidRDefault="000563A2">
          <w:pPr>
            <w:pStyle w:val="Verzeichnis2"/>
            <w:tabs>
              <w:tab w:val="left" w:pos="880"/>
            </w:tabs>
            <w:rPr>
              <w:rFonts w:asciiTheme="minorHAnsi" w:eastAsiaTheme="minorEastAsia" w:hAnsiTheme="minorHAnsi"/>
              <w:noProof/>
              <w:sz w:val="22"/>
              <w:lang w:eastAsia="de-DE"/>
            </w:rPr>
          </w:pPr>
          <w:hyperlink w:anchor="_Toc243560847" w:history="1">
            <w:r w:rsidR="00B0531C" w:rsidRPr="00D3747A">
              <w:rPr>
                <w:rStyle w:val="Hyperlink"/>
                <w:rFonts w:eastAsia="Times New Roman"/>
                <w:noProof/>
                <w:lang w:eastAsia="de-DE"/>
              </w:rPr>
              <w:t>5.1</w:t>
            </w:r>
            <w:r w:rsidR="00B0531C">
              <w:rPr>
                <w:rFonts w:asciiTheme="minorHAnsi" w:eastAsiaTheme="minorEastAsia" w:hAnsiTheme="minorHAnsi"/>
                <w:noProof/>
                <w:sz w:val="22"/>
                <w:lang w:eastAsia="de-DE"/>
              </w:rPr>
              <w:tab/>
            </w:r>
            <w:r w:rsidR="00B0531C" w:rsidRPr="00D3747A">
              <w:rPr>
                <w:rStyle w:val="Hyperlink"/>
                <w:rFonts w:eastAsia="Times New Roman"/>
                <w:noProof/>
                <w:lang w:eastAsia="de-DE"/>
              </w:rPr>
              <w:t>Testfälle</w:t>
            </w:r>
            <w:r w:rsidR="00B0531C">
              <w:rPr>
                <w:noProof/>
                <w:webHidden/>
              </w:rPr>
              <w:tab/>
            </w:r>
            <w:r w:rsidR="00B0531C">
              <w:rPr>
                <w:noProof/>
                <w:webHidden/>
              </w:rPr>
              <w:fldChar w:fldCharType="begin"/>
            </w:r>
            <w:r w:rsidR="00B0531C">
              <w:rPr>
                <w:noProof/>
                <w:webHidden/>
              </w:rPr>
              <w:instrText xml:space="preserve"> PAGEREF _Toc243560847 \h </w:instrText>
            </w:r>
            <w:r w:rsidR="00B0531C">
              <w:rPr>
                <w:noProof/>
                <w:webHidden/>
              </w:rPr>
            </w:r>
            <w:r w:rsidR="00B0531C">
              <w:rPr>
                <w:noProof/>
                <w:webHidden/>
              </w:rPr>
              <w:fldChar w:fldCharType="separate"/>
            </w:r>
            <w:r w:rsidR="00B0531C">
              <w:rPr>
                <w:noProof/>
                <w:webHidden/>
              </w:rPr>
              <w:t>10</w:t>
            </w:r>
            <w:r w:rsidR="00B0531C">
              <w:rPr>
                <w:noProof/>
                <w:webHidden/>
              </w:rPr>
              <w:fldChar w:fldCharType="end"/>
            </w:r>
          </w:hyperlink>
        </w:p>
        <w:p w:rsidR="00B0531C" w:rsidRDefault="000563A2">
          <w:pPr>
            <w:pStyle w:val="Verzeichnis2"/>
            <w:tabs>
              <w:tab w:val="left" w:pos="880"/>
            </w:tabs>
            <w:rPr>
              <w:rFonts w:asciiTheme="minorHAnsi" w:eastAsiaTheme="minorEastAsia" w:hAnsiTheme="minorHAnsi"/>
              <w:noProof/>
              <w:sz w:val="22"/>
              <w:lang w:eastAsia="de-DE"/>
            </w:rPr>
          </w:pPr>
          <w:hyperlink w:anchor="_Toc243560848" w:history="1">
            <w:r w:rsidR="00B0531C" w:rsidRPr="00D3747A">
              <w:rPr>
                <w:rStyle w:val="Hyperlink"/>
                <w:rFonts w:eastAsia="Times New Roman"/>
                <w:noProof/>
                <w:lang w:eastAsia="de-DE"/>
              </w:rPr>
              <w:t>5.2</w:t>
            </w:r>
            <w:r w:rsidR="00B0531C">
              <w:rPr>
                <w:rFonts w:asciiTheme="minorHAnsi" w:eastAsiaTheme="minorEastAsia" w:hAnsiTheme="minorHAnsi"/>
                <w:noProof/>
                <w:sz w:val="22"/>
                <w:lang w:eastAsia="de-DE"/>
              </w:rPr>
              <w:tab/>
            </w:r>
            <w:r w:rsidR="00B0531C" w:rsidRPr="00D3747A">
              <w:rPr>
                <w:rStyle w:val="Hyperlink"/>
                <w:rFonts w:eastAsia="Times New Roman"/>
                <w:noProof/>
                <w:lang w:eastAsia="de-DE"/>
              </w:rPr>
              <w:t>Schwerpunkte: Eingaben, Anonymität und Metadaten, Token, Fehlerfälle</w:t>
            </w:r>
            <w:r w:rsidR="00B0531C">
              <w:rPr>
                <w:noProof/>
                <w:webHidden/>
              </w:rPr>
              <w:tab/>
            </w:r>
            <w:r w:rsidR="00B0531C">
              <w:rPr>
                <w:noProof/>
                <w:webHidden/>
              </w:rPr>
              <w:fldChar w:fldCharType="begin"/>
            </w:r>
            <w:r w:rsidR="00B0531C">
              <w:rPr>
                <w:noProof/>
                <w:webHidden/>
              </w:rPr>
              <w:instrText xml:space="preserve"> PAGEREF _Toc243560848 \h </w:instrText>
            </w:r>
            <w:r w:rsidR="00B0531C">
              <w:rPr>
                <w:noProof/>
                <w:webHidden/>
              </w:rPr>
            </w:r>
            <w:r w:rsidR="00B0531C">
              <w:rPr>
                <w:noProof/>
                <w:webHidden/>
              </w:rPr>
              <w:fldChar w:fldCharType="separate"/>
            </w:r>
            <w:r w:rsidR="00B0531C">
              <w:rPr>
                <w:noProof/>
                <w:webHidden/>
              </w:rPr>
              <w:t>10</w:t>
            </w:r>
            <w:r w:rsidR="00B0531C">
              <w:rPr>
                <w:noProof/>
                <w:webHidden/>
              </w:rPr>
              <w:fldChar w:fldCharType="end"/>
            </w:r>
          </w:hyperlink>
        </w:p>
        <w:p w:rsidR="00B0531C" w:rsidRDefault="000563A2">
          <w:pPr>
            <w:pStyle w:val="Verzeichnis1"/>
            <w:tabs>
              <w:tab w:val="left" w:pos="480"/>
            </w:tabs>
            <w:rPr>
              <w:rFonts w:asciiTheme="minorHAnsi" w:eastAsiaTheme="minorEastAsia" w:hAnsiTheme="minorHAnsi"/>
              <w:noProof/>
              <w:sz w:val="22"/>
              <w:lang w:eastAsia="de-DE"/>
            </w:rPr>
          </w:pPr>
          <w:hyperlink w:anchor="_Toc243560849" w:history="1">
            <w:r w:rsidR="00B0531C" w:rsidRPr="00D3747A">
              <w:rPr>
                <w:rStyle w:val="Hyperlink"/>
                <w:rFonts w:eastAsia="Times New Roman"/>
                <w:noProof/>
                <w:lang w:eastAsia="de-DE"/>
              </w:rPr>
              <w:t>6</w:t>
            </w:r>
            <w:r w:rsidR="00B0531C">
              <w:rPr>
                <w:rFonts w:asciiTheme="minorHAnsi" w:eastAsiaTheme="minorEastAsia" w:hAnsiTheme="minorHAnsi"/>
                <w:noProof/>
                <w:sz w:val="22"/>
                <w:lang w:eastAsia="de-DE"/>
              </w:rPr>
              <w:tab/>
            </w:r>
            <w:r w:rsidR="00B0531C" w:rsidRPr="00D3747A">
              <w:rPr>
                <w:rStyle w:val="Hyperlink"/>
                <w:rFonts w:eastAsia="Times New Roman"/>
                <w:noProof/>
                <w:lang w:eastAsia="de-DE"/>
              </w:rPr>
              <w:t>Offene Fragen und Entscheidungen</w:t>
            </w:r>
            <w:r w:rsidR="00B0531C">
              <w:rPr>
                <w:noProof/>
                <w:webHidden/>
              </w:rPr>
              <w:tab/>
            </w:r>
            <w:r w:rsidR="00B0531C">
              <w:rPr>
                <w:noProof/>
                <w:webHidden/>
              </w:rPr>
              <w:fldChar w:fldCharType="begin"/>
            </w:r>
            <w:r w:rsidR="00B0531C">
              <w:rPr>
                <w:noProof/>
                <w:webHidden/>
              </w:rPr>
              <w:instrText xml:space="preserve"> PAGEREF _Toc243560849 \h </w:instrText>
            </w:r>
            <w:r w:rsidR="00B0531C">
              <w:rPr>
                <w:noProof/>
                <w:webHidden/>
              </w:rPr>
            </w:r>
            <w:r w:rsidR="00B0531C">
              <w:rPr>
                <w:noProof/>
                <w:webHidden/>
              </w:rPr>
              <w:fldChar w:fldCharType="separate"/>
            </w:r>
            <w:r w:rsidR="00B0531C">
              <w:rPr>
                <w:noProof/>
                <w:webHidden/>
              </w:rPr>
              <w:t>10</w:t>
            </w:r>
            <w:r w:rsidR="00B0531C">
              <w:rPr>
                <w:noProof/>
                <w:webHidden/>
              </w:rPr>
              <w:fldChar w:fldCharType="end"/>
            </w:r>
          </w:hyperlink>
        </w:p>
        <w:p w:rsidR="00B0531C" w:rsidRDefault="000563A2">
          <w:pPr>
            <w:pStyle w:val="Verzeichnis1"/>
            <w:tabs>
              <w:tab w:val="left" w:pos="480"/>
            </w:tabs>
            <w:rPr>
              <w:rFonts w:asciiTheme="minorHAnsi" w:eastAsiaTheme="minorEastAsia" w:hAnsiTheme="minorHAnsi"/>
              <w:noProof/>
              <w:sz w:val="22"/>
              <w:lang w:eastAsia="de-DE"/>
            </w:rPr>
          </w:pPr>
          <w:hyperlink w:anchor="_Toc243560850" w:history="1">
            <w:r w:rsidR="00B0531C" w:rsidRPr="00D3747A">
              <w:rPr>
                <w:rStyle w:val="Hyperlink"/>
                <w:rFonts w:eastAsia="Times New Roman"/>
                <w:noProof/>
                <w:lang w:eastAsia="de-DE"/>
              </w:rPr>
              <w:t>7</w:t>
            </w:r>
            <w:r w:rsidR="00B0531C">
              <w:rPr>
                <w:rFonts w:asciiTheme="minorHAnsi" w:eastAsiaTheme="minorEastAsia" w:hAnsiTheme="minorHAnsi"/>
                <w:noProof/>
                <w:sz w:val="22"/>
                <w:lang w:eastAsia="de-DE"/>
              </w:rPr>
              <w:tab/>
            </w:r>
            <w:r w:rsidR="00B0531C" w:rsidRPr="00D3747A">
              <w:rPr>
                <w:rStyle w:val="Hyperlink"/>
                <w:rFonts w:eastAsia="Times New Roman"/>
                <w:noProof/>
                <w:lang w:eastAsia="de-DE"/>
              </w:rPr>
              <w:t>Anhang</w:t>
            </w:r>
            <w:r w:rsidR="00B0531C">
              <w:rPr>
                <w:noProof/>
                <w:webHidden/>
              </w:rPr>
              <w:tab/>
            </w:r>
            <w:r w:rsidR="00B0531C">
              <w:rPr>
                <w:noProof/>
                <w:webHidden/>
              </w:rPr>
              <w:fldChar w:fldCharType="begin"/>
            </w:r>
            <w:r w:rsidR="00B0531C">
              <w:rPr>
                <w:noProof/>
                <w:webHidden/>
              </w:rPr>
              <w:instrText xml:space="preserve"> PAGEREF _Toc243560850 \h </w:instrText>
            </w:r>
            <w:r w:rsidR="00B0531C">
              <w:rPr>
                <w:noProof/>
                <w:webHidden/>
              </w:rPr>
            </w:r>
            <w:r w:rsidR="00B0531C">
              <w:rPr>
                <w:noProof/>
                <w:webHidden/>
              </w:rPr>
              <w:fldChar w:fldCharType="separate"/>
            </w:r>
            <w:r w:rsidR="00B0531C">
              <w:rPr>
                <w:noProof/>
                <w:webHidden/>
              </w:rPr>
              <w:t>11</w:t>
            </w:r>
            <w:r w:rsidR="00B0531C">
              <w:rPr>
                <w:noProof/>
                <w:webHidden/>
              </w:rPr>
              <w:fldChar w:fldCharType="end"/>
            </w:r>
          </w:hyperlink>
        </w:p>
        <w:p w:rsidR="00B0531C" w:rsidRDefault="000563A2">
          <w:pPr>
            <w:pStyle w:val="Verzeichnis2"/>
            <w:tabs>
              <w:tab w:val="left" w:pos="880"/>
            </w:tabs>
            <w:rPr>
              <w:rFonts w:asciiTheme="minorHAnsi" w:eastAsiaTheme="minorEastAsia" w:hAnsiTheme="minorHAnsi"/>
              <w:noProof/>
              <w:sz w:val="22"/>
              <w:lang w:eastAsia="de-DE"/>
            </w:rPr>
          </w:pPr>
          <w:hyperlink w:anchor="_Toc243560851" w:history="1">
            <w:r w:rsidR="00B0531C" w:rsidRPr="00D3747A">
              <w:rPr>
                <w:rStyle w:val="Hyperlink"/>
                <w:rFonts w:eastAsia="Times New Roman"/>
                <w:noProof/>
                <w:lang w:eastAsia="de-DE"/>
              </w:rPr>
              <w:t>7.1</w:t>
            </w:r>
            <w:r w:rsidR="00B0531C">
              <w:rPr>
                <w:rFonts w:asciiTheme="minorHAnsi" w:eastAsiaTheme="minorEastAsia" w:hAnsiTheme="minorHAnsi"/>
                <w:noProof/>
                <w:sz w:val="22"/>
                <w:lang w:eastAsia="de-DE"/>
              </w:rPr>
              <w:tab/>
            </w:r>
            <w:r w:rsidR="00B0531C" w:rsidRPr="00D3747A">
              <w:rPr>
                <w:rStyle w:val="Hyperlink"/>
                <w:rFonts w:eastAsia="Times New Roman"/>
                <w:noProof/>
                <w:lang w:eastAsia="de-DE"/>
              </w:rPr>
              <w:t>Abnahmekriterien</w:t>
            </w:r>
            <w:r w:rsidR="00B0531C">
              <w:rPr>
                <w:noProof/>
                <w:webHidden/>
              </w:rPr>
              <w:tab/>
            </w:r>
            <w:r w:rsidR="00B0531C">
              <w:rPr>
                <w:noProof/>
                <w:webHidden/>
              </w:rPr>
              <w:fldChar w:fldCharType="begin"/>
            </w:r>
            <w:r w:rsidR="00B0531C">
              <w:rPr>
                <w:noProof/>
                <w:webHidden/>
              </w:rPr>
              <w:instrText xml:space="preserve"> PAGEREF _Toc243560851 \h </w:instrText>
            </w:r>
            <w:r w:rsidR="00B0531C">
              <w:rPr>
                <w:noProof/>
                <w:webHidden/>
              </w:rPr>
            </w:r>
            <w:r w:rsidR="00B0531C">
              <w:rPr>
                <w:noProof/>
                <w:webHidden/>
              </w:rPr>
              <w:fldChar w:fldCharType="separate"/>
            </w:r>
            <w:r w:rsidR="00B0531C">
              <w:rPr>
                <w:noProof/>
                <w:webHidden/>
              </w:rPr>
              <w:t>11</w:t>
            </w:r>
            <w:r w:rsidR="00B0531C">
              <w:rPr>
                <w:noProof/>
                <w:webHidden/>
              </w:rPr>
              <w:fldChar w:fldCharType="end"/>
            </w:r>
          </w:hyperlink>
        </w:p>
        <w:p w:rsidR="00B0531C" w:rsidRDefault="000563A2">
          <w:pPr>
            <w:pStyle w:val="Verzeichnis2"/>
            <w:tabs>
              <w:tab w:val="left" w:pos="880"/>
            </w:tabs>
            <w:rPr>
              <w:rFonts w:asciiTheme="minorHAnsi" w:eastAsiaTheme="minorEastAsia" w:hAnsiTheme="minorHAnsi"/>
              <w:noProof/>
              <w:sz w:val="22"/>
              <w:lang w:eastAsia="de-DE"/>
            </w:rPr>
          </w:pPr>
          <w:hyperlink w:anchor="_Toc243560852" w:history="1">
            <w:r w:rsidR="00B0531C" w:rsidRPr="00D3747A">
              <w:rPr>
                <w:rStyle w:val="Hyperlink"/>
                <w:rFonts w:eastAsia="Times New Roman"/>
                <w:noProof/>
                <w:lang w:eastAsia="de-DE"/>
              </w:rPr>
              <w:t>7.2</w:t>
            </w:r>
            <w:r w:rsidR="00B0531C">
              <w:rPr>
                <w:rFonts w:asciiTheme="minorHAnsi" w:eastAsiaTheme="minorEastAsia" w:hAnsiTheme="minorHAnsi"/>
                <w:noProof/>
                <w:sz w:val="22"/>
                <w:lang w:eastAsia="de-DE"/>
              </w:rPr>
              <w:tab/>
            </w:r>
            <w:r w:rsidR="00B0531C" w:rsidRPr="00D3747A">
              <w:rPr>
                <w:rStyle w:val="Hyperlink"/>
                <w:rFonts w:eastAsia="Times New Roman"/>
                <w:noProof/>
                <w:lang w:eastAsia="de-DE"/>
              </w:rPr>
              <w:t>Architekturdiagramm</w:t>
            </w:r>
            <w:r w:rsidR="00B0531C">
              <w:rPr>
                <w:noProof/>
                <w:webHidden/>
              </w:rPr>
              <w:tab/>
            </w:r>
            <w:r w:rsidR="00B0531C">
              <w:rPr>
                <w:noProof/>
                <w:webHidden/>
              </w:rPr>
              <w:fldChar w:fldCharType="begin"/>
            </w:r>
            <w:r w:rsidR="00B0531C">
              <w:rPr>
                <w:noProof/>
                <w:webHidden/>
              </w:rPr>
              <w:instrText xml:space="preserve"> PAGEREF _Toc243560852 \h </w:instrText>
            </w:r>
            <w:r w:rsidR="00B0531C">
              <w:rPr>
                <w:noProof/>
                <w:webHidden/>
              </w:rPr>
            </w:r>
            <w:r w:rsidR="00B0531C">
              <w:rPr>
                <w:noProof/>
                <w:webHidden/>
              </w:rPr>
              <w:fldChar w:fldCharType="separate"/>
            </w:r>
            <w:r w:rsidR="00B0531C">
              <w:rPr>
                <w:noProof/>
                <w:webHidden/>
              </w:rPr>
              <w:t>11</w:t>
            </w:r>
            <w:r w:rsidR="00B0531C">
              <w:rPr>
                <w:noProof/>
                <w:webHidden/>
              </w:rPr>
              <w:fldChar w:fldCharType="end"/>
            </w:r>
          </w:hyperlink>
        </w:p>
        <w:p w:rsidR="00B0531C" w:rsidRDefault="000563A2">
          <w:pPr>
            <w:pStyle w:val="Verzeichnis2"/>
            <w:tabs>
              <w:tab w:val="left" w:pos="880"/>
            </w:tabs>
            <w:rPr>
              <w:rFonts w:asciiTheme="minorHAnsi" w:eastAsiaTheme="minorEastAsia" w:hAnsiTheme="minorHAnsi"/>
              <w:noProof/>
              <w:sz w:val="22"/>
              <w:lang w:eastAsia="de-DE"/>
            </w:rPr>
          </w:pPr>
          <w:hyperlink w:anchor="_Toc243560853" w:history="1">
            <w:r w:rsidR="00B0531C" w:rsidRPr="00D3747A">
              <w:rPr>
                <w:rStyle w:val="Hyperlink"/>
                <w:noProof/>
                <w:lang w:eastAsia="de-DE"/>
              </w:rPr>
              <w:t>7.3</w:t>
            </w:r>
            <w:r w:rsidR="00B0531C">
              <w:rPr>
                <w:rFonts w:asciiTheme="minorHAnsi" w:eastAsiaTheme="minorEastAsia" w:hAnsiTheme="minorHAnsi"/>
                <w:noProof/>
                <w:sz w:val="22"/>
                <w:lang w:eastAsia="de-DE"/>
              </w:rPr>
              <w:tab/>
            </w:r>
            <w:r w:rsidR="00B0531C" w:rsidRPr="00D3747A">
              <w:rPr>
                <w:rStyle w:val="Hyperlink"/>
                <w:noProof/>
                <w:lang w:eastAsia="de-DE"/>
              </w:rPr>
              <w:t>Anwendungsfalldiagramm</w:t>
            </w:r>
            <w:r w:rsidR="00B0531C">
              <w:rPr>
                <w:noProof/>
                <w:webHidden/>
              </w:rPr>
              <w:tab/>
            </w:r>
            <w:r w:rsidR="00B0531C">
              <w:rPr>
                <w:noProof/>
                <w:webHidden/>
              </w:rPr>
              <w:fldChar w:fldCharType="begin"/>
            </w:r>
            <w:r w:rsidR="00B0531C">
              <w:rPr>
                <w:noProof/>
                <w:webHidden/>
              </w:rPr>
              <w:instrText xml:space="preserve"> PAGEREF _Toc243560853 \h </w:instrText>
            </w:r>
            <w:r w:rsidR="00B0531C">
              <w:rPr>
                <w:noProof/>
                <w:webHidden/>
              </w:rPr>
            </w:r>
            <w:r w:rsidR="00B0531C">
              <w:rPr>
                <w:noProof/>
                <w:webHidden/>
              </w:rPr>
              <w:fldChar w:fldCharType="separate"/>
            </w:r>
            <w:r w:rsidR="00B0531C">
              <w:rPr>
                <w:noProof/>
                <w:webHidden/>
              </w:rPr>
              <w:t>12</w:t>
            </w:r>
            <w:r w:rsidR="00B0531C">
              <w:rPr>
                <w:noProof/>
                <w:webHidden/>
              </w:rPr>
              <w:fldChar w:fldCharType="end"/>
            </w:r>
          </w:hyperlink>
        </w:p>
        <w:p w:rsidR="00B0531C" w:rsidRDefault="000563A2">
          <w:pPr>
            <w:pStyle w:val="Verzeichnis2"/>
            <w:tabs>
              <w:tab w:val="left" w:pos="880"/>
            </w:tabs>
            <w:rPr>
              <w:rFonts w:asciiTheme="minorHAnsi" w:eastAsiaTheme="minorEastAsia" w:hAnsiTheme="minorHAnsi"/>
              <w:noProof/>
              <w:sz w:val="22"/>
              <w:lang w:eastAsia="de-DE"/>
            </w:rPr>
          </w:pPr>
          <w:hyperlink w:anchor="_Toc243560854" w:history="1">
            <w:r w:rsidR="00B0531C" w:rsidRPr="00D3747A">
              <w:rPr>
                <w:rStyle w:val="Hyperlink"/>
                <w:rFonts w:eastAsia="Times New Roman"/>
                <w:noProof/>
                <w:lang w:eastAsia="de-DE"/>
              </w:rPr>
              <w:t>7.4</w:t>
            </w:r>
            <w:r w:rsidR="00B0531C">
              <w:rPr>
                <w:rFonts w:asciiTheme="minorHAnsi" w:eastAsiaTheme="minorEastAsia" w:hAnsiTheme="minorHAnsi"/>
                <w:noProof/>
                <w:sz w:val="22"/>
                <w:lang w:eastAsia="de-DE"/>
              </w:rPr>
              <w:tab/>
            </w:r>
            <w:r w:rsidR="00B0531C" w:rsidRPr="00D3747A">
              <w:rPr>
                <w:rStyle w:val="Hyperlink"/>
                <w:rFonts w:eastAsia="Times New Roman"/>
                <w:noProof/>
                <w:lang w:eastAsia="de-DE"/>
              </w:rPr>
              <w:t>UI-Skizzen</w:t>
            </w:r>
            <w:r w:rsidR="00B0531C">
              <w:rPr>
                <w:noProof/>
                <w:webHidden/>
              </w:rPr>
              <w:tab/>
            </w:r>
            <w:r w:rsidR="00B0531C">
              <w:rPr>
                <w:noProof/>
                <w:webHidden/>
              </w:rPr>
              <w:fldChar w:fldCharType="begin"/>
            </w:r>
            <w:r w:rsidR="00B0531C">
              <w:rPr>
                <w:noProof/>
                <w:webHidden/>
              </w:rPr>
              <w:instrText xml:space="preserve"> PAGEREF _Toc243560854 \h </w:instrText>
            </w:r>
            <w:r w:rsidR="00B0531C">
              <w:rPr>
                <w:noProof/>
                <w:webHidden/>
              </w:rPr>
            </w:r>
            <w:r w:rsidR="00B0531C">
              <w:rPr>
                <w:noProof/>
                <w:webHidden/>
              </w:rPr>
              <w:fldChar w:fldCharType="separate"/>
            </w:r>
            <w:r w:rsidR="00B0531C">
              <w:rPr>
                <w:noProof/>
                <w:webHidden/>
              </w:rPr>
              <w:t>12</w:t>
            </w:r>
            <w:r w:rsidR="00B0531C">
              <w:rPr>
                <w:noProof/>
                <w:webHidden/>
              </w:rPr>
              <w:fldChar w:fldCharType="end"/>
            </w:r>
          </w:hyperlink>
        </w:p>
        <w:p w:rsidR="00B0531C" w:rsidRDefault="000563A2">
          <w:pPr>
            <w:pStyle w:val="Verzeichnis2"/>
            <w:tabs>
              <w:tab w:val="left" w:pos="880"/>
            </w:tabs>
            <w:rPr>
              <w:rFonts w:asciiTheme="minorHAnsi" w:eastAsiaTheme="minorEastAsia" w:hAnsiTheme="minorHAnsi"/>
              <w:noProof/>
              <w:sz w:val="22"/>
              <w:lang w:eastAsia="de-DE"/>
            </w:rPr>
          </w:pPr>
          <w:hyperlink w:anchor="_Toc243560855" w:history="1">
            <w:r w:rsidR="00B0531C" w:rsidRPr="00D3747A">
              <w:rPr>
                <w:rStyle w:val="Hyperlink"/>
                <w:rFonts w:eastAsia="Times New Roman"/>
                <w:noProof/>
                <w:lang w:eastAsia="de-DE"/>
              </w:rPr>
              <w:t>7.5</w:t>
            </w:r>
            <w:r w:rsidR="00B0531C">
              <w:rPr>
                <w:rFonts w:asciiTheme="minorHAnsi" w:eastAsiaTheme="minorEastAsia" w:hAnsiTheme="minorHAnsi"/>
                <w:noProof/>
                <w:sz w:val="22"/>
                <w:lang w:eastAsia="de-DE"/>
              </w:rPr>
              <w:tab/>
            </w:r>
            <w:r w:rsidR="00B0531C" w:rsidRPr="00D3747A">
              <w:rPr>
                <w:rStyle w:val="Hyperlink"/>
                <w:rFonts w:eastAsia="Times New Roman"/>
                <w:noProof/>
                <w:lang w:eastAsia="de-DE"/>
              </w:rPr>
              <w:t>Mehrsprachigkeit</w:t>
            </w:r>
            <w:r w:rsidR="00B0531C">
              <w:rPr>
                <w:noProof/>
                <w:webHidden/>
              </w:rPr>
              <w:tab/>
            </w:r>
            <w:r w:rsidR="00B0531C">
              <w:rPr>
                <w:noProof/>
                <w:webHidden/>
              </w:rPr>
              <w:fldChar w:fldCharType="begin"/>
            </w:r>
            <w:r w:rsidR="00B0531C">
              <w:rPr>
                <w:noProof/>
                <w:webHidden/>
              </w:rPr>
              <w:instrText xml:space="preserve"> PAGEREF _Toc243560855 \h </w:instrText>
            </w:r>
            <w:r w:rsidR="00B0531C">
              <w:rPr>
                <w:noProof/>
                <w:webHidden/>
              </w:rPr>
            </w:r>
            <w:r w:rsidR="00B0531C">
              <w:rPr>
                <w:noProof/>
                <w:webHidden/>
              </w:rPr>
              <w:fldChar w:fldCharType="separate"/>
            </w:r>
            <w:r w:rsidR="00B0531C">
              <w:rPr>
                <w:noProof/>
                <w:webHidden/>
              </w:rPr>
              <w:t>12</w:t>
            </w:r>
            <w:r w:rsidR="00B0531C">
              <w:rPr>
                <w:noProof/>
                <w:webHidden/>
              </w:rPr>
              <w:fldChar w:fldCharType="end"/>
            </w:r>
          </w:hyperlink>
        </w:p>
        <w:p w:rsidR="0009218E" w:rsidRDefault="0009218E" w:rsidP="009351D7">
          <w:pPr>
            <w:pStyle w:val="berschrift1"/>
            <w:numPr>
              <w:ilvl w:val="0"/>
              <w:numId w:val="0"/>
            </w:numPr>
          </w:pPr>
          <w:r>
            <w:fldChar w:fldCharType="end"/>
          </w:r>
        </w:p>
      </w:sdtContent>
    </w:sdt>
    <w:p w:rsidR="00C07D04" w:rsidRDefault="00C07D04" w:rsidP="00C07D04">
      <w:pPr>
        <w:rPr>
          <w:noProof/>
          <w:lang w:eastAsia="de-DE"/>
        </w:rPr>
      </w:pPr>
    </w:p>
    <w:p w:rsidR="00423391" w:rsidRDefault="00423391" w:rsidP="00C07D04">
      <w:pPr>
        <w:rPr>
          <w:noProof/>
          <w:lang w:eastAsia="de-DE"/>
        </w:rPr>
      </w:pPr>
    </w:p>
    <w:p w:rsidR="00423391" w:rsidRPr="00423391" w:rsidRDefault="00423391" w:rsidP="00497FF7">
      <w:pPr>
        <w:pStyle w:val="berschrift1"/>
        <w:rPr>
          <w:rFonts w:eastAsia="Times New Roman"/>
          <w:lang w:eastAsia="de-DE"/>
        </w:rPr>
      </w:pPr>
      <w:bookmarkStart w:id="0" w:name="_Toc243560824"/>
      <w:r w:rsidRPr="00423391">
        <w:rPr>
          <w:rFonts w:eastAsia="Times New Roman"/>
          <w:lang w:eastAsia="de-DE"/>
        </w:rPr>
        <w:t>Projektbeschreibung</w:t>
      </w:r>
      <w:bookmarkEnd w:id="0"/>
    </w:p>
    <w:p w:rsidR="00423391" w:rsidRDefault="00423391" w:rsidP="00497FF7">
      <w:pPr>
        <w:pStyle w:val="berschrift2"/>
        <w:rPr>
          <w:rFonts w:eastAsia="Times New Roman"/>
          <w:lang w:eastAsia="de-DE"/>
        </w:rPr>
      </w:pPr>
      <w:bookmarkStart w:id="1" w:name="_Toc243560825"/>
      <w:r w:rsidRPr="00423391">
        <w:rPr>
          <w:rFonts w:eastAsia="Times New Roman"/>
          <w:lang w:eastAsia="de-DE"/>
        </w:rPr>
        <w:t>Ausgangssituation</w:t>
      </w:r>
      <w:bookmarkEnd w:id="1"/>
    </w:p>
    <w:p w:rsidR="00294416" w:rsidRPr="00294416" w:rsidRDefault="00294416" w:rsidP="00294416">
      <w:pPr>
        <w:rPr>
          <w:lang w:eastAsia="de-DE"/>
        </w:rPr>
      </w:pPr>
      <w:r w:rsidRPr="00294416">
        <w:rPr>
          <w:lang w:eastAsia="de-DE"/>
        </w:rPr>
        <w:t>In den Gebäuden und Gruppen der Jugendhilfe der Diakonie Hochfranken gab es bisher einen physischen Kummerkasten, über den Jugendliche Anliegen, Sorgen und Rückmeldungen einreichen konnten. Auftraggeber des Projekts ist Herr Proksch als Leitung der Jugendhilfe. Die Umsetzung erfolgt durch Dana Günsche im Rahmen ihrer Ausbildung zur Fachinformatikerin für Anwendungsentwicklung. Der physische Kummerkasten sollte durch eine digitale Lösung ersetzt werden.</w:t>
      </w:r>
    </w:p>
    <w:p w:rsidR="00294416" w:rsidRPr="00294416" w:rsidRDefault="00294416" w:rsidP="00294416">
      <w:pPr>
        <w:rPr>
          <w:lang w:eastAsia="de-DE"/>
        </w:rPr>
      </w:pPr>
      <w:r w:rsidRPr="00294416">
        <w:rPr>
          <w:lang w:eastAsia="de-DE"/>
        </w:rPr>
        <w:t>Dafür wurde zunächst ein Webformular mit E-Mail-Versand entwickelt. Der Versand lief über einen externen E-Mail-Dienstleister. Aus datenschutzrechtlicher Sicht ist das kritisch, da Nachrichteninhalte durch e</w:t>
      </w:r>
      <w:r>
        <w:rPr>
          <w:lang w:eastAsia="de-DE"/>
        </w:rPr>
        <w:t xml:space="preserve">inen Dritten verarbeitet werden. </w:t>
      </w:r>
      <w:r w:rsidRPr="00294416">
        <w:rPr>
          <w:lang w:eastAsia="de-DE"/>
        </w:rPr>
        <w:t xml:space="preserve">Zu einem produktiven Einsatz kam es nicht, weil die Abstimmung mit der IT-Abteilung zu </w:t>
      </w:r>
      <w:proofErr w:type="spellStart"/>
      <w:r w:rsidRPr="00294416">
        <w:rPr>
          <w:lang w:eastAsia="de-DE"/>
        </w:rPr>
        <w:t>Deployment</w:t>
      </w:r>
      <w:proofErr w:type="spellEnd"/>
      <w:r w:rsidRPr="00294416">
        <w:rPr>
          <w:lang w:eastAsia="de-DE"/>
        </w:rPr>
        <w:t xml:space="preserve"> und Betrieb nicht abgeschlossen werden konnte.</w:t>
      </w:r>
    </w:p>
    <w:p w:rsidR="00294416" w:rsidRPr="00294416" w:rsidRDefault="00294416" w:rsidP="00294416">
      <w:pPr>
        <w:rPr>
          <w:lang w:eastAsia="de-DE"/>
        </w:rPr>
      </w:pPr>
      <w:r w:rsidRPr="00294416">
        <w:rPr>
          <w:lang w:eastAsia="de-DE"/>
        </w:rPr>
        <w:t xml:space="preserve">Nach einer Pause wurde das Projekt </w:t>
      </w:r>
      <w:proofErr w:type="gramStart"/>
      <w:r w:rsidRPr="00294416">
        <w:rPr>
          <w:lang w:eastAsia="de-DE"/>
        </w:rPr>
        <w:t>wieder aufgenommen</w:t>
      </w:r>
      <w:proofErr w:type="gramEnd"/>
      <w:r w:rsidRPr="00294416">
        <w:rPr>
          <w:lang w:eastAsia="de-DE"/>
        </w:rPr>
        <w:t xml:space="preserve">. In einem Gespräch mit Herrn Proksch im April 2026 wurden die Anforderungen vertieft und erweitert (u. a. Auswahl einer Ansprechperson, Zuordnung zu Haus/Gruppe, Mehrsprachigkeit, positive Rückmeldungen). Offen blieb weiterhin die Abstimmung mit der IT-Abteilung zu einem </w:t>
      </w:r>
      <w:proofErr w:type="spellStart"/>
      <w:r w:rsidRPr="00294416">
        <w:rPr>
          <w:lang w:eastAsia="de-DE"/>
        </w:rPr>
        <w:t>Deployment</w:t>
      </w:r>
      <w:proofErr w:type="spellEnd"/>
      <w:r w:rsidRPr="00294416">
        <w:rPr>
          <w:lang w:eastAsia="de-DE"/>
        </w:rPr>
        <w:t>-Konzept und zur Nutzung des vorhandenen Mailservers.</w:t>
      </w:r>
    </w:p>
    <w:p w:rsidR="00497FF7" w:rsidRDefault="00423391" w:rsidP="00497FF7">
      <w:pPr>
        <w:pStyle w:val="berschrift2"/>
        <w:rPr>
          <w:rFonts w:eastAsia="Times New Roman"/>
          <w:lang w:eastAsia="de-DE"/>
        </w:rPr>
      </w:pPr>
      <w:bookmarkStart w:id="2" w:name="_Toc243560826"/>
      <w:r w:rsidRPr="00423391">
        <w:rPr>
          <w:rFonts w:eastAsia="Times New Roman"/>
          <w:lang w:eastAsia="de-DE"/>
        </w:rPr>
        <w:lastRenderedPageBreak/>
        <w:t>Zielsetzung und Zielgruppen</w:t>
      </w:r>
      <w:bookmarkEnd w:id="2"/>
    </w:p>
    <w:p w:rsidR="00BF236D" w:rsidRPr="00BF236D" w:rsidRDefault="00BF236D" w:rsidP="00BF236D">
      <w:pPr>
        <w:pStyle w:val="berschrift3"/>
        <w:rPr>
          <w:rFonts w:eastAsia="Times New Roman"/>
          <w:lang w:eastAsia="de-DE"/>
        </w:rPr>
      </w:pPr>
      <w:bookmarkStart w:id="3" w:name="_Toc243560827"/>
      <w:r w:rsidRPr="00BF236D">
        <w:rPr>
          <w:rFonts w:eastAsia="Times New Roman"/>
          <w:lang w:eastAsia="de-DE"/>
        </w:rPr>
        <w:t>Ziel</w:t>
      </w:r>
      <w:bookmarkEnd w:id="3"/>
    </w:p>
    <w:p w:rsidR="00BF236D" w:rsidRPr="00BF236D" w:rsidRDefault="00BF236D" w:rsidP="00BF236D">
      <w:pPr>
        <w:rPr>
          <w:lang w:eastAsia="de-DE"/>
        </w:rPr>
      </w:pPr>
      <w:r w:rsidRPr="00BF236D">
        <w:rPr>
          <w:lang w:eastAsia="de-DE"/>
        </w:rPr>
        <w:t>Ziel des Projekts ist ein digitaler Kummerkasten, über den Kinder und Jugendliche der Jugendhilfe der Diakonie Hochfranken Anliegen, Sorgen und positive Rückmeldungen niedrigschwellig einreichen können. Die Nachricht wird per E-Mail an eine ausgewählte Ansprechperson oder an einen Gruppenverteiler zugestellt. Dabei sollen so wenige personenbezogene Daten wie möglich verarbeitet werden. Eine vollständige Anonymität wird angestrebt, kann aber nicht garantiert werden.</w:t>
      </w:r>
    </w:p>
    <w:p w:rsidR="00BF236D" w:rsidRDefault="00BF236D" w:rsidP="00BF236D">
      <w:pPr>
        <w:rPr>
          <w:lang w:eastAsia="de-DE"/>
        </w:rPr>
      </w:pPr>
      <w:r w:rsidRPr="00BF236D">
        <w:rPr>
          <w:lang w:eastAsia="de-DE"/>
        </w:rPr>
        <w:t>In diesem Projekt wird das Konzept erarbeitet. Die Umsetzung erfolgt anschließend auf Basis der bestehenden Grundstruktur (Formular und Einreichung).</w:t>
      </w:r>
    </w:p>
    <w:p w:rsidR="00BF236D" w:rsidRDefault="00BF236D" w:rsidP="00BF236D">
      <w:pPr>
        <w:pStyle w:val="berschrift3"/>
        <w:rPr>
          <w:lang w:eastAsia="de-DE"/>
        </w:rPr>
      </w:pPr>
      <w:bookmarkStart w:id="4" w:name="_Toc243560828"/>
      <w:r>
        <w:rPr>
          <w:lang w:eastAsia="de-DE"/>
        </w:rPr>
        <w:t>Zielgruppen</w:t>
      </w:r>
      <w:bookmarkEnd w:id="4"/>
    </w:p>
    <w:tbl>
      <w:tblPr>
        <w:tblStyle w:val="Gitternetztabelle4Akzent2"/>
        <w:tblW w:w="0" w:type="auto"/>
        <w:tblLook w:val="04A0" w:firstRow="1" w:lastRow="0" w:firstColumn="1" w:lastColumn="0" w:noHBand="0" w:noVBand="1"/>
      </w:tblPr>
      <w:tblGrid>
        <w:gridCol w:w="2122"/>
        <w:gridCol w:w="3402"/>
        <w:gridCol w:w="4103"/>
      </w:tblGrid>
      <w:tr w:rsidR="00BF236D" w:rsidTr="008B49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BF236D" w:rsidRDefault="00BF236D" w:rsidP="00BA278A">
            <w:pPr>
              <w:jc w:val="center"/>
              <w:rPr>
                <w:lang w:eastAsia="de-DE"/>
              </w:rPr>
            </w:pPr>
            <w:r>
              <w:rPr>
                <w:lang w:eastAsia="de-DE"/>
              </w:rPr>
              <w:t>Zielgruppe</w:t>
            </w:r>
          </w:p>
        </w:tc>
        <w:tc>
          <w:tcPr>
            <w:tcW w:w="3402" w:type="dxa"/>
          </w:tcPr>
          <w:p w:rsidR="00BF236D" w:rsidRDefault="00BF236D" w:rsidP="00BA278A">
            <w:pPr>
              <w:jc w:val="center"/>
              <w:cnfStyle w:val="100000000000" w:firstRow="1" w:lastRow="0" w:firstColumn="0" w:lastColumn="0" w:oddVBand="0" w:evenVBand="0" w:oddHBand="0" w:evenHBand="0" w:firstRowFirstColumn="0" w:firstRowLastColumn="0" w:lastRowFirstColumn="0" w:lastRowLastColumn="0"/>
              <w:rPr>
                <w:lang w:eastAsia="de-DE"/>
              </w:rPr>
            </w:pPr>
            <w:r>
              <w:rPr>
                <w:lang w:eastAsia="de-DE"/>
              </w:rPr>
              <w:t>Beschreibung</w:t>
            </w:r>
          </w:p>
        </w:tc>
        <w:tc>
          <w:tcPr>
            <w:tcW w:w="4103" w:type="dxa"/>
          </w:tcPr>
          <w:p w:rsidR="00BF236D" w:rsidRDefault="00BF236D" w:rsidP="00BA278A">
            <w:pPr>
              <w:jc w:val="center"/>
              <w:cnfStyle w:val="100000000000" w:firstRow="1" w:lastRow="0" w:firstColumn="0" w:lastColumn="0" w:oddVBand="0" w:evenVBand="0" w:oddHBand="0" w:evenHBand="0" w:firstRowFirstColumn="0" w:firstRowLastColumn="0" w:lastRowFirstColumn="0" w:lastRowLastColumn="0"/>
              <w:rPr>
                <w:lang w:eastAsia="de-DE"/>
              </w:rPr>
            </w:pPr>
            <w:r>
              <w:rPr>
                <w:lang w:eastAsia="de-DE"/>
              </w:rPr>
              <w:t>Interesse</w:t>
            </w:r>
          </w:p>
        </w:tc>
      </w:tr>
      <w:tr w:rsidR="00BF236D" w:rsidTr="008B49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BF236D" w:rsidRDefault="00BF236D" w:rsidP="00BF236D">
            <w:pPr>
              <w:rPr>
                <w:lang w:eastAsia="de-DE"/>
              </w:rPr>
            </w:pPr>
            <w:r>
              <w:rPr>
                <w:lang w:eastAsia="de-DE"/>
              </w:rPr>
              <w:t>Bewohner</w:t>
            </w:r>
          </w:p>
        </w:tc>
        <w:tc>
          <w:tcPr>
            <w:tcW w:w="3402" w:type="dxa"/>
          </w:tcPr>
          <w:p w:rsidR="00BF236D" w:rsidRDefault="00BF236D" w:rsidP="008B499F">
            <w:pPr>
              <w:jc w:val="left"/>
              <w:cnfStyle w:val="000000100000" w:firstRow="0" w:lastRow="0" w:firstColumn="0" w:lastColumn="0" w:oddVBand="0" w:evenVBand="0" w:oddHBand="1" w:evenHBand="0" w:firstRowFirstColumn="0" w:firstRowLastColumn="0" w:lastRowFirstColumn="0" w:lastRowLastColumn="0"/>
              <w:rPr>
                <w:lang w:eastAsia="de-DE"/>
              </w:rPr>
            </w:pPr>
            <w:r>
              <w:rPr>
                <w:lang w:eastAsia="de-DE"/>
              </w:rPr>
              <w:t>Jugendliche in den Häusern und Gruppen der Jugendhilfe</w:t>
            </w:r>
          </w:p>
        </w:tc>
        <w:tc>
          <w:tcPr>
            <w:tcW w:w="4103" w:type="dxa"/>
          </w:tcPr>
          <w:p w:rsidR="00BF236D" w:rsidRDefault="00BF236D" w:rsidP="00C1094B">
            <w:pPr>
              <w:pStyle w:val="Listenabsatz"/>
              <w:numPr>
                <w:ilvl w:val="0"/>
                <w:numId w:val="16"/>
              </w:numPr>
              <w:ind w:left="360"/>
              <w:jc w:val="left"/>
              <w:cnfStyle w:val="000000100000" w:firstRow="0" w:lastRow="0" w:firstColumn="0" w:lastColumn="0" w:oddVBand="0" w:evenVBand="0" w:oddHBand="1" w:evenHBand="0" w:firstRowFirstColumn="0" w:firstRowLastColumn="0" w:lastRowFirstColumn="0" w:lastRowLastColumn="0"/>
              <w:rPr>
                <w:lang w:eastAsia="de-DE"/>
              </w:rPr>
            </w:pPr>
            <w:r>
              <w:rPr>
                <w:lang w:eastAsia="de-DE"/>
              </w:rPr>
              <w:t>Einfache, verständliche Bedienung</w:t>
            </w:r>
          </w:p>
          <w:p w:rsidR="00BF236D" w:rsidRDefault="00BF236D" w:rsidP="00C1094B">
            <w:pPr>
              <w:pStyle w:val="Listenabsatz"/>
              <w:numPr>
                <w:ilvl w:val="0"/>
                <w:numId w:val="16"/>
              </w:numPr>
              <w:ind w:left="360"/>
              <w:jc w:val="left"/>
              <w:cnfStyle w:val="000000100000" w:firstRow="0" w:lastRow="0" w:firstColumn="0" w:lastColumn="0" w:oddVBand="0" w:evenVBand="0" w:oddHBand="1" w:evenHBand="0" w:firstRowFirstColumn="0" w:firstRowLastColumn="0" w:lastRowFirstColumn="0" w:lastRowLastColumn="0"/>
              <w:rPr>
                <w:lang w:eastAsia="de-DE"/>
              </w:rPr>
            </w:pPr>
            <w:r>
              <w:rPr>
                <w:lang w:eastAsia="de-DE"/>
              </w:rPr>
              <w:t>Anonymität</w:t>
            </w:r>
          </w:p>
          <w:p w:rsidR="00BF236D" w:rsidRDefault="00BF236D" w:rsidP="00C1094B">
            <w:pPr>
              <w:pStyle w:val="Listenabsatz"/>
              <w:numPr>
                <w:ilvl w:val="0"/>
                <w:numId w:val="16"/>
              </w:numPr>
              <w:ind w:left="360"/>
              <w:jc w:val="left"/>
              <w:cnfStyle w:val="000000100000" w:firstRow="0" w:lastRow="0" w:firstColumn="0" w:lastColumn="0" w:oddVBand="0" w:evenVBand="0" w:oddHBand="1" w:evenHBand="0" w:firstRowFirstColumn="0" w:firstRowLastColumn="0" w:lastRowFirstColumn="0" w:lastRowLastColumn="0"/>
              <w:rPr>
                <w:lang w:eastAsia="de-DE"/>
              </w:rPr>
            </w:pPr>
            <w:r>
              <w:rPr>
                <w:lang w:eastAsia="de-DE"/>
              </w:rPr>
              <w:t>Barrierefreiheit (Sprache)</w:t>
            </w:r>
          </w:p>
        </w:tc>
      </w:tr>
      <w:tr w:rsidR="00BF236D" w:rsidTr="008B499F">
        <w:trPr>
          <w:trHeight w:val="912"/>
        </w:trPr>
        <w:tc>
          <w:tcPr>
            <w:cnfStyle w:val="001000000000" w:firstRow="0" w:lastRow="0" w:firstColumn="1" w:lastColumn="0" w:oddVBand="0" w:evenVBand="0" w:oddHBand="0" w:evenHBand="0" w:firstRowFirstColumn="0" w:firstRowLastColumn="0" w:lastRowFirstColumn="0" w:lastRowLastColumn="0"/>
            <w:tcW w:w="2122" w:type="dxa"/>
          </w:tcPr>
          <w:p w:rsidR="00BF236D" w:rsidRDefault="00BF236D" w:rsidP="00BF236D">
            <w:pPr>
              <w:rPr>
                <w:lang w:eastAsia="de-DE"/>
              </w:rPr>
            </w:pPr>
            <w:r>
              <w:rPr>
                <w:lang w:eastAsia="de-DE"/>
              </w:rPr>
              <w:t>Ansprechpersonen</w:t>
            </w:r>
          </w:p>
        </w:tc>
        <w:tc>
          <w:tcPr>
            <w:tcW w:w="3402" w:type="dxa"/>
          </w:tcPr>
          <w:p w:rsidR="00BF236D" w:rsidRDefault="00BF236D" w:rsidP="00C1094B">
            <w:pPr>
              <w:pStyle w:val="Listenabsatz"/>
              <w:numPr>
                <w:ilvl w:val="0"/>
                <w:numId w:val="17"/>
              </w:numPr>
              <w:ind w:left="360"/>
              <w:jc w:val="left"/>
              <w:cnfStyle w:val="000000000000" w:firstRow="0" w:lastRow="0" w:firstColumn="0" w:lastColumn="0" w:oddVBand="0" w:evenVBand="0" w:oddHBand="0" w:evenHBand="0" w:firstRowFirstColumn="0" w:firstRowLastColumn="0" w:lastRowFirstColumn="0" w:lastRowLastColumn="0"/>
              <w:rPr>
                <w:lang w:eastAsia="de-DE"/>
              </w:rPr>
            </w:pPr>
            <w:r>
              <w:rPr>
                <w:lang w:eastAsia="de-DE"/>
              </w:rPr>
              <w:t>Mitarbeitende, die Nachrichten erhalten und bearbeiten</w:t>
            </w:r>
          </w:p>
          <w:p w:rsidR="00BF236D" w:rsidRDefault="00BF236D" w:rsidP="00C1094B">
            <w:pPr>
              <w:pStyle w:val="Listenabsatz"/>
              <w:numPr>
                <w:ilvl w:val="0"/>
                <w:numId w:val="17"/>
              </w:numPr>
              <w:ind w:left="360"/>
              <w:jc w:val="left"/>
              <w:cnfStyle w:val="000000000000" w:firstRow="0" w:lastRow="0" w:firstColumn="0" w:lastColumn="0" w:oddVBand="0" w:evenVBand="0" w:oddHBand="0" w:evenHBand="0" w:firstRowFirstColumn="0" w:firstRowLastColumn="0" w:lastRowFirstColumn="0" w:lastRowLastColumn="0"/>
              <w:rPr>
                <w:lang w:eastAsia="de-DE"/>
              </w:rPr>
            </w:pPr>
            <w:r>
              <w:rPr>
                <w:lang w:eastAsia="de-DE"/>
              </w:rPr>
              <w:t>Eventuell das Austeilen der Zugangstokens</w:t>
            </w:r>
          </w:p>
        </w:tc>
        <w:tc>
          <w:tcPr>
            <w:tcW w:w="4103" w:type="dxa"/>
          </w:tcPr>
          <w:p w:rsidR="00BF236D" w:rsidRDefault="00BF236D" w:rsidP="00C1094B">
            <w:pPr>
              <w:pStyle w:val="Listenabsatz"/>
              <w:numPr>
                <w:ilvl w:val="0"/>
                <w:numId w:val="16"/>
              </w:numPr>
              <w:ind w:left="360"/>
              <w:jc w:val="left"/>
              <w:cnfStyle w:val="000000000000" w:firstRow="0" w:lastRow="0" w:firstColumn="0" w:lastColumn="0" w:oddVBand="0" w:evenVBand="0" w:oddHBand="0" w:evenHBand="0" w:firstRowFirstColumn="0" w:firstRowLastColumn="0" w:lastRowFirstColumn="0" w:lastRowLastColumn="0"/>
              <w:rPr>
                <w:lang w:eastAsia="de-DE"/>
              </w:rPr>
            </w:pPr>
            <w:r>
              <w:rPr>
                <w:lang w:eastAsia="de-DE"/>
              </w:rPr>
              <w:t>Zuverlässiger Eingang der Nachrichten</w:t>
            </w:r>
          </w:p>
          <w:p w:rsidR="00BF236D" w:rsidRDefault="00BF236D" w:rsidP="00C1094B">
            <w:pPr>
              <w:pStyle w:val="Listenabsatz"/>
              <w:numPr>
                <w:ilvl w:val="0"/>
                <w:numId w:val="16"/>
              </w:numPr>
              <w:ind w:left="360"/>
              <w:jc w:val="left"/>
              <w:cnfStyle w:val="000000000000" w:firstRow="0" w:lastRow="0" w:firstColumn="0" w:lastColumn="0" w:oddVBand="0" w:evenVBand="0" w:oddHBand="0" w:evenHBand="0" w:firstRowFirstColumn="0" w:firstRowLastColumn="0" w:lastRowFirstColumn="0" w:lastRowLastColumn="0"/>
              <w:rPr>
                <w:lang w:eastAsia="de-DE"/>
              </w:rPr>
            </w:pPr>
            <w:r>
              <w:rPr>
                <w:lang w:eastAsia="de-DE"/>
              </w:rPr>
              <w:t>Einfache Möglichkeit Tokens zu generieren und auszuhändigen</w:t>
            </w:r>
          </w:p>
        </w:tc>
      </w:tr>
      <w:tr w:rsidR="00BF236D" w:rsidTr="008B49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BF236D" w:rsidRDefault="00BF236D" w:rsidP="00BF236D">
            <w:pPr>
              <w:rPr>
                <w:lang w:eastAsia="de-DE"/>
              </w:rPr>
            </w:pPr>
            <w:r>
              <w:rPr>
                <w:lang w:eastAsia="de-DE"/>
              </w:rPr>
              <w:t>Administration</w:t>
            </w:r>
          </w:p>
        </w:tc>
        <w:tc>
          <w:tcPr>
            <w:tcW w:w="3402" w:type="dxa"/>
          </w:tcPr>
          <w:p w:rsidR="00BF236D" w:rsidRDefault="00BF236D" w:rsidP="008B499F">
            <w:pPr>
              <w:jc w:val="left"/>
              <w:cnfStyle w:val="000000100000" w:firstRow="0" w:lastRow="0" w:firstColumn="0" w:lastColumn="0" w:oddVBand="0" w:evenVBand="0" w:oddHBand="1" w:evenHBand="0" w:firstRowFirstColumn="0" w:firstRowLastColumn="0" w:lastRowFirstColumn="0" w:lastRowLastColumn="0"/>
              <w:rPr>
                <w:lang w:eastAsia="de-DE"/>
              </w:rPr>
            </w:pPr>
            <w:r>
              <w:rPr>
                <w:lang w:eastAsia="de-DE"/>
              </w:rPr>
              <w:t>IT-Administration</w:t>
            </w:r>
            <w:r w:rsidR="008B499F">
              <w:rPr>
                <w:lang w:eastAsia="de-DE"/>
              </w:rPr>
              <w:t xml:space="preserve"> (zuständig für </w:t>
            </w:r>
            <w:proofErr w:type="spellStart"/>
            <w:r w:rsidR="008B499F">
              <w:rPr>
                <w:lang w:eastAsia="de-DE"/>
              </w:rPr>
              <w:t>Deployment</w:t>
            </w:r>
            <w:proofErr w:type="spellEnd"/>
            <w:r w:rsidR="008B499F">
              <w:rPr>
                <w:lang w:eastAsia="de-DE"/>
              </w:rPr>
              <w:t xml:space="preserve"> der Software)</w:t>
            </w:r>
          </w:p>
        </w:tc>
        <w:tc>
          <w:tcPr>
            <w:tcW w:w="4103" w:type="dxa"/>
          </w:tcPr>
          <w:p w:rsidR="00BF236D" w:rsidRDefault="00C1094B" w:rsidP="00C1094B">
            <w:pPr>
              <w:pStyle w:val="Listenabsatz"/>
              <w:numPr>
                <w:ilvl w:val="0"/>
                <w:numId w:val="16"/>
              </w:numPr>
              <w:ind w:left="360"/>
              <w:jc w:val="left"/>
              <w:cnfStyle w:val="000000100000" w:firstRow="0" w:lastRow="0" w:firstColumn="0" w:lastColumn="0" w:oddVBand="0" w:evenVBand="0" w:oddHBand="1" w:evenHBand="0" w:firstRowFirstColumn="0" w:firstRowLastColumn="0" w:lastRowFirstColumn="0" w:lastRowLastColumn="0"/>
              <w:rPr>
                <w:lang w:eastAsia="de-DE"/>
              </w:rPr>
            </w:pPr>
            <w:r>
              <w:rPr>
                <w:lang w:eastAsia="de-DE"/>
              </w:rPr>
              <w:t>Einfach zu administrieren</w:t>
            </w:r>
          </w:p>
          <w:p w:rsidR="00BF236D" w:rsidRDefault="00BF236D" w:rsidP="00C1094B">
            <w:pPr>
              <w:pStyle w:val="Listenabsatz"/>
              <w:numPr>
                <w:ilvl w:val="0"/>
                <w:numId w:val="16"/>
              </w:numPr>
              <w:ind w:left="360"/>
              <w:jc w:val="left"/>
              <w:cnfStyle w:val="000000100000" w:firstRow="0" w:lastRow="0" w:firstColumn="0" w:lastColumn="0" w:oddVBand="0" w:evenVBand="0" w:oddHBand="1" w:evenHBand="0" w:firstRowFirstColumn="0" w:firstRowLastColumn="0" w:lastRowFirstColumn="0" w:lastRowLastColumn="0"/>
              <w:rPr>
                <w:lang w:eastAsia="de-DE"/>
              </w:rPr>
            </w:pPr>
            <w:r>
              <w:rPr>
                <w:lang w:eastAsia="de-DE"/>
              </w:rPr>
              <w:t xml:space="preserve">Ausreichend Zuarbeit und </w:t>
            </w:r>
            <w:proofErr w:type="spellStart"/>
            <w:r>
              <w:rPr>
                <w:lang w:eastAsia="de-DE"/>
              </w:rPr>
              <w:t>Vorrausplanung</w:t>
            </w:r>
            <w:proofErr w:type="spellEnd"/>
            <w:r>
              <w:rPr>
                <w:lang w:eastAsia="de-DE"/>
              </w:rPr>
              <w:t xml:space="preserve"> von der Ausbildung</w:t>
            </w:r>
          </w:p>
        </w:tc>
      </w:tr>
      <w:tr w:rsidR="00BF236D" w:rsidTr="008B499F">
        <w:tc>
          <w:tcPr>
            <w:cnfStyle w:val="001000000000" w:firstRow="0" w:lastRow="0" w:firstColumn="1" w:lastColumn="0" w:oddVBand="0" w:evenVBand="0" w:oddHBand="0" w:evenHBand="0" w:firstRowFirstColumn="0" w:firstRowLastColumn="0" w:lastRowFirstColumn="0" w:lastRowLastColumn="0"/>
            <w:tcW w:w="2122" w:type="dxa"/>
          </w:tcPr>
          <w:p w:rsidR="00BF236D" w:rsidRDefault="008B499F" w:rsidP="00BF236D">
            <w:pPr>
              <w:rPr>
                <w:lang w:eastAsia="de-DE"/>
              </w:rPr>
            </w:pPr>
            <w:r>
              <w:rPr>
                <w:lang w:eastAsia="de-DE"/>
              </w:rPr>
              <w:t>Auftraggeber</w:t>
            </w:r>
          </w:p>
        </w:tc>
        <w:tc>
          <w:tcPr>
            <w:tcW w:w="3402" w:type="dxa"/>
          </w:tcPr>
          <w:p w:rsidR="00BF236D" w:rsidRDefault="008B499F" w:rsidP="008B499F">
            <w:pPr>
              <w:jc w:val="left"/>
              <w:cnfStyle w:val="000000000000" w:firstRow="0" w:lastRow="0" w:firstColumn="0" w:lastColumn="0" w:oddVBand="0" w:evenVBand="0" w:oddHBand="0" w:evenHBand="0" w:firstRowFirstColumn="0" w:firstRowLastColumn="0" w:lastRowFirstColumn="0" w:lastRowLastColumn="0"/>
              <w:rPr>
                <w:lang w:eastAsia="de-DE"/>
              </w:rPr>
            </w:pPr>
            <w:r>
              <w:rPr>
                <w:lang w:eastAsia="de-DE"/>
              </w:rPr>
              <w:t>Leitung der Jugendhilfe</w:t>
            </w:r>
          </w:p>
        </w:tc>
        <w:tc>
          <w:tcPr>
            <w:tcW w:w="4103" w:type="dxa"/>
          </w:tcPr>
          <w:p w:rsidR="008B499F" w:rsidRDefault="008B499F" w:rsidP="00C1094B">
            <w:pPr>
              <w:pStyle w:val="Listenabsatz"/>
              <w:numPr>
                <w:ilvl w:val="0"/>
                <w:numId w:val="16"/>
              </w:numPr>
              <w:ind w:left="360"/>
              <w:jc w:val="left"/>
              <w:cnfStyle w:val="000000000000" w:firstRow="0" w:lastRow="0" w:firstColumn="0" w:lastColumn="0" w:oddVBand="0" w:evenVBand="0" w:oddHBand="0" w:evenHBand="0" w:firstRowFirstColumn="0" w:firstRowLastColumn="0" w:lastRowFirstColumn="0" w:lastRowLastColumn="0"/>
              <w:rPr>
                <w:lang w:eastAsia="de-DE"/>
              </w:rPr>
            </w:pPr>
            <w:r>
              <w:rPr>
                <w:lang w:eastAsia="de-DE"/>
              </w:rPr>
              <w:t>Fachliche Abnahme</w:t>
            </w:r>
          </w:p>
        </w:tc>
      </w:tr>
    </w:tbl>
    <w:p w:rsidR="00BF236D" w:rsidRDefault="00BF236D" w:rsidP="00BF236D">
      <w:pPr>
        <w:rPr>
          <w:lang w:eastAsia="de-DE"/>
        </w:rPr>
      </w:pPr>
    </w:p>
    <w:p w:rsidR="00D36812" w:rsidRDefault="00D36812" w:rsidP="00D36812">
      <w:pPr>
        <w:pStyle w:val="berschrift2"/>
        <w:rPr>
          <w:lang w:eastAsia="de-DE"/>
        </w:rPr>
      </w:pPr>
      <w:bookmarkStart w:id="5" w:name="_Toc243560829"/>
      <w:r>
        <w:rPr>
          <w:lang w:eastAsia="de-DE"/>
        </w:rPr>
        <w:t>Nicht-Monetärer Nutzen</w:t>
      </w:r>
      <w:bookmarkEnd w:id="5"/>
    </w:p>
    <w:p w:rsidR="00D36812" w:rsidRPr="00D36812" w:rsidRDefault="00D36812" w:rsidP="00D36812">
      <w:pPr>
        <w:rPr>
          <w:lang w:eastAsia="de-DE"/>
        </w:rPr>
      </w:pPr>
      <w:r w:rsidRPr="00D36812">
        <w:rPr>
          <w:lang w:eastAsia="de-DE"/>
        </w:rPr>
        <w:t>Der digitale Kummerkasten führt nicht zu messbaren</w:t>
      </w:r>
      <w:r w:rsidR="003479C4">
        <w:rPr>
          <w:lang w:eastAsia="de-DE"/>
        </w:rPr>
        <w:t xml:space="preserve"> finanziellen</w:t>
      </w:r>
      <w:r w:rsidRPr="00D36812">
        <w:rPr>
          <w:lang w:eastAsia="de-DE"/>
        </w:rPr>
        <w:t xml:space="preserve"> Einsparungen, sondern verbessert die Möglichkeiten der Jugendhilfe, Rückmeldungen von Kindern und Jugendlichen zu erhalten. Der Nutzen ist daher nicht monetär.</w:t>
      </w:r>
    </w:p>
    <w:p w:rsidR="00D36812" w:rsidRPr="00D36812" w:rsidRDefault="00D36812" w:rsidP="00D36812">
      <w:pPr>
        <w:rPr>
          <w:lang w:eastAsia="de-DE"/>
        </w:rPr>
      </w:pPr>
      <w:r w:rsidRPr="00D36812">
        <w:rPr>
          <w:lang w:eastAsia="de-DE"/>
        </w:rPr>
        <w:lastRenderedPageBreak/>
        <w:t xml:space="preserve">Für die Bewohner sinkt die Hemmschwelle, ein Anliegen einzureichen, da das </w:t>
      </w:r>
      <w:r w:rsidR="003479C4">
        <w:rPr>
          <w:lang w:eastAsia="de-DE"/>
        </w:rPr>
        <w:t xml:space="preserve">Formular unabhängig von Ort </w:t>
      </w:r>
      <w:r w:rsidRPr="00D36812">
        <w:rPr>
          <w:lang w:eastAsia="de-DE"/>
        </w:rPr>
        <w:t>genutzt werden kann und niemand beim Einwerfen beobachtet wird. Durch die Auswahl einer Ansprechperson und die Zuordnung zu Haus oder Gruppe erreicht die Nachricht gezielt eine Person des Vertrauens. Die Mehrsprachigkeit senkt Sprachbarrieren, und die Auswahl der Nachrichtenart ermöglicht auch positive Rückmeldungen. Wie vertraulich die Nutzung tatsächlich ist, hängt vom Zugangsweg und dem Token-Verfahren ab und wird in Kapitel 3 bewertet.</w:t>
      </w:r>
    </w:p>
    <w:p w:rsidR="00D36812" w:rsidRPr="00D36812" w:rsidRDefault="00D36812" w:rsidP="00D36812">
      <w:pPr>
        <w:rPr>
          <w:lang w:eastAsia="de-DE"/>
        </w:rPr>
      </w:pPr>
      <w:r w:rsidRPr="00D36812">
        <w:rPr>
          <w:lang w:eastAsia="de-DE"/>
        </w:rPr>
        <w:t>Für die Ansprechpersonen entfällt der Leerungsrhythmus des physischen Kastens, da Nachrichten direkt im gewohnten Postfach eingehen. Ist keine Ansprechperson ausgewählt, geht die Nachricht an den Gruppenverteiler, sodass keine Meldung unbeachtet bleibt. Für die Administration ist die Lösung wartungsarm, weil Ansprechpersonen und Verteiler konfigurierbar sind und weder Datenbank noch Nutzerkonten verwaltet werden müssen. Die Nutzung des vorhandenen Mailservers statt eines externen Dienstleisters soll zudem die Weitergab</w:t>
      </w:r>
      <w:r w:rsidR="003479C4">
        <w:rPr>
          <w:lang w:eastAsia="de-DE"/>
        </w:rPr>
        <w:t>e von Daten an Dritte vermeiden.</w:t>
      </w:r>
    </w:p>
    <w:p w:rsidR="00497FF7" w:rsidRDefault="00423391" w:rsidP="00497FF7">
      <w:pPr>
        <w:pStyle w:val="berschrift2"/>
        <w:rPr>
          <w:rFonts w:eastAsia="Times New Roman"/>
          <w:lang w:eastAsia="de-DE"/>
        </w:rPr>
      </w:pPr>
      <w:bookmarkStart w:id="6" w:name="_Toc243560830"/>
      <w:r w:rsidRPr="00423391">
        <w:rPr>
          <w:rFonts w:eastAsia="Times New Roman"/>
          <w:lang w:eastAsia="de-DE"/>
        </w:rPr>
        <w:t>Anforderungen</w:t>
      </w:r>
      <w:bookmarkEnd w:id="6"/>
      <w:r w:rsidRPr="00423391">
        <w:rPr>
          <w:rFonts w:eastAsia="Times New Roman"/>
          <w:lang w:eastAsia="de-DE"/>
        </w:rPr>
        <w:t xml:space="preserve"> </w:t>
      </w:r>
    </w:p>
    <w:p w:rsidR="00D91CEA" w:rsidRPr="00D91CEA" w:rsidRDefault="00D91CEA" w:rsidP="00D91CEA">
      <w:pPr>
        <w:pStyle w:val="berschrift3"/>
        <w:rPr>
          <w:lang w:eastAsia="de-DE"/>
        </w:rPr>
      </w:pPr>
      <w:bookmarkStart w:id="7" w:name="_Toc243560831"/>
      <w:r>
        <w:rPr>
          <w:lang w:eastAsia="de-DE"/>
        </w:rPr>
        <w:t>Funktionale Anforderung</w:t>
      </w:r>
      <w:bookmarkEnd w:id="7"/>
    </w:p>
    <w:tbl>
      <w:tblPr>
        <w:tblStyle w:val="Gitternetztabelle4Akzent2"/>
        <w:tblW w:w="9634" w:type="dxa"/>
        <w:tblLook w:val="04A0" w:firstRow="1" w:lastRow="0" w:firstColumn="1" w:lastColumn="0" w:noHBand="0" w:noVBand="1"/>
      </w:tblPr>
      <w:tblGrid>
        <w:gridCol w:w="704"/>
        <w:gridCol w:w="5245"/>
        <w:gridCol w:w="2126"/>
        <w:gridCol w:w="1559"/>
      </w:tblGrid>
      <w:tr w:rsidR="00BA278A" w:rsidTr="00A475E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Pr>
          <w:p w:rsidR="00BA278A" w:rsidRDefault="00BA278A" w:rsidP="00BA278A">
            <w:pPr>
              <w:jc w:val="center"/>
              <w:rPr>
                <w:lang w:eastAsia="de-DE"/>
              </w:rPr>
            </w:pPr>
            <w:r>
              <w:rPr>
                <w:lang w:eastAsia="de-DE"/>
              </w:rPr>
              <w:t>Nr.</w:t>
            </w:r>
          </w:p>
        </w:tc>
        <w:tc>
          <w:tcPr>
            <w:tcW w:w="5245" w:type="dxa"/>
          </w:tcPr>
          <w:p w:rsidR="00BA278A" w:rsidRDefault="00BA278A" w:rsidP="00BA278A">
            <w:pPr>
              <w:jc w:val="center"/>
              <w:cnfStyle w:val="100000000000" w:firstRow="1" w:lastRow="0" w:firstColumn="0" w:lastColumn="0" w:oddVBand="0" w:evenVBand="0" w:oddHBand="0" w:evenHBand="0" w:firstRowFirstColumn="0" w:firstRowLastColumn="0" w:lastRowFirstColumn="0" w:lastRowLastColumn="0"/>
              <w:rPr>
                <w:lang w:eastAsia="de-DE"/>
              </w:rPr>
            </w:pPr>
            <w:r>
              <w:rPr>
                <w:lang w:eastAsia="de-DE"/>
              </w:rPr>
              <w:t>Anforderung</w:t>
            </w:r>
          </w:p>
        </w:tc>
        <w:tc>
          <w:tcPr>
            <w:tcW w:w="2126" w:type="dxa"/>
          </w:tcPr>
          <w:p w:rsidR="00BA278A" w:rsidRDefault="00A475E0" w:rsidP="00A475E0">
            <w:pPr>
              <w:tabs>
                <w:tab w:val="left" w:pos="218"/>
                <w:tab w:val="center" w:pos="955"/>
              </w:tabs>
              <w:jc w:val="left"/>
              <w:cnfStyle w:val="100000000000" w:firstRow="1" w:lastRow="0" w:firstColumn="0" w:lastColumn="0" w:oddVBand="0" w:evenVBand="0" w:oddHBand="0" w:evenHBand="0" w:firstRowFirstColumn="0" w:firstRowLastColumn="0" w:lastRowFirstColumn="0" w:lastRowLastColumn="0"/>
              <w:rPr>
                <w:lang w:eastAsia="de-DE"/>
              </w:rPr>
            </w:pPr>
            <w:r>
              <w:rPr>
                <w:lang w:eastAsia="de-DE"/>
              </w:rPr>
              <w:tab/>
            </w:r>
            <w:r>
              <w:rPr>
                <w:lang w:eastAsia="de-DE"/>
              </w:rPr>
              <w:tab/>
            </w:r>
            <w:r w:rsidR="00BA278A">
              <w:rPr>
                <w:lang w:eastAsia="de-DE"/>
              </w:rPr>
              <w:t>Quelle</w:t>
            </w:r>
          </w:p>
        </w:tc>
        <w:tc>
          <w:tcPr>
            <w:tcW w:w="1559" w:type="dxa"/>
          </w:tcPr>
          <w:p w:rsidR="00BA278A" w:rsidRDefault="00BA278A" w:rsidP="00BA278A">
            <w:pPr>
              <w:jc w:val="center"/>
              <w:cnfStyle w:val="100000000000" w:firstRow="1" w:lastRow="0" w:firstColumn="0" w:lastColumn="0" w:oddVBand="0" w:evenVBand="0" w:oddHBand="0" w:evenHBand="0" w:firstRowFirstColumn="0" w:firstRowLastColumn="0" w:lastRowFirstColumn="0" w:lastRowLastColumn="0"/>
              <w:rPr>
                <w:lang w:eastAsia="de-DE"/>
              </w:rPr>
            </w:pPr>
            <w:r>
              <w:rPr>
                <w:lang w:eastAsia="de-DE"/>
              </w:rPr>
              <w:t>Status</w:t>
            </w:r>
          </w:p>
        </w:tc>
      </w:tr>
      <w:tr w:rsidR="00BA278A" w:rsidTr="00BA2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BA278A" w:rsidRDefault="00D91CEA" w:rsidP="00BA278A">
            <w:pPr>
              <w:jc w:val="left"/>
              <w:rPr>
                <w:lang w:eastAsia="de-DE"/>
              </w:rPr>
            </w:pPr>
            <w:r>
              <w:rPr>
                <w:lang w:eastAsia="de-DE"/>
              </w:rPr>
              <w:t>F</w:t>
            </w:r>
            <w:r w:rsidR="00BA278A">
              <w:rPr>
                <w:lang w:eastAsia="de-DE"/>
              </w:rPr>
              <w:t>1</w:t>
            </w:r>
          </w:p>
        </w:tc>
        <w:tc>
          <w:tcPr>
            <w:tcW w:w="5245" w:type="dxa"/>
          </w:tcPr>
          <w:p w:rsidR="00BA278A" w:rsidRDefault="00BA278A" w:rsidP="00497FF7">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Nachricht per Webformular einreichen und als E-Mail zustellen</w:t>
            </w:r>
          </w:p>
        </w:tc>
        <w:tc>
          <w:tcPr>
            <w:tcW w:w="2126" w:type="dxa"/>
          </w:tcPr>
          <w:p w:rsidR="00BA278A" w:rsidRDefault="00BA278A" w:rsidP="00497FF7">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Tsoungui</w:t>
            </w:r>
          </w:p>
        </w:tc>
        <w:tc>
          <w:tcPr>
            <w:tcW w:w="1559" w:type="dxa"/>
          </w:tcPr>
          <w:p w:rsidR="00BA278A" w:rsidRDefault="00BA278A" w:rsidP="00497FF7">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Entschieden</w:t>
            </w:r>
          </w:p>
        </w:tc>
      </w:tr>
      <w:tr w:rsidR="00BA278A" w:rsidTr="00BA278A">
        <w:tc>
          <w:tcPr>
            <w:cnfStyle w:val="001000000000" w:firstRow="0" w:lastRow="0" w:firstColumn="1" w:lastColumn="0" w:oddVBand="0" w:evenVBand="0" w:oddHBand="0" w:evenHBand="0" w:firstRowFirstColumn="0" w:firstRowLastColumn="0" w:lastRowFirstColumn="0" w:lastRowLastColumn="0"/>
            <w:tcW w:w="704" w:type="dxa"/>
          </w:tcPr>
          <w:p w:rsidR="00BA278A" w:rsidRDefault="00D91CEA" w:rsidP="00C815C0">
            <w:pPr>
              <w:jc w:val="left"/>
              <w:rPr>
                <w:lang w:eastAsia="de-DE"/>
              </w:rPr>
            </w:pPr>
            <w:r>
              <w:rPr>
                <w:lang w:eastAsia="de-DE"/>
              </w:rPr>
              <w:t>F</w:t>
            </w:r>
            <w:r w:rsidR="00C815C0">
              <w:rPr>
                <w:lang w:eastAsia="de-DE"/>
              </w:rPr>
              <w:t>2</w:t>
            </w:r>
          </w:p>
        </w:tc>
        <w:tc>
          <w:tcPr>
            <w:tcW w:w="5245" w:type="dxa"/>
          </w:tcPr>
          <w:p w:rsidR="00BA278A" w:rsidRDefault="00BA278A" w:rsidP="00497FF7">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Auswahl einer Ansprechperson aus einer Liste</w:t>
            </w:r>
          </w:p>
        </w:tc>
        <w:tc>
          <w:tcPr>
            <w:tcW w:w="2126" w:type="dxa"/>
          </w:tcPr>
          <w:p w:rsidR="00BA278A" w:rsidRDefault="00BA278A" w:rsidP="00497FF7">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Proksch</w:t>
            </w:r>
          </w:p>
        </w:tc>
        <w:tc>
          <w:tcPr>
            <w:tcW w:w="1559" w:type="dxa"/>
          </w:tcPr>
          <w:p w:rsidR="00BA278A" w:rsidRDefault="00BA278A" w:rsidP="00497FF7">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Offen</w:t>
            </w:r>
          </w:p>
        </w:tc>
      </w:tr>
      <w:tr w:rsidR="00BA278A" w:rsidTr="00BA2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BA278A" w:rsidRDefault="00D91CEA" w:rsidP="00C815C0">
            <w:pPr>
              <w:jc w:val="left"/>
              <w:rPr>
                <w:lang w:eastAsia="de-DE"/>
              </w:rPr>
            </w:pPr>
            <w:r>
              <w:rPr>
                <w:lang w:eastAsia="de-DE"/>
              </w:rPr>
              <w:t>F</w:t>
            </w:r>
            <w:r w:rsidR="00C815C0">
              <w:rPr>
                <w:lang w:eastAsia="de-DE"/>
              </w:rPr>
              <w:t>3</w:t>
            </w:r>
          </w:p>
        </w:tc>
        <w:tc>
          <w:tcPr>
            <w:tcW w:w="5245" w:type="dxa"/>
          </w:tcPr>
          <w:p w:rsidR="00BA278A" w:rsidRDefault="00BA278A" w:rsidP="00497FF7">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Ohne Auswahl Zustellung der Mail an einen Gruppenverteiler</w:t>
            </w:r>
          </w:p>
        </w:tc>
        <w:tc>
          <w:tcPr>
            <w:tcW w:w="2126" w:type="dxa"/>
          </w:tcPr>
          <w:p w:rsidR="00BA278A" w:rsidRDefault="00BA278A" w:rsidP="00497FF7">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Proksch</w:t>
            </w:r>
          </w:p>
        </w:tc>
        <w:tc>
          <w:tcPr>
            <w:tcW w:w="1559" w:type="dxa"/>
          </w:tcPr>
          <w:p w:rsidR="00BA278A" w:rsidRDefault="00BA278A" w:rsidP="00497FF7">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Entschieden</w:t>
            </w:r>
          </w:p>
        </w:tc>
      </w:tr>
      <w:tr w:rsidR="00BA278A" w:rsidTr="00BA278A">
        <w:tc>
          <w:tcPr>
            <w:cnfStyle w:val="001000000000" w:firstRow="0" w:lastRow="0" w:firstColumn="1" w:lastColumn="0" w:oddVBand="0" w:evenVBand="0" w:oddHBand="0" w:evenHBand="0" w:firstRowFirstColumn="0" w:firstRowLastColumn="0" w:lastRowFirstColumn="0" w:lastRowLastColumn="0"/>
            <w:tcW w:w="704" w:type="dxa"/>
          </w:tcPr>
          <w:p w:rsidR="00BA278A" w:rsidRDefault="00D91CEA" w:rsidP="00C815C0">
            <w:pPr>
              <w:jc w:val="left"/>
              <w:rPr>
                <w:lang w:eastAsia="de-DE"/>
              </w:rPr>
            </w:pPr>
            <w:r>
              <w:rPr>
                <w:lang w:eastAsia="de-DE"/>
              </w:rPr>
              <w:t>F</w:t>
            </w:r>
            <w:r w:rsidR="00C815C0">
              <w:rPr>
                <w:lang w:eastAsia="de-DE"/>
              </w:rPr>
              <w:t>4</w:t>
            </w:r>
          </w:p>
        </w:tc>
        <w:tc>
          <w:tcPr>
            <w:tcW w:w="5245" w:type="dxa"/>
          </w:tcPr>
          <w:p w:rsidR="00BA278A" w:rsidRDefault="00BA278A" w:rsidP="00497FF7">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Auswahl von Haus/Gruppe per Dropdown</w:t>
            </w:r>
          </w:p>
        </w:tc>
        <w:tc>
          <w:tcPr>
            <w:tcW w:w="2126" w:type="dxa"/>
          </w:tcPr>
          <w:p w:rsidR="00BA278A" w:rsidRDefault="00BA278A" w:rsidP="00497FF7">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Proksch</w:t>
            </w:r>
          </w:p>
        </w:tc>
        <w:tc>
          <w:tcPr>
            <w:tcW w:w="1559" w:type="dxa"/>
          </w:tcPr>
          <w:p w:rsidR="00BA278A" w:rsidRDefault="00BA278A" w:rsidP="00497FF7">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Offen</w:t>
            </w:r>
          </w:p>
        </w:tc>
      </w:tr>
      <w:tr w:rsidR="00BA278A" w:rsidTr="00BA2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BA278A" w:rsidRDefault="00D91CEA" w:rsidP="00C815C0">
            <w:pPr>
              <w:jc w:val="left"/>
              <w:rPr>
                <w:lang w:eastAsia="de-DE"/>
              </w:rPr>
            </w:pPr>
            <w:r>
              <w:rPr>
                <w:lang w:eastAsia="de-DE"/>
              </w:rPr>
              <w:t>F</w:t>
            </w:r>
            <w:r w:rsidR="00C815C0">
              <w:rPr>
                <w:lang w:eastAsia="de-DE"/>
              </w:rPr>
              <w:t>5</w:t>
            </w:r>
          </w:p>
        </w:tc>
        <w:tc>
          <w:tcPr>
            <w:tcW w:w="5245" w:type="dxa"/>
          </w:tcPr>
          <w:p w:rsidR="00BA278A" w:rsidRDefault="00BA278A" w:rsidP="00497FF7">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Auswahl der Nachrichtenart/Kategorie</w:t>
            </w:r>
          </w:p>
        </w:tc>
        <w:tc>
          <w:tcPr>
            <w:tcW w:w="2126" w:type="dxa"/>
          </w:tcPr>
          <w:p w:rsidR="00BA278A" w:rsidRDefault="00BA278A" w:rsidP="00497FF7">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Proksch</w:t>
            </w:r>
          </w:p>
        </w:tc>
        <w:tc>
          <w:tcPr>
            <w:tcW w:w="1559" w:type="dxa"/>
          </w:tcPr>
          <w:p w:rsidR="00BA278A" w:rsidRDefault="00BA278A" w:rsidP="00497FF7">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Entschieden</w:t>
            </w:r>
          </w:p>
        </w:tc>
      </w:tr>
      <w:tr w:rsidR="00BA278A" w:rsidTr="00BA278A">
        <w:tc>
          <w:tcPr>
            <w:cnfStyle w:val="001000000000" w:firstRow="0" w:lastRow="0" w:firstColumn="1" w:lastColumn="0" w:oddVBand="0" w:evenVBand="0" w:oddHBand="0" w:evenHBand="0" w:firstRowFirstColumn="0" w:firstRowLastColumn="0" w:lastRowFirstColumn="0" w:lastRowLastColumn="0"/>
            <w:tcW w:w="704" w:type="dxa"/>
          </w:tcPr>
          <w:p w:rsidR="00BA278A" w:rsidRDefault="00D91CEA" w:rsidP="00C815C0">
            <w:pPr>
              <w:jc w:val="left"/>
              <w:rPr>
                <w:lang w:eastAsia="de-DE"/>
              </w:rPr>
            </w:pPr>
            <w:r>
              <w:rPr>
                <w:lang w:eastAsia="de-DE"/>
              </w:rPr>
              <w:t>F</w:t>
            </w:r>
            <w:r w:rsidR="00C815C0">
              <w:rPr>
                <w:lang w:eastAsia="de-DE"/>
              </w:rPr>
              <w:t>6</w:t>
            </w:r>
          </w:p>
        </w:tc>
        <w:tc>
          <w:tcPr>
            <w:tcW w:w="5245" w:type="dxa"/>
          </w:tcPr>
          <w:p w:rsidR="00BA278A" w:rsidRDefault="00BA278A" w:rsidP="00497FF7">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Datenschutzhinweis am Formular</w:t>
            </w:r>
          </w:p>
        </w:tc>
        <w:tc>
          <w:tcPr>
            <w:tcW w:w="2126" w:type="dxa"/>
          </w:tcPr>
          <w:p w:rsidR="00BA278A" w:rsidRDefault="00BA278A" w:rsidP="00497FF7">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Tsoungui</w:t>
            </w:r>
          </w:p>
        </w:tc>
        <w:tc>
          <w:tcPr>
            <w:tcW w:w="1559" w:type="dxa"/>
          </w:tcPr>
          <w:p w:rsidR="00BA278A" w:rsidRDefault="00BA278A" w:rsidP="00497FF7">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Entschieden</w:t>
            </w:r>
          </w:p>
        </w:tc>
      </w:tr>
      <w:tr w:rsidR="00BA278A" w:rsidTr="00BA2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BA278A" w:rsidRDefault="00D91CEA" w:rsidP="00C815C0">
            <w:pPr>
              <w:jc w:val="left"/>
              <w:rPr>
                <w:lang w:eastAsia="de-DE"/>
              </w:rPr>
            </w:pPr>
            <w:r>
              <w:rPr>
                <w:lang w:eastAsia="de-DE"/>
              </w:rPr>
              <w:t>F</w:t>
            </w:r>
            <w:r w:rsidR="00C815C0">
              <w:rPr>
                <w:lang w:eastAsia="de-DE"/>
              </w:rPr>
              <w:t>7</w:t>
            </w:r>
          </w:p>
        </w:tc>
        <w:tc>
          <w:tcPr>
            <w:tcW w:w="5245" w:type="dxa"/>
          </w:tcPr>
          <w:p w:rsidR="00BA278A" w:rsidRDefault="00BA278A" w:rsidP="00497FF7">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Freiwillige Angabe des Geschlechts</w:t>
            </w:r>
          </w:p>
        </w:tc>
        <w:tc>
          <w:tcPr>
            <w:tcW w:w="2126" w:type="dxa"/>
          </w:tcPr>
          <w:p w:rsidR="00BA278A" w:rsidRDefault="00BA278A" w:rsidP="00497FF7">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Proksch</w:t>
            </w:r>
          </w:p>
        </w:tc>
        <w:tc>
          <w:tcPr>
            <w:tcW w:w="1559" w:type="dxa"/>
          </w:tcPr>
          <w:p w:rsidR="00BA278A" w:rsidRDefault="00BA278A" w:rsidP="00497FF7">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Offen</w:t>
            </w:r>
          </w:p>
        </w:tc>
      </w:tr>
      <w:tr w:rsidR="00BA278A" w:rsidTr="00BA278A">
        <w:tc>
          <w:tcPr>
            <w:cnfStyle w:val="001000000000" w:firstRow="0" w:lastRow="0" w:firstColumn="1" w:lastColumn="0" w:oddVBand="0" w:evenVBand="0" w:oddHBand="0" w:evenHBand="0" w:firstRowFirstColumn="0" w:firstRowLastColumn="0" w:lastRowFirstColumn="0" w:lastRowLastColumn="0"/>
            <w:tcW w:w="704" w:type="dxa"/>
          </w:tcPr>
          <w:p w:rsidR="00BA278A" w:rsidRDefault="00D91CEA" w:rsidP="00C815C0">
            <w:pPr>
              <w:jc w:val="left"/>
              <w:rPr>
                <w:lang w:eastAsia="de-DE"/>
              </w:rPr>
            </w:pPr>
            <w:r>
              <w:rPr>
                <w:lang w:eastAsia="de-DE"/>
              </w:rPr>
              <w:t>F</w:t>
            </w:r>
            <w:r w:rsidR="00C815C0">
              <w:rPr>
                <w:lang w:eastAsia="de-DE"/>
              </w:rPr>
              <w:t>8</w:t>
            </w:r>
          </w:p>
        </w:tc>
        <w:tc>
          <w:tcPr>
            <w:tcW w:w="5245" w:type="dxa"/>
          </w:tcPr>
          <w:p w:rsidR="00BA278A" w:rsidRDefault="00BA278A" w:rsidP="00497FF7">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Ansprechpersonen und Verteiler konfigurierbar, nicht im Code</w:t>
            </w:r>
          </w:p>
        </w:tc>
        <w:tc>
          <w:tcPr>
            <w:tcW w:w="2126" w:type="dxa"/>
          </w:tcPr>
          <w:p w:rsidR="00BA278A" w:rsidRDefault="00BA278A" w:rsidP="00497FF7">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Günsche</w:t>
            </w:r>
          </w:p>
        </w:tc>
        <w:tc>
          <w:tcPr>
            <w:tcW w:w="1559" w:type="dxa"/>
          </w:tcPr>
          <w:p w:rsidR="00BA278A" w:rsidRDefault="00BA278A" w:rsidP="00497FF7">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Offen</w:t>
            </w:r>
          </w:p>
        </w:tc>
      </w:tr>
      <w:tr w:rsidR="00BA278A" w:rsidTr="00BA2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BA278A" w:rsidRDefault="00D91CEA" w:rsidP="00C815C0">
            <w:pPr>
              <w:jc w:val="left"/>
              <w:rPr>
                <w:lang w:eastAsia="de-DE"/>
              </w:rPr>
            </w:pPr>
            <w:r>
              <w:rPr>
                <w:lang w:eastAsia="de-DE"/>
              </w:rPr>
              <w:t>F</w:t>
            </w:r>
            <w:r w:rsidR="00C815C0">
              <w:rPr>
                <w:lang w:eastAsia="de-DE"/>
              </w:rPr>
              <w:t>9</w:t>
            </w:r>
          </w:p>
        </w:tc>
        <w:tc>
          <w:tcPr>
            <w:tcW w:w="5245" w:type="dxa"/>
          </w:tcPr>
          <w:p w:rsidR="00BA278A" w:rsidRDefault="00BA278A" w:rsidP="00497FF7">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Mehrsprachigkeit</w:t>
            </w:r>
            <w:r w:rsidR="00D91CEA">
              <w:rPr>
                <w:lang w:eastAsia="de-DE"/>
              </w:rPr>
              <w:t xml:space="preserve"> der Weboberfläche (Deutsch, Englisch)</w:t>
            </w:r>
          </w:p>
        </w:tc>
        <w:tc>
          <w:tcPr>
            <w:tcW w:w="2126" w:type="dxa"/>
          </w:tcPr>
          <w:p w:rsidR="00BA278A" w:rsidRDefault="00D91CEA" w:rsidP="00497FF7">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Proksch</w:t>
            </w:r>
          </w:p>
        </w:tc>
        <w:tc>
          <w:tcPr>
            <w:tcW w:w="1559" w:type="dxa"/>
          </w:tcPr>
          <w:p w:rsidR="00BA278A" w:rsidRDefault="00D91CEA" w:rsidP="00497FF7">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Entschieden</w:t>
            </w:r>
          </w:p>
        </w:tc>
      </w:tr>
      <w:tr w:rsidR="00BA278A" w:rsidTr="00BA278A">
        <w:tc>
          <w:tcPr>
            <w:cnfStyle w:val="001000000000" w:firstRow="0" w:lastRow="0" w:firstColumn="1" w:lastColumn="0" w:oddVBand="0" w:evenVBand="0" w:oddHBand="0" w:evenHBand="0" w:firstRowFirstColumn="0" w:firstRowLastColumn="0" w:lastRowFirstColumn="0" w:lastRowLastColumn="0"/>
            <w:tcW w:w="704" w:type="dxa"/>
          </w:tcPr>
          <w:p w:rsidR="00BA278A" w:rsidRDefault="00D91CEA" w:rsidP="00C815C0">
            <w:pPr>
              <w:jc w:val="left"/>
              <w:rPr>
                <w:lang w:eastAsia="de-DE"/>
              </w:rPr>
            </w:pPr>
            <w:r>
              <w:rPr>
                <w:lang w:eastAsia="de-DE"/>
              </w:rPr>
              <w:t>F1</w:t>
            </w:r>
            <w:r w:rsidR="00C815C0">
              <w:rPr>
                <w:lang w:eastAsia="de-DE"/>
              </w:rPr>
              <w:t>0</w:t>
            </w:r>
          </w:p>
        </w:tc>
        <w:tc>
          <w:tcPr>
            <w:tcW w:w="5245" w:type="dxa"/>
          </w:tcPr>
          <w:p w:rsidR="00BA278A" w:rsidRDefault="00D91CEA" w:rsidP="00497FF7">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Weitere Sprachen (Französisch, Arabisch)</w:t>
            </w:r>
          </w:p>
        </w:tc>
        <w:tc>
          <w:tcPr>
            <w:tcW w:w="2126" w:type="dxa"/>
          </w:tcPr>
          <w:p w:rsidR="00BA278A" w:rsidRDefault="00D91CEA" w:rsidP="00497FF7">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Proksch</w:t>
            </w:r>
          </w:p>
        </w:tc>
        <w:tc>
          <w:tcPr>
            <w:tcW w:w="1559" w:type="dxa"/>
          </w:tcPr>
          <w:p w:rsidR="00BA278A" w:rsidRDefault="00D91CEA" w:rsidP="00497FF7">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Offen</w:t>
            </w:r>
          </w:p>
        </w:tc>
      </w:tr>
      <w:tr w:rsidR="00A475E0" w:rsidTr="00BA2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A475E0" w:rsidRDefault="00A475E0" w:rsidP="00A475E0">
            <w:pPr>
              <w:jc w:val="left"/>
              <w:rPr>
                <w:lang w:eastAsia="de-DE"/>
              </w:rPr>
            </w:pPr>
            <w:r>
              <w:rPr>
                <w:lang w:eastAsia="de-DE"/>
              </w:rPr>
              <w:lastRenderedPageBreak/>
              <w:t>F11</w:t>
            </w:r>
          </w:p>
        </w:tc>
        <w:tc>
          <w:tcPr>
            <w:tcW w:w="5245" w:type="dxa"/>
          </w:tcPr>
          <w:p w:rsidR="00A475E0" w:rsidRDefault="00A475E0" w:rsidP="00A40865">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Nutzung von Tokens zur Zugangskontrolle / Authentizitätskontrolle</w:t>
            </w:r>
          </w:p>
        </w:tc>
        <w:tc>
          <w:tcPr>
            <w:tcW w:w="2126" w:type="dxa"/>
          </w:tcPr>
          <w:p w:rsidR="00A475E0" w:rsidRDefault="00A475E0" w:rsidP="00A475E0">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Shkurenko</w:t>
            </w:r>
          </w:p>
        </w:tc>
        <w:tc>
          <w:tcPr>
            <w:tcW w:w="1559" w:type="dxa"/>
          </w:tcPr>
          <w:p w:rsidR="00A475E0" w:rsidRDefault="00A475E0" w:rsidP="00A475E0">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Offen</w:t>
            </w:r>
          </w:p>
        </w:tc>
      </w:tr>
    </w:tbl>
    <w:p w:rsidR="00423391" w:rsidRDefault="00423391" w:rsidP="00497FF7">
      <w:pPr>
        <w:rPr>
          <w:lang w:eastAsia="de-DE"/>
        </w:rPr>
      </w:pPr>
    </w:p>
    <w:p w:rsidR="00D91CEA" w:rsidRDefault="00D91CEA" w:rsidP="00D91CEA">
      <w:pPr>
        <w:pStyle w:val="berschrift3"/>
        <w:rPr>
          <w:lang w:eastAsia="de-DE"/>
        </w:rPr>
      </w:pPr>
      <w:bookmarkStart w:id="8" w:name="_Toc243560832"/>
      <w:r>
        <w:rPr>
          <w:lang w:eastAsia="de-DE"/>
        </w:rPr>
        <w:t>Nicht Funktionale Anforderungen</w:t>
      </w:r>
      <w:bookmarkEnd w:id="8"/>
    </w:p>
    <w:tbl>
      <w:tblPr>
        <w:tblStyle w:val="Gitternetztabelle4Akzent2"/>
        <w:tblW w:w="9634" w:type="dxa"/>
        <w:tblLook w:val="04A0" w:firstRow="1" w:lastRow="0" w:firstColumn="1" w:lastColumn="0" w:noHBand="0" w:noVBand="1"/>
      </w:tblPr>
      <w:tblGrid>
        <w:gridCol w:w="704"/>
        <w:gridCol w:w="7371"/>
        <w:gridCol w:w="1559"/>
      </w:tblGrid>
      <w:tr w:rsidR="00D91CEA" w:rsidTr="00A475E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Pr>
          <w:p w:rsidR="00D91CEA" w:rsidRDefault="00D91CEA" w:rsidP="00D91CEA">
            <w:pPr>
              <w:rPr>
                <w:lang w:eastAsia="de-DE"/>
              </w:rPr>
            </w:pPr>
            <w:r>
              <w:rPr>
                <w:lang w:eastAsia="de-DE"/>
              </w:rPr>
              <w:t>Nr.</w:t>
            </w:r>
          </w:p>
        </w:tc>
        <w:tc>
          <w:tcPr>
            <w:tcW w:w="7371" w:type="dxa"/>
          </w:tcPr>
          <w:p w:rsidR="00D91CEA" w:rsidRDefault="00D91CEA" w:rsidP="00D91CEA">
            <w:pPr>
              <w:cnfStyle w:val="100000000000" w:firstRow="1" w:lastRow="0" w:firstColumn="0" w:lastColumn="0" w:oddVBand="0" w:evenVBand="0" w:oddHBand="0" w:evenHBand="0" w:firstRowFirstColumn="0" w:firstRowLastColumn="0" w:lastRowFirstColumn="0" w:lastRowLastColumn="0"/>
              <w:rPr>
                <w:lang w:eastAsia="de-DE"/>
              </w:rPr>
            </w:pPr>
            <w:r>
              <w:rPr>
                <w:lang w:eastAsia="de-DE"/>
              </w:rPr>
              <w:t>Anforderung</w:t>
            </w:r>
          </w:p>
        </w:tc>
        <w:tc>
          <w:tcPr>
            <w:tcW w:w="1559" w:type="dxa"/>
          </w:tcPr>
          <w:p w:rsidR="00D91CEA" w:rsidRDefault="00D91CEA" w:rsidP="00D91CEA">
            <w:pPr>
              <w:cnfStyle w:val="100000000000" w:firstRow="1" w:lastRow="0" w:firstColumn="0" w:lastColumn="0" w:oddVBand="0" w:evenVBand="0" w:oddHBand="0" w:evenHBand="0" w:firstRowFirstColumn="0" w:firstRowLastColumn="0" w:lastRowFirstColumn="0" w:lastRowLastColumn="0"/>
              <w:rPr>
                <w:lang w:eastAsia="de-DE"/>
              </w:rPr>
            </w:pPr>
            <w:r>
              <w:rPr>
                <w:lang w:eastAsia="de-DE"/>
              </w:rPr>
              <w:t>Status</w:t>
            </w:r>
          </w:p>
        </w:tc>
      </w:tr>
      <w:tr w:rsidR="00D91CEA" w:rsidTr="00D91C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D91CEA" w:rsidRDefault="00D91CEA" w:rsidP="00D91CEA">
            <w:pPr>
              <w:rPr>
                <w:lang w:eastAsia="de-DE"/>
              </w:rPr>
            </w:pPr>
            <w:r>
              <w:rPr>
                <w:lang w:eastAsia="de-DE"/>
              </w:rPr>
              <w:t>N1</w:t>
            </w:r>
          </w:p>
        </w:tc>
        <w:tc>
          <w:tcPr>
            <w:tcW w:w="7371" w:type="dxa"/>
          </w:tcPr>
          <w:p w:rsidR="00D91CEA" w:rsidRDefault="00D91CEA" w:rsidP="00D91CEA">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Keine Speicherung von IP- oder MAC-Adressen</w:t>
            </w:r>
          </w:p>
        </w:tc>
        <w:tc>
          <w:tcPr>
            <w:tcW w:w="1559" w:type="dxa"/>
          </w:tcPr>
          <w:p w:rsidR="00D91CEA" w:rsidRDefault="00A475E0" w:rsidP="00D91CEA">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Ziel</w:t>
            </w:r>
          </w:p>
        </w:tc>
      </w:tr>
      <w:tr w:rsidR="00D91CEA" w:rsidTr="00D91CEA">
        <w:tc>
          <w:tcPr>
            <w:cnfStyle w:val="001000000000" w:firstRow="0" w:lastRow="0" w:firstColumn="1" w:lastColumn="0" w:oddVBand="0" w:evenVBand="0" w:oddHBand="0" w:evenHBand="0" w:firstRowFirstColumn="0" w:firstRowLastColumn="0" w:lastRowFirstColumn="0" w:lastRowLastColumn="0"/>
            <w:tcW w:w="704" w:type="dxa"/>
          </w:tcPr>
          <w:p w:rsidR="00D91CEA" w:rsidRDefault="00D91CEA" w:rsidP="00D91CEA">
            <w:pPr>
              <w:rPr>
                <w:lang w:eastAsia="de-DE"/>
              </w:rPr>
            </w:pPr>
            <w:r>
              <w:rPr>
                <w:lang w:eastAsia="de-DE"/>
              </w:rPr>
              <w:t>N2</w:t>
            </w:r>
          </w:p>
        </w:tc>
        <w:tc>
          <w:tcPr>
            <w:tcW w:w="7371" w:type="dxa"/>
          </w:tcPr>
          <w:p w:rsidR="00D91CEA" w:rsidRDefault="00D91CEA" w:rsidP="00D91CEA">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Verschlüsselte Übertragung (HTTPS, TLS für den Mailversand)</w:t>
            </w:r>
          </w:p>
        </w:tc>
        <w:tc>
          <w:tcPr>
            <w:tcW w:w="1559" w:type="dxa"/>
          </w:tcPr>
          <w:p w:rsidR="00D91CEA" w:rsidRDefault="00D91CEA" w:rsidP="00D91CEA">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Entschieden</w:t>
            </w:r>
          </w:p>
        </w:tc>
      </w:tr>
      <w:tr w:rsidR="00D91CEA" w:rsidTr="00D91C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D91CEA" w:rsidRDefault="00D91CEA" w:rsidP="00D91CEA">
            <w:pPr>
              <w:rPr>
                <w:lang w:eastAsia="de-DE"/>
              </w:rPr>
            </w:pPr>
            <w:r>
              <w:rPr>
                <w:lang w:eastAsia="de-DE"/>
              </w:rPr>
              <w:t>N3</w:t>
            </w:r>
          </w:p>
        </w:tc>
        <w:tc>
          <w:tcPr>
            <w:tcW w:w="7371" w:type="dxa"/>
          </w:tcPr>
          <w:p w:rsidR="00D91CEA" w:rsidRDefault="00D91CEA" w:rsidP="00D91CEA">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Nutzung des internen Mailservers</w:t>
            </w:r>
          </w:p>
        </w:tc>
        <w:tc>
          <w:tcPr>
            <w:tcW w:w="1559" w:type="dxa"/>
          </w:tcPr>
          <w:p w:rsidR="00D91CEA" w:rsidRDefault="00D91CEA" w:rsidP="00D91CEA">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 xml:space="preserve">Offen </w:t>
            </w:r>
          </w:p>
        </w:tc>
      </w:tr>
      <w:tr w:rsidR="00D91CEA" w:rsidTr="00D91CEA">
        <w:tc>
          <w:tcPr>
            <w:cnfStyle w:val="001000000000" w:firstRow="0" w:lastRow="0" w:firstColumn="1" w:lastColumn="0" w:oddVBand="0" w:evenVBand="0" w:oddHBand="0" w:evenHBand="0" w:firstRowFirstColumn="0" w:firstRowLastColumn="0" w:lastRowFirstColumn="0" w:lastRowLastColumn="0"/>
            <w:tcW w:w="704" w:type="dxa"/>
          </w:tcPr>
          <w:p w:rsidR="00D91CEA" w:rsidRDefault="00D91CEA" w:rsidP="00D91CEA">
            <w:pPr>
              <w:rPr>
                <w:lang w:eastAsia="de-DE"/>
              </w:rPr>
            </w:pPr>
            <w:r>
              <w:rPr>
                <w:lang w:eastAsia="de-DE"/>
              </w:rPr>
              <w:t>N4</w:t>
            </w:r>
          </w:p>
        </w:tc>
        <w:tc>
          <w:tcPr>
            <w:tcW w:w="7371" w:type="dxa"/>
          </w:tcPr>
          <w:p w:rsidR="00D91CEA" w:rsidRDefault="00D91CEA" w:rsidP="00A475E0">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 xml:space="preserve">Nutzen eines externen Webservers um </w:t>
            </w:r>
            <w:r w:rsidR="00A475E0">
              <w:rPr>
                <w:lang w:eastAsia="de-DE"/>
              </w:rPr>
              <w:t>Gerätezuordnung im internen Netz zu vermeiden</w:t>
            </w:r>
          </w:p>
        </w:tc>
        <w:tc>
          <w:tcPr>
            <w:tcW w:w="1559" w:type="dxa"/>
          </w:tcPr>
          <w:p w:rsidR="00D91CEA" w:rsidRDefault="00D91CEA" w:rsidP="00D91CEA">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Offen</w:t>
            </w:r>
          </w:p>
        </w:tc>
      </w:tr>
      <w:tr w:rsidR="00D91CEA" w:rsidTr="00D91C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D91CEA" w:rsidRDefault="00D91CEA" w:rsidP="00D91CEA">
            <w:pPr>
              <w:rPr>
                <w:lang w:eastAsia="de-DE"/>
              </w:rPr>
            </w:pPr>
            <w:r>
              <w:rPr>
                <w:lang w:eastAsia="de-DE"/>
              </w:rPr>
              <w:t>N5</w:t>
            </w:r>
          </w:p>
        </w:tc>
        <w:tc>
          <w:tcPr>
            <w:tcW w:w="7371" w:type="dxa"/>
          </w:tcPr>
          <w:p w:rsidR="00D91CEA" w:rsidRDefault="00D91CEA" w:rsidP="00D91CEA">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Verständliche Sprache für Jugendliche</w:t>
            </w:r>
          </w:p>
        </w:tc>
        <w:tc>
          <w:tcPr>
            <w:tcW w:w="1559" w:type="dxa"/>
          </w:tcPr>
          <w:p w:rsidR="00D91CEA" w:rsidRDefault="00D91CEA" w:rsidP="00D91CEA">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Entschieden</w:t>
            </w:r>
          </w:p>
        </w:tc>
      </w:tr>
      <w:tr w:rsidR="00D91CEA" w:rsidTr="00D91CEA">
        <w:tc>
          <w:tcPr>
            <w:cnfStyle w:val="001000000000" w:firstRow="0" w:lastRow="0" w:firstColumn="1" w:lastColumn="0" w:oddVBand="0" w:evenVBand="0" w:oddHBand="0" w:evenHBand="0" w:firstRowFirstColumn="0" w:firstRowLastColumn="0" w:lastRowFirstColumn="0" w:lastRowLastColumn="0"/>
            <w:tcW w:w="704" w:type="dxa"/>
          </w:tcPr>
          <w:p w:rsidR="00D91CEA" w:rsidRDefault="00D91CEA" w:rsidP="00D91CEA">
            <w:pPr>
              <w:rPr>
                <w:lang w:eastAsia="de-DE"/>
              </w:rPr>
            </w:pPr>
            <w:r>
              <w:rPr>
                <w:lang w:eastAsia="de-DE"/>
              </w:rPr>
              <w:t>N6</w:t>
            </w:r>
          </w:p>
        </w:tc>
        <w:tc>
          <w:tcPr>
            <w:tcW w:w="7371" w:type="dxa"/>
          </w:tcPr>
          <w:p w:rsidR="00D91CEA" w:rsidRDefault="00D91CEA" w:rsidP="00D91CEA">
            <w:pPr>
              <w:cnfStyle w:val="000000000000" w:firstRow="0" w:lastRow="0" w:firstColumn="0" w:lastColumn="0" w:oddVBand="0" w:evenVBand="0" w:oddHBand="0" w:evenHBand="0" w:firstRowFirstColumn="0" w:firstRowLastColumn="0" w:lastRowFirstColumn="0" w:lastRowLastColumn="0"/>
              <w:rPr>
                <w:lang w:eastAsia="de-DE"/>
              </w:rPr>
            </w:pPr>
            <w:proofErr w:type="spellStart"/>
            <w:r>
              <w:rPr>
                <w:lang w:eastAsia="de-DE"/>
              </w:rPr>
              <w:t>Barrierearme</w:t>
            </w:r>
            <w:proofErr w:type="spellEnd"/>
            <w:r>
              <w:rPr>
                <w:lang w:eastAsia="de-DE"/>
              </w:rPr>
              <w:t xml:space="preserve"> Bedienung</w:t>
            </w:r>
          </w:p>
        </w:tc>
        <w:tc>
          <w:tcPr>
            <w:tcW w:w="1559" w:type="dxa"/>
          </w:tcPr>
          <w:p w:rsidR="00D91CEA" w:rsidRDefault="00D91CEA" w:rsidP="00D91CEA">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Offen</w:t>
            </w:r>
          </w:p>
        </w:tc>
      </w:tr>
      <w:tr w:rsidR="00D91CEA" w:rsidTr="00D91C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D91CEA" w:rsidRDefault="00D91CEA" w:rsidP="00D91CEA">
            <w:pPr>
              <w:rPr>
                <w:lang w:eastAsia="de-DE"/>
              </w:rPr>
            </w:pPr>
            <w:r>
              <w:rPr>
                <w:lang w:eastAsia="de-DE"/>
              </w:rPr>
              <w:t>N7</w:t>
            </w:r>
          </w:p>
        </w:tc>
        <w:tc>
          <w:tcPr>
            <w:tcW w:w="7371" w:type="dxa"/>
          </w:tcPr>
          <w:p w:rsidR="00D91CEA" w:rsidRDefault="00D91CEA" w:rsidP="00D91CEA">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 xml:space="preserve">Zustellung der Nachrichten an gebündelten Zeitpunkten, um Zeitgebundene Nachverfolgbarkeit zu verhindern </w:t>
            </w:r>
          </w:p>
        </w:tc>
        <w:tc>
          <w:tcPr>
            <w:tcW w:w="1559" w:type="dxa"/>
          </w:tcPr>
          <w:p w:rsidR="00D91CEA" w:rsidRDefault="00D91CEA" w:rsidP="00D91CEA">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Offen</w:t>
            </w:r>
          </w:p>
        </w:tc>
      </w:tr>
      <w:tr w:rsidR="00D91CEA" w:rsidTr="00D91CEA">
        <w:tc>
          <w:tcPr>
            <w:cnfStyle w:val="001000000000" w:firstRow="0" w:lastRow="0" w:firstColumn="1" w:lastColumn="0" w:oddVBand="0" w:evenVBand="0" w:oddHBand="0" w:evenHBand="0" w:firstRowFirstColumn="0" w:firstRowLastColumn="0" w:lastRowFirstColumn="0" w:lastRowLastColumn="0"/>
            <w:tcW w:w="704" w:type="dxa"/>
          </w:tcPr>
          <w:p w:rsidR="00D91CEA" w:rsidRDefault="00D91CEA" w:rsidP="00D91CEA">
            <w:pPr>
              <w:rPr>
                <w:lang w:eastAsia="de-DE"/>
              </w:rPr>
            </w:pPr>
            <w:r>
              <w:rPr>
                <w:lang w:eastAsia="de-DE"/>
              </w:rPr>
              <w:t>N8</w:t>
            </w:r>
          </w:p>
        </w:tc>
        <w:tc>
          <w:tcPr>
            <w:tcW w:w="7371" w:type="dxa"/>
          </w:tcPr>
          <w:p w:rsidR="00D91CEA" w:rsidRDefault="00D91CEA" w:rsidP="00D91CEA">
            <w:pPr>
              <w:cnfStyle w:val="000000000000" w:firstRow="0" w:lastRow="0" w:firstColumn="0" w:lastColumn="0" w:oddVBand="0" w:evenVBand="0" w:oddHBand="0" w:evenHBand="0" w:firstRowFirstColumn="0" w:firstRowLastColumn="0" w:lastRowFirstColumn="0" w:lastRowLastColumn="0"/>
              <w:rPr>
                <w:lang w:eastAsia="de-DE"/>
              </w:rPr>
            </w:pPr>
          </w:p>
        </w:tc>
        <w:tc>
          <w:tcPr>
            <w:tcW w:w="1559" w:type="dxa"/>
          </w:tcPr>
          <w:p w:rsidR="00D91CEA" w:rsidRDefault="00C815C0" w:rsidP="00D91CEA">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Offen</w:t>
            </w:r>
          </w:p>
        </w:tc>
      </w:tr>
    </w:tbl>
    <w:p w:rsidR="00D91CEA" w:rsidRPr="00D91CEA" w:rsidRDefault="00D91CEA" w:rsidP="00D91CEA">
      <w:pPr>
        <w:rPr>
          <w:lang w:eastAsia="de-DE"/>
        </w:rPr>
      </w:pPr>
    </w:p>
    <w:p w:rsidR="00497FF7" w:rsidRDefault="00A40865" w:rsidP="00497FF7">
      <w:pPr>
        <w:pStyle w:val="berschrift2"/>
        <w:rPr>
          <w:rFonts w:eastAsia="Times New Roman"/>
          <w:lang w:eastAsia="de-DE"/>
        </w:rPr>
      </w:pPr>
      <w:bookmarkStart w:id="9" w:name="_Toc243560833"/>
      <w:r>
        <w:rPr>
          <w:rFonts w:eastAsia="Times New Roman"/>
          <w:lang w:eastAsia="de-DE"/>
        </w:rPr>
        <w:t>Projekta</w:t>
      </w:r>
      <w:r w:rsidR="00423391" w:rsidRPr="00423391">
        <w:rPr>
          <w:rFonts w:eastAsia="Times New Roman"/>
          <w:lang w:eastAsia="de-DE"/>
        </w:rPr>
        <w:t>bgrenzung</w:t>
      </w:r>
      <w:bookmarkEnd w:id="9"/>
    </w:p>
    <w:p w:rsidR="00A40865" w:rsidRPr="00A40865" w:rsidRDefault="00A40865" w:rsidP="00A40865">
      <w:pPr>
        <w:rPr>
          <w:lang w:eastAsia="de-DE"/>
        </w:rPr>
      </w:pPr>
      <w:r w:rsidRPr="00A40865">
        <w:rPr>
          <w:lang w:eastAsia="de-DE"/>
        </w:rPr>
        <w:t xml:space="preserve">Der digitale Kummerkasten ist ein Webformular, das Nachrichten per E-Mail an eine Ansprechperson oder an einen Gruppenverteiler zustellt. Nicht Bestandteil des Projekts sind Nutzerkonten, eine Anmeldung der Bewohner und eine Datenbank zur Speicherung von Nachrichten. Eine Rückantwort an den Absender </w:t>
      </w:r>
      <w:r>
        <w:rPr>
          <w:lang w:eastAsia="de-DE"/>
        </w:rPr>
        <w:t xml:space="preserve">ist </w:t>
      </w:r>
      <w:r w:rsidRPr="00A40865">
        <w:rPr>
          <w:lang w:eastAsia="de-DE"/>
        </w:rPr>
        <w:t>nicht vorgesehen, da dies die Anonymität einschränken würde</w:t>
      </w:r>
      <w:r>
        <w:rPr>
          <w:iCs/>
          <w:lang w:eastAsia="de-DE"/>
        </w:rPr>
        <w:t>.</w:t>
      </w:r>
      <w:r>
        <w:rPr>
          <w:i/>
          <w:iCs/>
          <w:lang w:eastAsia="de-DE"/>
        </w:rPr>
        <w:t xml:space="preserve"> </w:t>
      </w:r>
      <w:r w:rsidRPr="00A40865">
        <w:rPr>
          <w:lang w:eastAsia="de-DE"/>
        </w:rPr>
        <w:t>Ebenfalls nicht enthalten ist eine Oberfläche zur Pflege von Ansprechpersonen und Häusern. Die Sprachen Französisch und Arabisch sind für spätere Releases vorgesehen.</w:t>
      </w:r>
    </w:p>
    <w:p w:rsidR="00A40865" w:rsidRPr="00A40865" w:rsidRDefault="00A40865" w:rsidP="00A40865">
      <w:pPr>
        <w:rPr>
          <w:lang w:eastAsia="de-DE"/>
        </w:rPr>
      </w:pPr>
      <w:r w:rsidRPr="00A40865">
        <w:rPr>
          <w:lang w:eastAsia="de-DE"/>
        </w:rPr>
        <w:t>Nicht in der Verantwortung des Projekts liegen die Bereitstellung der Infrastruktur (VPS, Mailserver, Einrichtung der AD-Gruppe), die rechtliche Prüfung und Freigabe des Datenschutzhinweises sowie die inhaltliche Bearbeitung der eingehenden Nachrichten. Dasselbe gilt für den Umgang mit kritischen Meldungen und die Einführung des Kummerkastens bei den Bewohnern. Diese Aufgaben liegen bei der IT-Abteilung, dem Datenschutz und der Jugendhilfe</w:t>
      </w:r>
      <w:r>
        <w:rPr>
          <w:lang w:eastAsia="de-DE"/>
        </w:rPr>
        <w:t xml:space="preserve">. </w:t>
      </w:r>
    </w:p>
    <w:p w:rsidR="00423391" w:rsidRPr="00423391" w:rsidRDefault="00423391" w:rsidP="00497FF7">
      <w:pPr>
        <w:pStyle w:val="berschrift1"/>
        <w:rPr>
          <w:rFonts w:eastAsia="Times New Roman"/>
          <w:lang w:eastAsia="de-DE"/>
        </w:rPr>
      </w:pPr>
      <w:bookmarkStart w:id="10" w:name="_Toc243560834"/>
      <w:r w:rsidRPr="00423391">
        <w:rPr>
          <w:rFonts w:eastAsia="Times New Roman"/>
          <w:lang w:eastAsia="de-DE"/>
        </w:rPr>
        <w:lastRenderedPageBreak/>
        <w:t>Funktionsweise und Rollen</w:t>
      </w:r>
      <w:bookmarkEnd w:id="10"/>
    </w:p>
    <w:p w:rsidR="00423391" w:rsidRDefault="00423391" w:rsidP="00497FF7">
      <w:pPr>
        <w:pStyle w:val="berschrift2"/>
        <w:rPr>
          <w:rFonts w:eastAsia="Times New Roman"/>
          <w:lang w:eastAsia="de-DE"/>
        </w:rPr>
      </w:pPr>
      <w:bookmarkStart w:id="11" w:name="_Toc243560835"/>
      <w:r w:rsidRPr="00423391">
        <w:rPr>
          <w:rFonts w:eastAsia="Times New Roman"/>
          <w:lang w:eastAsia="de-DE"/>
        </w:rPr>
        <w:t>Zugang und Token-Verfahren</w:t>
      </w:r>
      <w:bookmarkEnd w:id="11"/>
    </w:p>
    <w:p w:rsidR="008C604E" w:rsidRPr="008C604E" w:rsidRDefault="008C604E" w:rsidP="008C604E">
      <w:pPr>
        <w:rPr>
          <w:lang w:eastAsia="de-DE"/>
        </w:rPr>
      </w:pPr>
      <w:r w:rsidRPr="008C604E">
        <w:rPr>
          <w:lang w:eastAsia="de-DE"/>
        </w:rPr>
        <w:t>Der Zugang zum Kummerkasten wird über ein Token geschützt sein. Es wird keine Benutzerkonten und keine Anmeldung mit Benutzername und Passwort geben. Das Token wird ausschließlich der Zugangskontrolle dienen und nicht der Identifikation. Es wird mit einem kryptografisch sicheren Zufallsgenerator erzeugt, nicht fortlaufend sein und keine Information über den Bewohner, die Ansprechperson oder das Haus enthalten. Beim Absenden des Formulars wird das Backend prüfen, ob das Token gültig ist. Nur dann wird die Nachricht per E-Mail zugestellt.</w:t>
      </w:r>
    </w:p>
    <w:p w:rsidR="008C604E" w:rsidRPr="008C604E" w:rsidRDefault="008C604E" w:rsidP="008C604E">
      <w:pPr>
        <w:rPr>
          <w:lang w:eastAsia="de-DE"/>
        </w:rPr>
      </w:pPr>
      <w:r w:rsidRPr="008C604E">
        <w:rPr>
          <w:lang w:eastAsia="de-DE"/>
        </w:rPr>
        <w:t>Die Tokens sollen im Voraus und unabhängig von einer konkreten Nachricht ausgegeben werden und eine lange Gültigkeit haben, damit Ausgabe und Einreichung zeitlich nicht zusammenhängen. Ob dafür ein gemeinsamer Zugangscode oder ein Vorrat einzelner Tokens verwendet wird und wie die Ausgabe organisiert w</w:t>
      </w:r>
      <w:r>
        <w:rPr>
          <w:lang w:eastAsia="de-DE"/>
        </w:rPr>
        <w:t>ird, ist noch nicht entschieden.</w:t>
      </w:r>
    </w:p>
    <w:p w:rsidR="00497FF7" w:rsidRDefault="00423391" w:rsidP="00497FF7">
      <w:pPr>
        <w:pStyle w:val="berschrift2"/>
        <w:rPr>
          <w:rFonts w:eastAsia="Times New Roman"/>
          <w:lang w:eastAsia="de-DE"/>
        </w:rPr>
      </w:pPr>
      <w:bookmarkStart w:id="12" w:name="_Toc243560836"/>
      <w:r w:rsidRPr="00423391">
        <w:rPr>
          <w:rFonts w:eastAsia="Times New Roman"/>
          <w:lang w:eastAsia="de-DE"/>
        </w:rPr>
        <w:t>Nachrichteneingabe</w:t>
      </w:r>
      <w:bookmarkEnd w:id="12"/>
      <w:r w:rsidRPr="00423391">
        <w:rPr>
          <w:rFonts w:eastAsia="Times New Roman"/>
          <w:lang w:eastAsia="de-DE"/>
        </w:rPr>
        <w:t xml:space="preserve"> </w:t>
      </w:r>
    </w:p>
    <w:p w:rsidR="008C604E" w:rsidRPr="008C604E" w:rsidRDefault="008C604E" w:rsidP="008C604E">
      <w:pPr>
        <w:rPr>
          <w:lang w:eastAsia="de-DE"/>
        </w:rPr>
      </w:pPr>
      <w:r w:rsidRPr="008C604E">
        <w:rPr>
          <w:lang w:eastAsia="de-DE"/>
        </w:rPr>
        <w:t>Zum Einreichen einer Nachricht wird der Bewohner das Formular aufrufen u</w:t>
      </w:r>
      <w:r>
        <w:rPr>
          <w:lang w:eastAsia="de-DE"/>
        </w:rPr>
        <w:t xml:space="preserve">nd sich mit dem Token ausweisen. </w:t>
      </w:r>
      <w:r w:rsidRPr="008C604E">
        <w:rPr>
          <w:lang w:eastAsia="de-DE"/>
        </w:rPr>
        <w:t>Pflichtangabe wird die Kategorie der Nachricht sein (z. B. Regeln, Betreuer/Personal, Zimmer), außerdem wird ein Nachrichtentext benötigt. Gebäude und Gruppe werden freiwillig über je eine Auswahlliste wählbar sein. Ebenso soll eine Ansprechperson aus einer Liste ausgewählt werden können. Wird keine Ansprechperson gewählt, wird die Nachricht an den Gruppenverteiler gehen. Die Angabe des Geschlechts (weiblich, männlich, divers) wird freiwillig und als “optional” gekennzeichnet sein. Ob Gebäude, Gruppe und Geschlecht aufgenommen werden, wird noch geprüft, da sie die Gruppe</w:t>
      </w:r>
      <w:r>
        <w:rPr>
          <w:lang w:eastAsia="de-DE"/>
        </w:rPr>
        <w:t xml:space="preserve"> möglicher Absender verkleinern. </w:t>
      </w:r>
      <w:r w:rsidRPr="008C604E">
        <w:rPr>
          <w:lang w:eastAsia="de-DE"/>
        </w:rPr>
        <w:t>Name, E-Mail-Adresse oder andere Kontaktdaten werden nicht abgefragt. Das Formular wird zunächst auf Deutsch und Englisch zur Verfügung stehen.</w:t>
      </w:r>
    </w:p>
    <w:p w:rsidR="008C604E" w:rsidRPr="008C604E" w:rsidRDefault="008C604E" w:rsidP="008C604E">
      <w:pPr>
        <w:rPr>
          <w:lang w:eastAsia="de-DE"/>
        </w:rPr>
      </w:pPr>
      <w:r w:rsidRPr="008C604E">
        <w:rPr>
          <w:lang w:eastAsia="de-DE"/>
        </w:rPr>
        <w:t>Unterhalb der Eingabefelder wird ein Datenschutzhinweis angezeigt, den der Bewohner per Checkbox als gelesen bestätigen soll, bevor er absendet</w:t>
      </w:r>
      <w:r>
        <w:rPr>
          <w:iCs/>
          <w:lang w:eastAsia="de-DE"/>
        </w:rPr>
        <w:t xml:space="preserve">. </w:t>
      </w:r>
      <w:r w:rsidRPr="008C604E">
        <w:rPr>
          <w:lang w:eastAsia="de-DE"/>
        </w:rPr>
        <w:t>Der Text ist ein Entwurf, die Freigabe durch den Auftraggebe</w:t>
      </w:r>
      <w:r>
        <w:rPr>
          <w:lang w:eastAsia="de-DE"/>
        </w:rPr>
        <w:t xml:space="preserve">r und den Datenschutz steht aus. </w:t>
      </w:r>
    </w:p>
    <w:p w:rsidR="008C604E" w:rsidRPr="008C604E" w:rsidRDefault="008C604E" w:rsidP="008C604E">
      <w:pPr>
        <w:rPr>
          <w:lang w:eastAsia="de-DE"/>
        </w:rPr>
      </w:pPr>
      <w:r w:rsidRPr="008C604E">
        <w:rPr>
          <w:lang w:eastAsia="de-DE"/>
        </w:rPr>
        <w:t xml:space="preserve">Vor dem Absenden wird das Frontend die Eingaben prüfen, etwa ob eine Kategorie gewählt und der Nachrichtentext ausgefüllt ist und die maximale Länge nicht überschritten wird. Bei fehlenden Pflichtangaben wird ein Hinweis am betroffenen Feld erscheinen. Beim Absenden wird das Backend Token und Eingaben erneut prüfen, da die Prüfung im Browser umgangen werden kann. Die </w:t>
      </w:r>
      <w:r w:rsidRPr="008C604E">
        <w:rPr>
          <w:lang w:eastAsia="de-DE"/>
        </w:rPr>
        <w:lastRenderedPageBreak/>
        <w:t>Nachricht wird per E-Mail zugestellt und nicht gespeichert. Der Bewohner wird anschließend eine Bestätigung erhalten, dass die Nachricht versendet wurde. Schlägt der Versand fehl, wird eine verständliche Fehlermeldung ohne technische Details erscheinen, und der eingegebene Text wird im Formular erhalten bleiben.</w:t>
      </w:r>
    </w:p>
    <w:p w:rsidR="00497FF7" w:rsidRDefault="00423391" w:rsidP="00497FF7">
      <w:pPr>
        <w:pStyle w:val="berschrift2"/>
        <w:rPr>
          <w:rFonts w:eastAsia="Times New Roman"/>
          <w:lang w:eastAsia="de-DE"/>
        </w:rPr>
      </w:pPr>
      <w:bookmarkStart w:id="13" w:name="_Toc243560837"/>
      <w:r w:rsidRPr="00423391">
        <w:rPr>
          <w:rFonts w:eastAsia="Times New Roman"/>
          <w:lang w:eastAsia="de-DE"/>
        </w:rPr>
        <w:t>Weiterleitung und Bearbeitung</w:t>
      </w:r>
      <w:bookmarkEnd w:id="13"/>
    </w:p>
    <w:p w:rsidR="005C1A4B" w:rsidRPr="005C1A4B" w:rsidRDefault="005C1A4B" w:rsidP="005C1A4B">
      <w:pPr>
        <w:rPr>
          <w:lang w:eastAsia="de-DE"/>
        </w:rPr>
      </w:pPr>
      <w:r w:rsidRPr="005C1A4B">
        <w:rPr>
          <w:lang w:eastAsia="de-DE"/>
        </w:rPr>
        <w:t xml:space="preserve">Nach der Prüfung wird das Backend die Nachricht mit </w:t>
      </w:r>
      <w:proofErr w:type="spellStart"/>
      <w:r w:rsidRPr="005C1A4B">
        <w:rPr>
          <w:lang w:eastAsia="de-DE"/>
        </w:rPr>
        <w:t>PHPMailer</w:t>
      </w:r>
      <w:proofErr w:type="spellEnd"/>
      <w:r w:rsidRPr="005C1A4B">
        <w:rPr>
          <w:lang w:eastAsia="de-DE"/>
        </w:rPr>
        <w:t xml:space="preserve"> per SMTP über eine verschlüsselte Verbindung (TLS) an den Mailserver übergeben. Empfänger wird die ausgewählte Ansprechperson sein. Wurde keine Ansprechperson gewählt, wird die Nachricht an den Gruppenverteiler gehen. Die Empfängeradressen werden aus einer Konfiguration gelesen und nicht aus den Eingaben des Bewohners übernommen. Die E-Mail wird die Kategorie, den Nachrichtentext und die freiwillig gemachten Angaben enthalten. Als Absender wird eine neutrale Systemadresse dienen, die keine Rückschlüsse auf den Bewohner zulässt. Ob und wie Zeitstempel und Header der E-Mail reduziert we</w:t>
      </w:r>
      <w:r>
        <w:rPr>
          <w:lang w:eastAsia="de-DE"/>
        </w:rPr>
        <w:t>rden können, wird noch geprüft</w:t>
      </w:r>
      <w:r w:rsidRPr="005C1A4B">
        <w:rPr>
          <w:lang w:eastAsia="de-DE"/>
        </w:rPr>
        <w:t>.</w:t>
      </w:r>
    </w:p>
    <w:p w:rsidR="005C1A4B" w:rsidRPr="005C1A4B" w:rsidRDefault="005C1A4B" w:rsidP="005C1A4B">
      <w:pPr>
        <w:rPr>
          <w:lang w:eastAsia="de-DE"/>
        </w:rPr>
      </w:pPr>
      <w:r w:rsidRPr="005C1A4B">
        <w:rPr>
          <w:lang w:eastAsia="de-DE"/>
        </w:rPr>
        <w:t>Die Ansprechperson wird die Nachricht in ihrem gewohnten Outlook-Postfach erhalten und dort bearbeiten. Eine Rückantwort an den Absender wird es nicht geben, da dies die Anonymität einschränken würde. Die weitere Bearbeitung der Nachricht liegt außerhalb der Anwendung und wird organisatorisch geregelt. Das betrifft die vertrauliche Behandlung, den Umgang mit dringenden oder kritischen Meldungen sowie die Aufbew</w:t>
      </w:r>
      <w:r>
        <w:rPr>
          <w:lang w:eastAsia="de-DE"/>
        </w:rPr>
        <w:t xml:space="preserve">ahrung und Löschung im Postfach. </w:t>
      </w:r>
      <w:r w:rsidRPr="005C1A4B">
        <w:rPr>
          <w:lang w:eastAsia="de-DE"/>
        </w:rPr>
        <w:t xml:space="preserve">Die Anwendung selbst wird keine Nachrichten speichern und keine Kopie zurückhalten. Ob Nachrichten gebündelt zu festen Zeitpunkten zugestellt werden, um die Zuordnung über den Einreichzeitpunkt zu erschweren </w:t>
      </w:r>
      <w:r>
        <w:rPr>
          <w:lang w:eastAsia="de-DE"/>
        </w:rPr>
        <w:t>(N7), ist noch nicht entschieden</w:t>
      </w:r>
      <w:r w:rsidRPr="005C1A4B">
        <w:rPr>
          <w:lang w:eastAsia="de-DE"/>
        </w:rPr>
        <w:t>.</w:t>
      </w:r>
    </w:p>
    <w:p w:rsidR="00497FF7" w:rsidRDefault="00423391" w:rsidP="00497FF7">
      <w:pPr>
        <w:pStyle w:val="berschrift2"/>
        <w:rPr>
          <w:rFonts w:eastAsia="Times New Roman"/>
          <w:lang w:eastAsia="de-DE"/>
        </w:rPr>
      </w:pPr>
      <w:bookmarkStart w:id="14" w:name="_Toc243560838"/>
      <w:r w:rsidRPr="00423391">
        <w:rPr>
          <w:rFonts w:eastAsia="Times New Roman"/>
          <w:lang w:eastAsia="de-DE"/>
        </w:rPr>
        <w:t>Rollen und Berechtigungen</w:t>
      </w:r>
      <w:bookmarkEnd w:id="14"/>
      <w:r w:rsidRPr="00423391">
        <w:rPr>
          <w:rFonts w:eastAsia="Times New Roman"/>
          <w:lang w:eastAsia="de-DE"/>
        </w:rPr>
        <w:t xml:space="preserve"> </w:t>
      </w:r>
    </w:p>
    <w:p w:rsidR="00423391" w:rsidRDefault="005C1A4B" w:rsidP="00497FF7">
      <w:r>
        <w:t>Der Kummerkasten wird drei Rollen kennen. Die Anwendung selbst wird keine Benutzerkonten und keine Rechteverwaltung enthalten, weil keine Nachrichten gespeichert werden. Die Berechtigungen ergeben sich daher aus dem Zugang mit Token, aus dem Zugriff auf die Konfiguration und aus den Rechten im Mailsystem.</w:t>
      </w:r>
    </w:p>
    <w:p w:rsidR="005C1A4B" w:rsidRDefault="005C1A4B" w:rsidP="00497FF7"/>
    <w:p w:rsidR="005C1A4B" w:rsidRDefault="005C1A4B" w:rsidP="00497FF7"/>
    <w:tbl>
      <w:tblPr>
        <w:tblStyle w:val="Gitternetztabelle4Akzent2"/>
        <w:tblW w:w="0" w:type="auto"/>
        <w:tblLook w:val="04A0" w:firstRow="1" w:lastRow="0" w:firstColumn="1" w:lastColumn="0" w:noHBand="0" w:noVBand="1"/>
      </w:tblPr>
      <w:tblGrid>
        <w:gridCol w:w="2406"/>
        <w:gridCol w:w="2407"/>
        <w:gridCol w:w="2407"/>
        <w:gridCol w:w="2407"/>
      </w:tblGrid>
      <w:tr w:rsidR="005C1A4B" w:rsidTr="005C1A4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06" w:type="dxa"/>
          </w:tcPr>
          <w:p w:rsidR="005C1A4B" w:rsidRDefault="005C1A4B" w:rsidP="00497FF7">
            <w:r>
              <w:lastRenderedPageBreak/>
              <w:t>Rolle</w:t>
            </w:r>
          </w:p>
        </w:tc>
        <w:tc>
          <w:tcPr>
            <w:tcW w:w="2407" w:type="dxa"/>
          </w:tcPr>
          <w:p w:rsidR="005C1A4B" w:rsidRDefault="005C1A4B" w:rsidP="00497FF7">
            <w:pPr>
              <w:cnfStyle w:val="100000000000" w:firstRow="1" w:lastRow="0" w:firstColumn="0" w:lastColumn="0" w:oddVBand="0" w:evenVBand="0" w:oddHBand="0" w:evenHBand="0" w:firstRowFirstColumn="0" w:firstRowLastColumn="0" w:lastRowFirstColumn="0" w:lastRowLastColumn="0"/>
            </w:pPr>
            <w:r>
              <w:t>Aufgaben</w:t>
            </w:r>
          </w:p>
        </w:tc>
        <w:tc>
          <w:tcPr>
            <w:tcW w:w="2407" w:type="dxa"/>
          </w:tcPr>
          <w:p w:rsidR="005C1A4B" w:rsidRDefault="005C1A4B" w:rsidP="00497FF7">
            <w:pPr>
              <w:cnfStyle w:val="100000000000" w:firstRow="1" w:lastRow="0" w:firstColumn="0" w:lastColumn="0" w:oddVBand="0" w:evenVBand="0" w:oddHBand="0" w:evenHBand="0" w:firstRowFirstColumn="0" w:firstRowLastColumn="0" w:lastRowFirstColumn="0" w:lastRowLastColumn="0"/>
            </w:pPr>
            <w:r>
              <w:t>Berechtigungen</w:t>
            </w:r>
          </w:p>
        </w:tc>
        <w:tc>
          <w:tcPr>
            <w:tcW w:w="2407" w:type="dxa"/>
          </w:tcPr>
          <w:p w:rsidR="005C1A4B" w:rsidRDefault="005C1A4B" w:rsidP="00497FF7">
            <w:pPr>
              <w:cnfStyle w:val="100000000000" w:firstRow="1" w:lastRow="0" w:firstColumn="0" w:lastColumn="0" w:oddVBand="0" w:evenVBand="0" w:oddHBand="0" w:evenHBand="0" w:firstRowFirstColumn="0" w:firstRowLastColumn="0" w:lastRowFirstColumn="0" w:lastRowLastColumn="0"/>
            </w:pPr>
            <w:r>
              <w:t>Keine Berechtigungen</w:t>
            </w:r>
          </w:p>
        </w:tc>
      </w:tr>
      <w:tr w:rsidR="005C1A4B" w:rsidTr="005C1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6" w:type="dxa"/>
          </w:tcPr>
          <w:p w:rsidR="005C1A4B" w:rsidRDefault="005C1A4B" w:rsidP="00497FF7">
            <w:r>
              <w:t>Bewohner</w:t>
            </w:r>
          </w:p>
        </w:tc>
        <w:tc>
          <w:tcPr>
            <w:tcW w:w="2407" w:type="dxa"/>
          </w:tcPr>
          <w:p w:rsidR="005C1A4B" w:rsidRDefault="005C1A4B" w:rsidP="00497FF7">
            <w:pPr>
              <w:cnfStyle w:val="000000100000" w:firstRow="0" w:lastRow="0" w:firstColumn="0" w:lastColumn="0" w:oddVBand="0" w:evenVBand="0" w:oddHBand="1" w:evenHBand="0" w:firstRowFirstColumn="0" w:firstRowLastColumn="0" w:lastRowFirstColumn="0" w:lastRowLastColumn="0"/>
            </w:pPr>
            <w:r>
              <w:t>Nachrichten einreichen</w:t>
            </w:r>
          </w:p>
        </w:tc>
        <w:tc>
          <w:tcPr>
            <w:tcW w:w="2407" w:type="dxa"/>
          </w:tcPr>
          <w:p w:rsidR="005C1A4B" w:rsidRDefault="005C1A4B" w:rsidP="00497FF7">
            <w:pPr>
              <w:cnfStyle w:val="000000100000" w:firstRow="0" w:lastRow="0" w:firstColumn="0" w:lastColumn="0" w:oddVBand="0" w:evenVBand="0" w:oddHBand="1" w:evenHBand="0" w:firstRowFirstColumn="0" w:firstRowLastColumn="0" w:lastRowFirstColumn="0" w:lastRowLastColumn="0"/>
            </w:pPr>
            <w:r>
              <w:t>Formular aufrufen und absenden, sofern ein gültiges Token vorliegt</w:t>
            </w:r>
          </w:p>
        </w:tc>
        <w:tc>
          <w:tcPr>
            <w:tcW w:w="2407" w:type="dxa"/>
          </w:tcPr>
          <w:p w:rsidR="005C1A4B" w:rsidRDefault="005C1A4B" w:rsidP="00497FF7">
            <w:pPr>
              <w:cnfStyle w:val="000000100000" w:firstRow="0" w:lastRow="0" w:firstColumn="0" w:lastColumn="0" w:oddVBand="0" w:evenVBand="0" w:oddHBand="1" w:evenHBand="0" w:firstRowFirstColumn="0" w:firstRowLastColumn="0" w:lastRowFirstColumn="0" w:lastRowLastColumn="0"/>
            </w:pPr>
            <w:r>
              <w:t>Nachrichten lesen, ändern oder löschen;</w:t>
            </w:r>
          </w:p>
          <w:p w:rsidR="005C1A4B" w:rsidRDefault="005C1A4B" w:rsidP="00497FF7">
            <w:pPr>
              <w:cnfStyle w:val="000000100000" w:firstRow="0" w:lastRow="0" w:firstColumn="0" w:lastColumn="0" w:oddVBand="0" w:evenVBand="0" w:oddHBand="1" w:evenHBand="0" w:firstRowFirstColumn="0" w:firstRowLastColumn="0" w:lastRowFirstColumn="0" w:lastRowLastColumn="0"/>
            </w:pPr>
            <w:r>
              <w:t>Konfiguration einsehen</w:t>
            </w:r>
          </w:p>
        </w:tc>
      </w:tr>
      <w:tr w:rsidR="005C1A4B" w:rsidTr="005C1A4B">
        <w:tc>
          <w:tcPr>
            <w:cnfStyle w:val="001000000000" w:firstRow="0" w:lastRow="0" w:firstColumn="1" w:lastColumn="0" w:oddVBand="0" w:evenVBand="0" w:oddHBand="0" w:evenHBand="0" w:firstRowFirstColumn="0" w:firstRowLastColumn="0" w:lastRowFirstColumn="0" w:lastRowLastColumn="0"/>
            <w:tcW w:w="2406" w:type="dxa"/>
          </w:tcPr>
          <w:p w:rsidR="005C1A4B" w:rsidRDefault="005C1A4B" w:rsidP="00497FF7">
            <w:r>
              <w:t>Ansprechperson</w:t>
            </w:r>
          </w:p>
        </w:tc>
        <w:tc>
          <w:tcPr>
            <w:tcW w:w="2407" w:type="dxa"/>
          </w:tcPr>
          <w:p w:rsidR="005C1A4B" w:rsidRDefault="005C1A4B" w:rsidP="00497FF7">
            <w:pPr>
              <w:cnfStyle w:val="000000000000" w:firstRow="0" w:lastRow="0" w:firstColumn="0" w:lastColumn="0" w:oddVBand="0" w:evenVBand="0" w:oddHBand="0" w:evenHBand="0" w:firstRowFirstColumn="0" w:firstRowLastColumn="0" w:lastRowFirstColumn="0" w:lastRowLastColumn="0"/>
            </w:pPr>
            <w:r>
              <w:t>Nachricht per E-Mail erhalten und bearbeiten</w:t>
            </w:r>
          </w:p>
        </w:tc>
        <w:tc>
          <w:tcPr>
            <w:tcW w:w="2407" w:type="dxa"/>
          </w:tcPr>
          <w:p w:rsidR="005C1A4B" w:rsidRDefault="005C1A4B" w:rsidP="00497FF7">
            <w:pPr>
              <w:cnfStyle w:val="000000000000" w:firstRow="0" w:lastRow="0" w:firstColumn="0" w:lastColumn="0" w:oddVBand="0" w:evenVBand="0" w:oddHBand="0" w:evenHBand="0" w:firstRowFirstColumn="0" w:firstRowLastColumn="0" w:lastRowFirstColumn="0" w:lastRowLastColumn="0"/>
            </w:pPr>
            <w:r>
              <w:t>Lesen, Bearbeiten und Löschen der eigenen E-Mails im Outlook-Postfach</w:t>
            </w:r>
          </w:p>
        </w:tc>
        <w:tc>
          <w:tcPr>
            <w:tcW w:w="2407" w:type="dxa"/>
          </w:tcPr>
          <w:p w:rsidR="005C1A4B" w:rsidRDefault="005C1A4B" w:rsidP="00497FF7">
            <w:pPr>
              <w:cnfStyle w:val="000000000000" w:firstRow="0" w:lastRow="0" w:firstColumn="0" w:lastColumn="0" w:oddVBand="0" w:evenVBand="0" w:oddHBand="0" w:evenHBand="0" w:firstRowFirstColumn="0" w:firstRowLastColumn="0" w:lastRowFirstColumn="0" w:lastRowLastColumn="0"/>
            </w:pPr>
            <w:r>
              <w:t>Änderungen an der Anwendung, Rückantwort an den Absender</w:t>
            </w:r>
          </w:p>
        </w:tc>
      </w:tr>
      <w:tr w:rsidR="005C1A4B" w:rsidTr="005C1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6" w:type="dxa"/>
          </w:tcPr>
          <w:p w:rsidR="005C1A4B" w:rsidRDefault="005C1A4B" w:rsidP="00497FF7">
            <w:r>
              <w:t>Administration</w:t>
            </w:r>
          </w:p>
        </w:tc>
        <w:tc>
          <w:tcPr>
            <w:tcW w:w="2407" w:type="dxa"/>
          </w:tcPr>
          <w:p w:rsidR="005C1A4B" w:rsidRDefault="005C1A4B" w:rsidP="00497FF7">
            <w:pPr>
              <w:cnfStyle w:val="000000100000" w:firstRow="0" w:lastRow="0" w:firstColumn="0" w:lastColumn="0" w:oddVBand="0" w:evenVBand="0" w:oddHBand="1" w:evenHBand="0" w:firstRowFirstColumn="0" w:firstRowLastColumn="0" w:lastRowFirstColumn="0" w:lastRowLastColumn="0"/>
            </w:pPr>
            <w:r>
              <w:t>Betrieb des Servers, Pflege von Ansprechpersonen, Gruppenverteiler und Token-Einstellungen</w:t>
            </w:r>
          </w:p>
        </w:tc>
        <w:tc>
          <w:tcPr>
            <w:tcW w:w="2407" w:type="dxa"/>
          </w:tcPr>
          <w:p w:rsidR="005C1A4B" w:rsidRDefault="005C1A4B" w:rsidP="00497FF7">
            <w:pPr>
              <w:cnfStyle w:val="000000100000" w:firstRow="0" w:lastRow="0" w:firstColumn="0" w:lastColumn="0" w:oddVBand="0" w:evenVBand="0" w:oddHBand="1" w:evenHBand="0" w:firstRowFirstColumn="0" w:firstRowLastColumn="0" w:lastRowFirstColumn="0" w:lastRowLastColumn="0"/>
            </w:pPr>
            <w:r>
              <w:t>Zugriff auf Server und Konfiguration</w:t>
            </w:r>
          </w:p>
        </w:tc>
        <w:tc>
          <w:tcPr>
            <w:tcW w:w="2407" w:type="dxa"/>
          </w:tcPr>
          <w:p w:rsidR="005C1A4B" w:rsidRDefault="005C1A4B" w:rsidP="00497FF7">
            <w:pPr>
              <w:cnfStyle w:val="000000100000" w:firstRow="0" w:lastRow="0" w:firstColumn="0" w:lastColumn="0" w:oddVBand="0" w:evenVBand="0" w:oddHBand="1" w:evenHBand="0" w:firstRowFirstColumn="0" w:firstRowLastColumn="0" w:lastRowFirstColumn="0" w:lastRowLastColumn="0"/>
            </w:pPr>
            <w:r>
              <w:t>Zugriff auf die Postfächer der Ansprechpersonen (organisatorisch)</w:t>
            </w:r>
          </w:p>
        </w:tc>
      </w:tr>
    </w:tbl>
    <w:p w:rsidR="005C1A4B" w:rsidRDefault="005C1A4B" w:rsidP="00497FF7"/>
    <w:p w:rsidR="005C1A4B" w:rsidRPr="00423391" w:rsidRDefault="005C1A4B" w:rsidP="00497FF7">
      <w:pPr>
        <w:rPr>
          <w:lang w:eastAsia="de-DE"/>
        </w:rPr>
      </w:pPr>
      <w:r>
        <w:t>Die Anwendung wird Nachrichten weder speichern noch anzeigen. Lesen, Bearbeiten und Löschen von Nachrichten sind deshalb ausschließlich Rechte im Postfach der Ansprechperson und werden nicht von der Anwendung vergeben. Welche Personen den Gruppenverteiler empfangen, wird über die zuständige AD-Gruppe geregelt. Die Zuordnung der Rollen zu konkreten Personen und die Frage, wer die Konfiguration pflegt, sind noch nicht entschieden.</w:t>
      </w:r>
    </w:p>
    <w:p w:rsidR="00497FF7" w:rsidRDefault="00423391" w:rsidP="00497FF7">
      <w:pPr>
        <w:pStyle w:val="berschrift2"/>
        <w:rPr>
          <w:rFonts w:eastAsia="Times New Roman"/>
          <w:lang w:eastAsia="de-DE"/>
        </w:rPr>
      </w:pPr>
      <w:bookmarkStart w:id="15" w:name="_Toc243560839"/>
      <w:r w:rsidRPr="00423391">
        <w:rPr>
          <w:rFonts w:eastAsia="Times New Roman"/>
          <w:lang w:eastAsia="de-DE"/>
        </w:rPr>
        <w:t>Lebenszyklus einer Nachricht</w:t>
      </w:r>
      <w:bookmarkEnd w:id="15"/>
      <w:r w:rsidRPr="00423391">
        <w:rPr>
          <w:rFonts w:eastAsia="Times New Roman"/>
          <w:lang w:eastAsia="de-DE"/>
        </w:rPr>
        <w:t xml:space="preserve"> </w:t>
      </w:r>
    </w:p>
    <w:p w:rsidR="003B4FD0" w:rsidRPr="003B4FD0" w:rsidRDefault="003B4FD0" w:rsidP="003B4FD0">
      <w:pPr>
        <w:rPr>
          <w:lang w:eastAsia="de-DE"/>
        </w:rPr>
      </w:pPr>
      <w:r w:rsidRPr="003B4FD0">
        <w:rPr>
          <w:lang w:eastAsia="de-DE"/>
        </w:rPr>
        <w:t>Der Lebenszyklus einer Nachricht wird kurz sein, weil die Anwendung nichts dauerhaft speichert. Er beginnt mit der Ausgabe des Tokens, deren Ablauf noch nicht entschieden ist (siehe Kapitel 2.1). Der Bewohner wird anschließend das Formular aufrufen, die Angaben eintragen und absenden. Bis zum Absenden liegen die Eingaben nur im Browser des Bewohners. Beim Absenden werden sie an das Backend übertragen, das Token und Eingaben prüft und die Daten nur für die Dauer der Verarbeitung im Arbeitsspeicher hält. Es wird weder eine Datei noch ein Datenbankeintrag angelegt.</w:t>
      </w:r>
    </w:p>
    <w:p w:rsidR="003B4FD0" w:rsidRPr="003B4FD0" w:rsidRDefault="003B4FD0" w:rsidP="003B4FD0">
      <w:pPr>
        <w:rPr>
          <w:lang w:eastAsia="de-DE"/>
        </w:rPr>
      </w:pPr>
      <w:r w:rsidRPr="003B4FD0">
        <w:rPr>
          <w:lang w:eastAsia="de-DE"/>
        </w:rPr>
        <w:t xml:space="preserve">Danach übergibt das Backend die Nachricht per </w:t>
      </w:r>
      <w:proofErr w:type="spellStart"/>
      <w:r w:rsidRPr="003B4FD0">
        <w:rPr>
          <w:lang w:eastAsia="de-DE"/>
        </w:rPr>
        <w:t>PHPMailer</w:t>
      </w:r>
      <w:proofErr w:type="spellEnd"/>
      <w:r w:rsidRPr="003B4FD0">
        <w:rPr>
          <w:lang w:eastAsia="de-DE"/>
        </w:rPr>
        <w:t xml:space="preserve"> an den Mailserver, der sie an die ausgewählte Ansprechperson oder den Gruppenverteiler zustellt. Ab diesem Zeitpunkt liegt die Nachricht ausschließlich als E-Mail im Postfach vor. Der Bewohner erhält eine Bestätigung, dass die Nachricht versendet wurde, aber keine Kopie und keine Referenznummer, damit nichts entsteht, </w:t>
      </w:r>
      <w:r w:rsidRPr="003B4FD0">
        <w:rPr>
          <w:lang w:eastAsia="de-DE"/>
        </w:rPr>
        <w:lastRenderedPageBreak/>
        <w:t>womit sich die Nachricht einer Person zuordnen lässt. Die Ansprechperson liest und bearbeitet die Nachricht in Outlook. Eine Rückantwort an den Absender ist nicht vorgesehen.</w:t>
      </w:r>
    </w:p>
    <w:p w:rsidR="003B4FD0" w:rsidRPr="003B4FD0" w:rsidRDefault="003B4FD0" w:rsidP="003B4FD0">
      <w:pPr>
        <w:rPr>
          <w:lang w:eastAsia="de-DE"/>
        </w:rPr>
      </w:pPr>
      <w:r w:rsidRPr="003B4FD0">
        <w:rPr>
          <w:lang w:eastAsia="de-DE"/>
        </w:rPr>
        <w:t>Die Löschung der Nachricht erfolgt nicht durch die Anwendung, sondern im Postfach der Ansprechperson. Wann und von wem Nachrichten gelöscht werden und welche Aufbewahrungsfristen gelten, ist noch nicht festgelegt. Das Token wird nach Ablauf seiner Gültigkeit nicht mehr angenommen. Ob es zusätzlich nach einmaliger Verwendun</w:t>
      </w:r>
      <w:r>
        <w:rPr>
          <w:lang w:eastAsia="de-DE"/>
        </w:rPr>
        <w:t>g ungültig wird, ist noch offen.</w:t>
      </w:r>
    </w:p>
    <w:p w:rsidR="00423391" w:rsidRPr="00B06FB4" w:rsidRDefault="00423391" w:rsidP="00B06FB4">
      <w:pPr>
        <w:pStyle w:val="berschrift1"/>
        <w:rPr>
          <w:rFonts w:eastAsia="Times New Roman"/>
          <w:lang w:eastAsia="de-DE"/>
        </w:rPr>
      </w:pPr>
      <w:bookmarkStart w:id="16" w:name="_Toc243560840"/>
      <w:r w:rsidRPr="00423391">
        <w:rPr>
          <w:rFonts w:eastAsia="Times New Roman"/>
          <w:lang w:eastAsia="de-DE"/>
        </w:rPr>
        <w:t>Anonymisierung und Datenschutz</w:t>
      </w:r>
      <w:bookmarkEnd w:id="16"/>
    </w:p>
    <w:p w:rsidR="00423391" w:rsidRPr="00423391" w:rsidRDefault="00423391" w:rsidP="00497FF7">
      <w:pPr>
        <w:pStyle w:val="berschrift2"/>
        <w:rPr>
          <w:rFonts w:eastAsia="Times New Roman"/>
          <w:lang w:eastAsia="de-DE"/>
        </w:rPr>
      </w:pPr>
      <w:bookmarkStart w:id="17" w:name="_Toc243560841"/>
      <w:r w:rsidRPr="00423391">
        <w:rPr>
          <w:rFonts w:eastAsia="Times New Roman"/>
          <w:lang w:eastAsia="de-DE"/>
        </w:rPr>
        <w:t>Technologieauswahl mit Alternativen und Begründung</w:t>
      </w:r>
      <w:bookmarkEnd w:id="17"/>
    </w:p>
    <w:p w:rsidR="00497FF7" w:rsidRDefault="00423391" w:rsidP="00497FF7">
      <w:pPr>
        <w:pStyle w:val="berschrift2"/>
        <w:rPr>
          <w:rFonts w:eastAsia="Times New Roman"/>
          <w:lang w:eastAsia="de-DE"/>
        </w:rPr>
      </w:pPr>
      <w:bookmarkStart w:id="18" w:name="_Toc243560842"/>
      <w:r w:rsidRPr="00423391">
        <w:rPr>
          <w:rFonts w:eastAsia="Times New Roman"/>
          <w:lang w:eastAsia="de-DE"/>
        </w:rPr>
        <w:t>Systemarchitektur</w:t>
      </w:r>
      <w:bookmarkEnd w:id="18"/>
      <w:r w:rsidRPr="00423391">
        <w:rPr>
          <w:rFonts w:eastAsia="Times New Roman"/>
          <w:lang w:eastAsia="de-DE"/>
        </w:rPr>
        <w:t xml:space="preserve"> </w:t>
      </w:r>
    </w:p>
    <w:p w:rsidR="00423391" w:rsidRPr="00423391" w:rsidRDefault="00423391" w:rsidP="00497FF7">
      <w:pPr>
        <w:rPr>
          <w:lang w:eastAsia="de-DE"/>
        </w:rPr>
      </w:pPr>
      <w:r w:rsidRPr="00423391">
        <w:rPr>
          <w:lang w:eastAsia="de-DE"/>
        </w:rPr>
        <w:t>(Diagramm mit Komponenten, Datenflüssen und Vertrauensgrenzen)</w:t>
      </w:r>
    </w:p>
    <w:p w:rsidR="00497FF7" w:rsidRDefault="00423391" w:rsidP="00497FF7">
      <w:pPr>
        <w:pStyle w:val="berschrift2"/>
        <w:rPr>
          <w:rFonts w:eastAsia="Times New Roman"/>
          <w:lang w:eastAsia="de-DE"/>
        </w:rPr>
      </w:pPr>
      <w:bookmarkStart w:id="19" w:name="_Toc243560843"/>
      <w:r w:rsidRPr="00423391">
        <w:rPr>
          <w:rFonts w:eastAsia="Times New Roman"/>
          <w:lang w:eastAsia="de-DE"/>
        </w:rPr>
        <w:t>Anwendungsaufbau</w:t>
      </w:r>
      <w:bookmarkEnd w:id="19"/>
    </w:p>
    <w:p w:rsidR="00423391" w:rsidRPr="00423391" w:rsidRDefault="00423391" w:rsidP="00497FF7">
      <w:pPr>
        <w:rPr>
          <w:lang w:eastAsia="de-DE"/>
        </w:rPr>
      </w:pPr>
      <w:r w:rsidRPr="00423391">
        <w:rPr>
          <w:lang w:eastAsia="de-DE"/>
        </w:rPr>
        <w:t xml:space="preserve"> (Frontend, Backend, Validierung, Mehrsprachigkeit)</w:t>
      </w:r>
    </w:p>
    <w:p w:rsidR="00423391" w:rsidRPr="00423391" w:rsidRDefault="00423391" w:rsidP="00497FF7">
      <w:pPr>
        <w:pStyle w:val="berschrift1"/>
        <w:rPr>
          <w:rFonts w:eastAsia="Times New Roman"/>
          <w:lang w:eastAsia="de-DE"/>
        </w:rPr>
      </w:pPr>
      <w:bookmarkStart w:id="20" w:name="_Toc243560844"/>
      <w:r w:rsidRPr="00423391">
        <w:rPr>
          <w:rFonts w:eastAsia="Times New Roman"/>
          <w:lang w:eastAsia="de-DE"/>
        </w:rPr>
        <w:t>Benutzeroberfläche</w:t>
      </w:r>
      <w:bookmarkEnd w:id="20"/>
    </w:p>
    <w:p w:rsidR="00497FF7" w:rsidRDefault="00423391" w:rsidP="00497FF7">
      <w:pPr>
        <w:pStyle w:val="berschrift2"/>
        <w:rPr>
          <w:rFonts w:eastAsia="Times New Roman"/>
          <w:lang w:eastAsia="de-DE"/>
        </w:rPr>
      </w:pPr>
      <w:bookmarkStart w:id="21" w:name="_Toc243560845"/>
      <w:r w:rsidRPr="00423391">
        <w:rPr>
          <w:rFonts w:eastAsia="Times New Roman"/>
          <w:lang w:eastAsia="de-DE"/>
        </w:rPr>
        <w:t>Entwürfe</w:t>
      </w:r>
      <w:bookmarkEnd w:id="21"/>
      <w:r w:rsidRPr="00423391">
        <w:rPr>
          <w:rFonts w:eastAsia="Times New Roman"/>
          <w:lang w:eastAsia="de-DE"/>
        </w:rPr>
        <w:t xml:space="preserve"> </w:t>
      </w:r>
    </w:p>
    <w:p w:rsidR="00423391" w:rsidRPr="00423391" w:rsidRDefault="00423391" w:rsidP="00497FF7">
      <w:pPr>
        <w:rPr>
          <w:lang w:eastAsia="de-DE"/>
        </w:rPr>
      </w:pPr>
      <w:r w:rsidRPr="00423391">
        <w:rPr>
          <w:lang w:eastAsia="de-DE"/>
        </w:rPr>
        <w:t>(Token-Anfrage, Eingabeformula</w:t>
      </w:r>
      <w:bookmarkStart w:id="22" w:name="_GoBack"/>
      <w:bookmarkEnd w:id="22"/>
      <w:r w:rsidRPr="00423391">
        <w:rPr>
          <w:lang w:eastAsia="de-DE"/>
        </w:rPr>
        <w:t>r, Bestätigung)</w:t>
      </w:r>
    </w:p>
    <w:p w:rsidR="00423391" w:rsidRPr="00423391" w:rsidRDefault="00423391" w:rsidP="00497FF7">
      <w:pPr>
        <w:pStyle w:val="berschrift1"/>
        <w:rPr>
          <w:rFonts w:eastAsia="Times New Roman"/>
          <w:lang w:eastAsia="de-DE"/>
        </w:rPr>
      </w:pPr>
      <w:bookmarkStart w:id="23" w:name="_Toc243560846"/>
      <w:r w:rsidRPr="00423391">
        <w:rPr>
          <w:rFonts w:eastAsia="Times New Roman"/>
          <w:lang w:eastAsia="de-DE"/>
        </w:rPr>
        <w:t>Testkonzept</w:t>
      </w:r>
      <w:bookmarkEnd w:id="23"/>
    </w:p>
    <w:p w:rsidR="00497FF7" w:rsidRDefault="00423391" w:rsidP="00497FF7">
      <w:pPr>
        <w:pStyle w:val="berschrift2"/>
        <w:rPr>
          <w:rFonts w:eastAsia="Times New Roman"/>
          <w:lang w:eastAsia="de-DE"/>
        </w:rPr>
      </w:pPr>
      <w:bookmarkStart w:id="24" w:name="_Toc243560847"/>
      <w:r w:rsidRPr="00423391">
        <w:rPr>
          <w:rFonts w:eastAsia="Times New Roman"/>
          <w:lang w:eastAsia="de-DE"/>
        </w:rPr>
        <w:t>Testfälle</w:t>
      </w:r>
      <w:bookmarkEnd w:id="24"/>
      <w:r w:rsidRPr="00423391">
        <w:rPr>
          <w:rFonts w:eastAsia="Times New Roman"/>
          <w:lang w:eastAsia="de-DE"/>
        </w:rPr>
        <w:t xml:space="preserve"> </w:t>
      </w:r>
    </w:p>
    <w:p w:rsidR="00423391" w:rsidRPr="00423391" w:rsidRDefault="00423391" w:rsidP="00497FF7">
      <w:pPr>
        <w:rPr>
          <w:lang w:eastAsia="de-DE"/>
        </w:rPr>
      </w:pPr>
      <w:r w:rsidRPr="00423391">
        <w:rPr>
          <w:lang w:eastAsia="de-DE"/>
        </w:rPr>
        <w:t>(Tabelle: Voraussetzung, Schritte, erwartetes Ergebnis)</w:t>
      </w:r>
    </w:p>
    <w:p w:rsidR="00423391" w:rsidRPr="00423391" w:rsidRDefault="00423391" w:rsidP="00497FF7">
      <w:pPr>
        <w:pStyle w:val="berschrift2"/>
        <w:rPr>
          <w:rFonts w:eastAsia="Times New Roman"/>
          <w:lang w:eastAsia="de-DE"/>
        </w:rPr>
      </w:pPr>
      <w:bookmarkStart w:id="25" w:name="_Toc243560848"/>
      <w:r w:rsidRPr="00423391">
        <w:rPr>
          <w:rFonts w:eastAsia="Times New Roman"/>
          <w:lang w:eastAsia="de-DE"/>
        </w:rPr>
        <w:t>Schwerpunkte: Eingaben, Anonymität und Metadaten, Token, Fehlerfälle</w:t>
      </w:r>
      <w:bookmarkEnd w:id="25"/>
    </w:p>
    <w:p w:rsidR="00497FF7" w:rsidRDefault="00423391" w:rsidP="00497FF7">
      <w:pPr>
        <w:pStyle w:val="berschrift1"/>
        <w:rPr>
          <w:rFonts w:eastAsia="Times New Roman"/>
          <w:lang w:eastAsia="de-DE"/>
        </w:rPr>
      </w:pPr>
      <w:bookmarkStart w:id="26" w:name="_Toc243560849"/>
      <w:r w:rsidRPr="00423391">
        <w:rPr>
          <w:rFonts w:eastAsia="Times New Roman"/>
          <w:lang w:eastAsia="de-DE"/>
        </w:rPr>
        <w:t>Offene Fragen und Entscheidungen</w:t>
      </w:r>
      <w:bookmarkEnd w:id="26"/>
      <w:r w:rsidRPr="00423391">
        <w:rPr>
          <w:rFonts w:eastAsia="Times New Roman"/>
          <w:lang w:eastAsia="de-DE"/>
        </w:rPr>
        <w:t xml:space="preserve"> </w:t>
      </w:r>
    </w:p>
    <w:p w:rsidR="00423391" w:rsidRPr="00423391" w:rsidRDefault="00423391" w:rsidP="00497FF7">
      <w:pPr>
        <w:rPr>
          <w:lang w:eastAsia="de-DE"/>
        </w:rPr>
      </w:pPr>
      <w:r w:rsidRPr="00423391">
        <w:rPr>
          <w:lang w:eastAsia="de-DE"/>
        </w:rPr>
        <w:t>(Tabelle: Frage, geplante Lösung, Begründung, Status, Zuständige Person)</w:t>
      </w:r>
    </w:p>
    <w:p w:rsidR="00423391" w:rsidRPr="00423391" w:rsidRDefault="00423391" w:rsidP="00497FF7">
      <w:pPr>
        <w:pStyle w:val="berschrift1"/>
        <w:rPr>
          <w:rFonts w:eastAsia="Times New Roman"/>
          <w:lang w:eastAsia="de-DE"/>
        </w:rPr>
      </w:pPr>
      <w:bookmarkStart w:id="27" w:name="_Toc243560850"/>
      <w:r w:rsidRPr="00423391">
        <w:rPr>
          <w:rFonts w:eastAsia="Times New Roman"/>
          <w:lang w:eastAsia="de-DE"/>
        </w:rPr>
        <w:lastRenderedPageBreak/>
        <w:t>Anhang</w:t>
      </w:r>
      <w:bookmarkEnd w:id="27"/>
    </w:p>
    <w:p w:rsidR="00497FF7" w:rsidRPr="00497FF7" w:rsidRDefault="00423391" w:rsidP="00497FF7">
      <w:pPr>
        <w:pStyle w:val="berschrift2"/>
        <w:rPr>
          <w:rFonts w:eastAsia="Times New Roman"/>
          <w:lang w:eastAsia="de-DE"/>
        </w:rPr>
      </w:pPr>
      <w:bookmarkStart w:id="28" w:name="_Toc243560851"/>
      <w:r w:rsidRPr="00423391">
        <w:rPr>
          <w:rFonts w:eastAsia="Times New Roman"/>
          <w:lang w:eastAsia="de-DE"/>
        </w:rPr>
        <w:t>Abnahmekriterien</w:t>
      </w:r>
      <w:bookmarkEnd w:id="28"/>
    </w:p>
    <w:p w:rsidR="00497FF7" w:rsidRDefault="00423391" w:rsidP="00497FF7">
      <w:pPr>
        <w:pStyle w:val="berschrift2"/>
        <w:rPr>
          <w:rFonts w:eastAsia="Times New Roman"/>
          <w:lang w:eastAsia="de-DE"/>
        </w:rPr>
      </w:pPr>
      <w:bookmarkStart w:id="29" w:name="_Toc243560852"/>
      <w:r w:rsidRPr="00423391">
        <w:rPr>
          <w:rFonts w:eastAsia="Times New Roman"/>
          <w:lang w:eastAsia="de-DE"/>
        </w:rPr>
        <w:t>Architekturdiagramm</w:t>
      </w:r>
      <w:bookmarkEnd w:id="29"/>
      <w:r w:rsidRPr="00423391">
        <w:rPr>
          <w:rFonts w:eastAsia="Times New Roman"/>
          <w:lang w:eastAsia="de-DE"/>
        </w:rPr>
        <w:t xml:space="preserve"> </w:t>
      </w:r>
    </w:p>
    <w:p w:rsidR="00AA22EC" w:rsidRPr="00AA22EC" w:rsidRDefault="00171CC8" w:rsidP="00AA22EC">
      <w:pPr>
        <w:rPr>
          <w:lang w:eastAsia="de-DE"/>
        </w:rPr>
      </w:pPr>
      <w:r>
        <w:rPr>
          <w:lang w:eastAsia="de-DE"/>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35pt;height:414.9pt">
            <v:imagedata r:id="rId9" o:title="Systemarchitekturdiagramm"/>
          </v:shape>
        </w:pict>
      </w:r>
    </w:p>
    <w:p w:rsidR="00497FF7" w:rsidRDefault="00497FF7" w:rsidP="00497FF7">
      <w:pPr>
        <w:pStyle w:val="berschrift2"/>
        <w:rPr>
          <w:lang w:eastAsia="de-DE"/>
        </w:rPr>
      </w:pPr>
      <w:bookmarkStart w:id="30" w:name="_Toc243560853"/>
      <w:r>
        <w:rPr>
          <w:lang w:eastAsia="de-DE"/>
        </w:rPr>
        <w:lastRenderedPageBreak/>
        <w:t>Anwendungsfalldiagramm</w:t>
      </w:r>
      <w:bookmarkEnd w:id="30"/>
    </w:p>
    <w:p w:rsidR="00AA22EC" w:rsidRPr="00AA22EC" w:rsidRDefault="000563A2" w:rsidP="00AA22EC">
      <w:pPr>
        <w:rPr>
          <w:lang w:eastAsia="de-DE"/>
        </w:rPr>
      </w:pPr>
      <w:r>
        <w:rPr>
          <w:lang w:eastAsia="de-DE"/>
        </w:rPr>
        <w:pict>
          <v:shape id="_x0000_i1026" type="#_x0000_t75" style="width:390.75pt;height:313.5pt">
            <v:imagedata r:id="rId10" o:title="Anwendungsfalldiagramm_Kummerkasten"/>
          </v:shape>
        </w:pict>
      </w:r>
    </w:p>
    <w:p w:rsidR="00423391" w:rsidRPr="00423391" w:rsidRDefault="00423391" w:rsidP="00497FF7">
      <w:pPr>
        <w:pStyle w:val="berschrift2"/>
        <w:rPr>
          <w:rFonts w:eastAsia="Times New Roman"/>
          <w:lang w:eastAsia="de-DE"/>
        </w:rPr>
      </w:pPr>
      <w:bookmarkStart w:id="31" w:name="_Toc243560854"/>
      <w:r w:rsidRPr="00423391">
        <w:rPr>
          <w:rFonts w:eastAsia="Times New Roman"/>
          <w:lang w:eastAsia="de-DE"/>
        </w:rPr>
        <w:t>UI-Skizzen</w:t>
      </w:r>
      <w:bookmarkEnd w:id="31"/>
    </w:p>
    <w:p w:rsidR="00423391" w:rsidRPr="00423391" w:rsidRDefault="00497FF7" w:rsidP="00497FF7">
      <w:pPr>
        <w:pStyle w:val="berschrift2"/>
        <w:rPr>
          <w:rFonts w:eastAsia="Times New Roman"/>
          <w:lang w:eastAsia="de-DE"/>
        </w:rPr>
      </w:pPr>
      <w:bookmarkStart w:id="32" w:name="_Toc243560855"/>
      <w:r>
        <w:rPr>
          <w:rFonts w:eastAsia="Times New Roman"/>
          <w:lang w:eastAsia="de-DE"/>
        </w:rPr>
        <w:t>Mehrsprachigkeit</w:t>
      </w:r>
      <w:bookmarkEnd w:id="32"/>
    </w:p>
    <w:p w:rsidR="00423391" w:rsidRPr="00C07D04" w:rsidRDefault="00423391" w:rsidP="00C07D04"/>
    <w:sectPr w:rsidR="00423391" w:rsidRPr="00C07D04" w:rsidSect="0060085D">
      <w:headerReference w:type="default" r:id="rId11"/>
      <w:footerReference w:type="default" r:id="rId12"/>
      <w:pgSz w:w="11906" w:h="16838"/>
      <w:pgMar w:top="1418" w:right="851"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63A2" w:rsidRDefault="000563A2" w:rsidP="00611E3C">
      <w:pPr>
        <w:spacing w:after="0" w:line="240" w:lineRule="auto"/>
      </w:pPr>
      <w:r>
        <w:separator/>
      </w:r>
    </w:p>
  </w:endnote>
  <w:endnote w:type="continuationSeparator" w:id="0">
    <w:p w:rsidR="000563A2" w:rsidRDefault="000563A2" w:rsidP="00611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3F76" w:rsidRDefault="00583F76">
    <w:pPr>
      <w:pStyle w:val="Fuzeile"/>
    </w:pPr>
    <w:r>
      <w:t>Dana Günsche</w:t>
    </w:r>
    <w:r>
      <w:tab/>
    </w:r>
    <w:r>
      <w:tab/>
    </w:r>
    <w:sdt>
      <w:sdtPr>
        <w:id w:val="-1312864628"/>
        <w:docPartObj>
          <w:docPartGallery w:val="Page Numbers (Bottom of Page)"/>
          <w:docPartUnique/>
        </w:docPartObj>
      </w:sdtPr>
      <w:sdtEndPr/>
      <w:sdtContent>
        <w:r>
          <w:fldChar w:fldCharType="begin"/>
        </w:r>
        <w:r>
          <w:instrText>PAGE   \* MERGEFORMAT</w:instrText>
        </w:r>
        <w:r>
          <w:fldChar w:fldCharType="separate"/>
        </w:r>
        <w:r w:rsidR="00B67BEF">
          <w:rPr>
            <w:noProof/>
          </w:rPr>
          <w:t>10</w:t>
        </w:r>
        <w:r>
          <w:fldChar w:fldCharType="end"/>
        </w:r>
      </w:sdtContent>
    </w:sdt>
  </w:p>
  <w:p w:rsidR="00583F76" w:rsidRDefault="00583F76" w:rsidP="00B47E47">
    <w:pPr>
      <w:pStyle w:val="Fuzeile"/>
      <w:ind w:firstLine="70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63A2" w:rsidRDefault="000563A2" w:rsidP="00611E3C">
      <w:pPr>
        <w:spacing w:after="0" w:line="240" w:lineRule="auto"/>
      </w:pPr>
      <w:r>
        <w:separator/>
      </w:r>
    </w:p>
  </w:footnote>
  <w:footnote w:type="continuationSeparator" w:id="0">
    <w:p w:rsidR="000563A2" w:rsidRDefault="000563A2" w:rsidP="00611E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3F76" w:rsidRDefault="00583F76">
    <w:pPr>
      <w:pStyle w:val="Kopfzeile"/>
      <w:rPr>
        <w:rFonts w:ascii="Times New Roman" w:hAnsi="Times New Roman" w:cs="Times New Roman"/>
        <w:sz w:val="20"/>
        <w:szCs w:val="20"/>
      </w:rPr>
    </w:pPr>
    <w:r w:rsidRPr="00501E9D">
      <w:rPr>
        <w:rFonts w:ascii="Times New Roman" w:hAnsi="Times New Roman" w:cs="Times New Roman"/>
        <w:noProof/>
        <w:sz w:val="20"/>
        <w:szCs w:val="20"/>
        <w:lang w:eastAsia="de-DE"/>
      </w:rPr>
      <w:drawing>
        <wp:anchor distT="0" distB="0" distL="114300" distR="114300" simplePos="0" relativeHeight="251658240" behindDoc="0" locked="0" layoutInCell="1" allowOverlap="1">
          <wp:simplePos x="0" y="0"/>
          <wp:positionH relativeFrom="margin">
            <wp:posOffset>5153083</wp:posOffset>
          </wp:positionH>
          <wp:positionV relativeFrom="paragraph">
            <wp:posOffset>-242512</wp:posOffset>
          </wp:positionV>
          <wp:extent cx="1178560" cy="567690"/>
          <wp:effectExtent l="0" t="0" r="2540" b="3810"/>
          <wp:wrapSquare wrapText="bothSides"/>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178560" cy="5676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0"/>
        <w:szCs w:val="20"/>
      </w:rPr>
      <w:t>Kummerkasten Projektdokumentation</w:t>
    </w:r>
  </w:p>
  <w:p w:rsidR="00583F76" w:rsidRPr="00C815C0" w:rsidRDefault="00583F76" w:rsidP="00501E9D">
    <w:pPr>
      <w:pStyle w:val="Kopfzeile"/>
      <w:rPr>
        <w:rFonts w:ascii="Times New Roman" w:hAnsi="Times New Roman" w:cs="Times New Roman"/>
        <w:sz w:val="20"/>
        <w:szCs w:val="20"/>
      </w:rPr>
    </w:pPr>
    <w:r w:rsidRPr="00C815C0">
      <w:rPr>
        <w:rFonts w:ascii="Times New Roman" w:hAnsi="Times New Roman" w:cs="Times New Roman"/>
        <w:sz w:val="20"/>
        <w:szCs w:val="20"/>
      </w:rPr>
      <w:t>Digitaler Kummerkasten der Jugendhilfe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91F61"/>
    <w:multiLevelType w:val="multilevel"/>
    <w:tmpl w:val="F954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4755A"/>
    <w:multiLevelType w:val="multilevel"/>
    <w:tmpl w:val="95E4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1205D"/>
    <w:multiLevelType w:val="multilevel"/>
    <w:tmpl w:val="9074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230A4"/>
    <w:multiLevelType w:val="hybridMultilevel"/>
    <w:tmpl w:val="148A724C"/>
    <w:lvl w:ilvl="0" w:tplc="E29ADD86">
      <w:start w:val="9"/>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A5E2CCE"/>
    <w:multiLevelType w:val="hybridMultilevel"/>
    <w:tmpl w:val="486A61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1E20A04"/>
    <w:multiLevelType w:val="multilevel"/>
    <w:tmpl w:val="3650EBEA"/>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6" w15:restartNumberingAfterBreak="0">
    <w:nsid w:val="2ABD55FD"/>
    <w:multiLevelType w:val="multilevel"/>
    <w:tmpl w:val="3856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0522E8"/>
    <w:multiLevelType w:val="multilevel"/>
    <w:tmpl w:val="C1D2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7E51B9"/>
    <w:multiLevelType w:val="multilevel"/>
    <w:tmpl w:val="C124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E73768"/>
    <w:multiLevelType w:val="multilevel"/>
    <w:tmpl w:val="A9EE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407454"/>
    <w:multiLevelType w:val="multilevel"/>
    <w:tmpl w:val="F49E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0C35C1"/>
    <w:multiLevelType w:val="hybridMultilevel"/>
    <w:tmpl w:val="714852FA"/>
    <w:lvl w:ilvl="0" w:tplc="AD8A1224">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B174A85"/>
    <w:multiLevelType w:val="multilevel"/>
    <w:tmpl w:val="07B2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2E234F"/>
    <w:multiLevelType w:val="hybridMultilevel"/>
    <w:tmpl w:val="887A16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688A3F75"/>
    <w:multiLevelType w:val="multilevel"/>
    <w:tmpl w:val="74EC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6D619E"/>
    <w:multiLevelType w:val="multilevel"/>
    <w:tmpl w:val="7C24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1F1463"/>
    <w:multiLevelType w:val="multilevel"/>
    <w:tmpl w:val="9440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9"/>
  </w:num>
  <w:num w:numId="4">
    <w:abstractNumId w:val="6"/>
  </w:num>
  <w:num w:numId="5">
    <w:abstractNumId w:val="16"/>
  </w:num>
  <w:num w:numId="6">
    <w:abstractNumId w:val="1"/>
  </w:num>
  <w:num w:numId="7">
    <w:abstractNumId w:val="2"/>
  </w:num>
  <w:num w:numId="8">
    <w:abstractNumId w:val="14"/>
  </w:num>
  <w:num w:numId="9">
    <w:abstractNumId w:val="10"/>
  </w:num>
  <w:num w:numId="10">
    <w:abstractNumId w:val="8"/>
  </w:num>
  <w:num w:numId="11">
    <w:abstractNumId w:val="0"/>
  </w:num>
  <w:num w:numId="12">
    <w:abstractNumId w:val="7"/>
  </w:num>
  <w:num w:numId="13">
    <w:abstractNumId w:val="12"/>
  </w:num>
  <w:num w:numId="14">
    <w:abstractNumId w:val="15"/>
  </w:num>
  <w:num w:numId="15">
    <w:abstractNumId w:val="11"/>
  </w:num>
  <w:num w:numId="16">
    <w:abstractNumId w:val="4"/>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085D"/>
    <w:rsid w:val="00014195"/>
    <w:rsid w:val="00014EAE"/>
    <w:rsid w:val="000471A5"/>
    <w:rsid w:val="000563A2"/>
    <w:rsid w:val="0006412E"/>
    <w:rsid w:val="00080907"/>
    <w:rsid w:val="0009218E"/>
    <w:rsid w:val="000A10BF"/>
    <w:rsid w:val="000D7356"/>
    <w:rsid w:val="001111DC"/>
    <w:rsid w:val="00116103"/>
    <w:rsid w:val="00171CC8"/>
    <w:rsid w:val="001C703B"/>
    <w:rsid w:val="00212ECC"/>
    <w:rsid w:val="0026051E"/>
    <w:rsid w:val="00265A0B"/>
    <w:rsid w:val="002717C5"/>
    <w:rsid w:val="00281912"/>
    <w:rsid w:val="002936AB"/>
    <w:rsid w:val="00294416"/>
    <w:rsid w:val="002A170C"/>
    <w:rsid w:val="002C28BC"/>
    <w:rsid w:val="002C2B30"/>
    <w:rsid w:val="00341E41"/>
    <w:rsid w:val="003479C4"/>
    <w:rsid w:val="0037398A"/>
    <w:rsid w:val="00385365"/>
    <w:rsid w:val="00386213"/>
    <w:rsid w:val="003B4FD0"/>
    <w:rsid w:val="003C7290"/>
    <w:rsid w:val="003E275D"/>
    <w:rsid w:val="003E5BE7"/>
    <w:rsid w:val="003F5A3A"/>
    <w:rsid w:val="0041499E"/>
    <w:rsid w:val="00423391"/>
    <w:rsid w:val="004412CA"/>
    <w:rsid w:val="00465EE9"/>
    <w:rsid w:val="00497FF7"/>
    <w:rsid w:val="00501E9D"/>
    <w:rsid w:val="00540B5D"/>
    <w:rsid w:val="0055742B"/>
    <w:rsid w:val="00583F76"/>
    <w:rsid w:val="00593686"/>
    <w:rsid w:val="005B3FEC"/>
    <w:rsid w:val="005C1A4B"/>
    <w:rsid w:val="005E5880"/>
    <w:rsid w:val="0060085D"/>
    <w:rsid w:val="00601720"/>
    <w:rsid w:val="00611E3C"/>
    <w:rsid w:val="00616107"/>
    <w:rsid w:val="00632F30"/>
    <w:rsid w:val="00647518"/>
    <w:rsid w:val="00650897"/>
    <w:rsid w:val="006A0D71"/>
    <w:rsid w:val="006E5262"/>
    <w:rsid w:val="006F1C41"/>
    <w:rsid w:val="007049FC"/>
    <w:rsid w:val="00735B1F"/>
    <w:rsid w:val="0075137E"/>
    <w:rsid w:val="0075176D"/>
    <w:rsid w:val="00793A6C"/>
    <w:rsid w:val="007C02AB"/>
    <w:rsid w:val="007D725B"/>
    <w:rsid w:val="007F0701"/>
    <w:rsid w:val="0082714F"/>
    <w:rsid w:val="00835FAA"/>
    <w:rsid w:val="008406EF"/>
    <w:rsid w:val="00852F5E"/>
    <w:rsid w:val="00885C33"/>
    <w:rsid w:val="0089431B"/>
    <w:rsid w:val="008B499F"/>
    <w:rsid w:val="008C604E"/>
    <w:rsid w:val="008D1196"/>
    <w:rsid w:val="009107BB"/>
    <w:rsid w:val="009351D7"/>
    <w:rsid w:val="00950DA0"/>
    <w:rsid w:val="009838A0"/>
    <w:rsid w:val="009F5A95"/>
    <w:rsid w:val="00A03752"/>
    <w:rsid w:val="00A37C62"/>
    <w:rsid w:val="00A40865"/>
    <w:rsid w:val="00A475E0"/>
    <w:rsid w:val="00A65895"/>
    <w:rsid w:val="00A676D7"/>
    <w:rsid w:val="00A86E5B"/>
    <w:rsid w:val="00A9210C"/>
    <w:rsid w:val="00AA22EC"/>
    <w:rsid w:val="00AC0501"/>
    <w:rsid w:val="00AD5E58"/>
    <w:rsid w:val="00AE2696"/>
    <w:rsid w:val="00AE4AD3"/>
    <w:rsid w:val="00AF4F34"/>
    <w:rsid w:val="00B0531C"/>
    <w:rsid w:val="00B06FB4"/>
    <w:rsid w:val="00B21949"/>
    <w:rsid w:val="00B31061"/>
    <w:rsid w:val="00B47E47"/>
    <w:rsid w:val="00B53446"/>
    <w:rsid w:val="00B67BEF"/>
    <w:rsid w:val="00B81F4D"/>
    <w:rsid w:val="00BA278A"/>
    <w:rsid w:val="00BB0169"/>
    <w:rsid w:val="00BB25B1"/>
    <w:rsid w:val="00BF236D"/>
    <w:rsid w:val="00BF786E"/>
    <w:rsid w:val="00C07D04"/>
    <w:rsid w:val="00C1094B"/>
    <w:rsid w:val="00C35E46"/>
    <w:rsid w:val="00C60E4A"/>
    <w:rsid w:val="00C7273D"/>
    <w:rsid w:val="00C815C0"/>
    <w:rsid w:val="00CC6588"/>
    <w:rsid w:val="00CE011E"/>
    <w:rsid w:val="00CE0136"/>
    <w:rsid w:val="00D21508"/>
    <w:rsid w:val="00D36812"/>
    <w:rsid w:val="00D43F18"/>
    <w:rsid w:val="00D61CB0"/>
    <w:rsid w:val="00D621E0"/>
    <w:rsid w:val="00D654CD"/>
    <w:rsid w:val="00D760A3"/>
    <w:rsid w:val="00D91CEA"/>
    <w:rsid w:val="00DB4269"/>
    <w:rsid w:val="00DB5070"/>
    <w:rsid w:val="00DD040B"/>
    <w:rsid w:val="00DD4388"/>
    <w:rsid w:val="00DD7C20"/>
    <w:rsid w:val="00E15507"/>
    <w:rsid w:val="00E37538"/>
    <w:rsid w:val="00EC4611"/>
    <w:rsid w:val="00ED5BCF"/>
    <w:rsid w:val="00EE691E"/>
    <w:rsid w:val="00EF4853"/>
    <w:rsid w:val="00F04402"/>
    <w:rsid w:val="00F37152"/>
    <w:rsid w:val="00F546FA"/>
    <w:rsid w:val="00FB6004"/>
    <w:rsid w:val="00FC160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0EB8E6A-B504-4D65-85B8-D3A675935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835FAA"/>
    <w:pPr>
      <w:spacing w:line="360" w:lineRule="auto"/>
      <w:jc w:val="both"/>
    </w:pPr>
    <w:rPr>
      <w:rFonts w:ascii="Calibri" w:hAnsi="Calibri"/>
      <w:sz w:val="24"/>
    </w:rPr>
  </w:style>
  <w:style w:type="paragraph" w:styleId="berschrift1">
    <w:name w:val="heading 1"/>
    <w:basedOn w:val="Standard"/>
    <w:next w:val="Standard"/>
    <w:link w:val="berschrift1Zchn"/>
    <w:uiPriority w:val="9"/>
    <w:qFormat/>
    <w:rsid w:val="009351D7"/>
    <w:pPr>
      <w:keepNext/>
      <w:keepLines/>
      <w:numPr>
        <w:numId w:val="1"/>
      </w:numPr>
      <w:spacing w:before="240" w:after="0"/>
      <w:outlineLvl w:val="0"/>
    </w:pPr>
    <w:rPr>
      <w:rFonts w:asciiTheme="majorHAnsi" w:eastAsiaTheme="majorEastAsia" w:hAnsiTheme="majorHAnsi" w:cstheme="majorBidi"/>
      <w:color w:val="833C0B" w:themeColor="accent2" w:themeShade="80"/>
      <w:sz w:val="32"/>
      <w:szCs w:val="32"/>
    </w:rPr>
  </w:style>
  <w:style w:type="paragraph" w:styleId="berschrift2">
    <w:name w:val="heading 2"/>
    <w:basedOn w:val="Standard"/>
    <w:next w:val="Standard"/>
    <w:link w:val="berschrift2Zchn"/>
    <w:uiPriority w:val="9"/>
    <w:unhideWhenUsed/>
    <w:qFormat/>
    <w:rsid w:val="009351D7"/>
    <w:pPr>
      <w:keepNext/>
      <w:keepLines/>
      <w:numPr>
        <w:ilvl w:val="1"/>
        <w:numId w:val="1"/>
      </w:numPr>
      <w:spacing w:before="40" w:after="0"/>
      <w:outlineLvl w:val="1"/>
    </w:pPr>
    <w:rPr>
      <w:rFonts w:asciiTheme="majorHAnsi" w:eastAsiaTheme="majorEastAsia" w:hAnsiTheme="majorHAnsi" w:cstheme="majorBidi"/>
      <w:color w:val="C45911" w:themeColor="accent2" w:themeShade="BF"/>
      <w:sz w:val="26"/>
      <w:szCs w:val="26"/>
    </w:rPr>
  </w:style>
  <w:style w:type="paragraph" w:styleId="berschrift3">
    <w:name w:val="heading 3"/>
    <w:basedOn w:val="Standard"/>
    <w:next w:val="Standard"/>
    <w:link w:val="berschrift3Zchn"/>
    <w:uiPriority w:val="9"/>
    <w:unhideWhenUsed/>
    <w:qFormat/>
    <w:rsid w:val="009351D7"/>
    <w:pPr>
      <w:keepNext/>
      <w:keepLines/>
      <w:numPr>
        <w:ilvl w:val="2"/>
        <w:numId w:val="1"/>
      </w:numPr>
      <w:spacing w:before="40" w:after="0"/>
      <w:outlineLvl w:val="2"/>
    </w:pPr>
    <w:rPr>
      <w:rFonts w:asciiTheme="majorHAnsi" w:eastAsiaTheme="majorEastAsia" w:hAnsiTheme="majorHAnsi" w:cstheme="majorBidi"/>
      <w:color w:val="F4B083" w:themeColor="accent2" w:themeTint="99"/>
      <w:szCs w:val="24"/>
    </w:rPr>
  </w:style>
  <w:style w:type="paragraph" w:styleId="berschrift4">
    <w:name w:val="heading 4"/>
    <w:basedOn w:val="Standard"/>
    <w:next w:val="Standard"/>
    <w:link w:val="berschrift4Zchn"/>
    <w:autoRedefine/>
    <w:uiPriority w:val="9"/>
    <w:unhideWhenUsed/>
    <w:qFormat/>
    <w:rsid w:val="009351D7"/>
    <w:pPr>
      <w:keepNext/>
      <w:keepLines/>
      <w:numPr>
        <w:ilvl w:val="3"/>
        <w:numId w:val="1"/>
      </w:numPr>
      <w:spacing w:before="40" w:after="0"/>
      <w:outlineLvl w:val="3"/>
    </w:pPr>
    <w:rPr>
      <w:rFonts w:asciiTheme="majorHAnsi" w:eastAsiaTheme="majorEastAsia" w:hAnsiTheme="majorHAnsi" w:cstheme="majorBidi"/>
      <w:i/>
      <w:iCs/>
      <w:color w:val="F4B083" w:themeColor="accent2" w:themeTint="99"/>
    </w:rPr>
  </w:style>
  <w:style w:type="paragraph" w:styleId="berschrift5">
    <w:name w:val="heading 5"/>
    <w:basedOn w:val="Standard"/>
    <w:next w:val="Standard"/>
    <w:link w:val="berschrift5Zchn"/>
    <w:uiPriority w:val="9"/>
    <w:semiHidden/>
    <w:unhideWhenUsed/>
    <w:qFormat/>
    <w:rsid w:val="008406E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berschrift6">
    <w:name w:val="heading 6"/>
    <w:basedOn w:val="Standard"/>
    <w:next w:val="Standard"/>
    <w:link w:val="berschrift6Zchn"/>
    <w:uiPriority w:val="9"/>
    <w:semiHidden/>
    <w:unhideWhenUsed/>
    <w:qFormat/>
    <w:rsid w:val="008406E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uiPriority w:val="9"/>
    <w:semiHidden/>
    <w:unhideWhenUsed/>
    <w:qFormat/>
    <w:rsid w:val="008406E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semiHidden/>
    <w:unhideWhenUsed/>
    <w:qFormat/>
    <w:rsid w:val="008406E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8406E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611E3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11E3C"/>
    <w:rPr>
      <w:rFonts w:ascii="Calibri" w:hAnsi="Calibri"/>
      <w:sz w:val="24"/>
    </w:rPr>
  </w:style>
  <w:style w:type="paragraph" w:styleId="Fuzeile">
    <w:name w:val="footer"/>
    <w:basedOn w:val="Standard"/>
    <w:link w:val="FuzeileZchn"/>
    <w:uiPriority w:val="99"/>
    <w:unhideWhenUsed/>
    <w:rsid w:val="00611E3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11E3C"/>
    <w:rPr>
      <w:rFonts w:ascii="Calibri" w:hAnsi="Calibri"/>
      <w:sz w:val="24"/>
    </w:rPr>
  </w:style>
  <w:style w:type="character" w:customStyle="1" w:styleId="berschrift1Zchn">
    <w:name w:val="Überschrift 1 Zchn"/>
    <w:basedOn w:val="Absatz-Standardschriftart"/>
    <w:link w:val="berschrift1"/>
    <w:uiPriority w:val="9"/>
    <w:rsid w:val="009351D7"/>
    <w:rPr>
      <w:rFonts w:asciiTheme="majorHAnsi" w:eastAsiaTheme="majorEastAsia" w:hAnsiTheme="majorHAnsi" w:cstheme="majorBidi"/>
      <w:color w:val="833C0B" w:themeColor="accent2" w:themeShade="80"/>
      <w:sz w:val="32"/>
      <w:szCs w:val="32"/>
    </w:rPr>
  </w:style>
  <w:style w:type="paragraph" w:styleId="Inhaltsverzeichnisberschrift">
    <w:name w:val="TOC Heading"/>
    <w:basedOn w:val="berschrift1"/>
    <w:next w:val="Standard"/>
    <w:uiPriority w:val="39"/>
    <w:unhideWhenUsed/>
    <w:qFormat/>
    <w:rsid w:val="0009218E"/>
    <w:pPr>
      <w:numPr>
        <w:numId w:val="0"/>
      </w:numPr>
      <w:spacing w:line="259" w:lineRule="auto"/>
      <w:outlineLvl w:val="9"/>
    </w:pPr>
    <w:rPr>
      <w:lang w:eastAsia="de-DE"/>
    </w:rPr>
  </w:style>
  <w:style w:type="paragraph" w:styleId="Verzeichnis1">
    <w:name w:val="toc 1"/>
    <w:basedOn w:val="Standard"/>
    <w:next w:val="Standard"/>
    <w:autoRedefine/>
    <w:uiPriority w:val="39"/>
    <w:unhideWhenUsed/>
    <w:rsid w:val="008406EF"/>
    <w:pPr>
      <w:tabs>
        <w:tab w:val="right" w:leader="dot" w:pos="9627"/>
      </w:tabs>
      <w:spacing w:after="100"/>
    </w:pPr>
  </w:style>
  <w:style w:type="character" w:styleId="Hyperlink">
    <w:name w:val="Hyperlink"/>
    <w:basedOn w:val="Absatz-Standardschriftart"/>
    <w:uiPriority w:val="99"/>
    <w:unhideWhenUsed/>
    <w:rsid w:val="0009218E"/>
    <w:rPr>
      <w:color w:val="0563C1" w:themeColor="hyperlink"/>
      <w:u w:val="single"/>
    </w:rPr>
  </w:style>
  <w:style w:type="character" w:customStyle="1" w:styleId="berschrift2Zchn">
    <w:name w:val="Überschrift 2 Zchn"/>
    <w:basedOn w:val="Absatz-Standardschriftart"/>
    <w:link w:val="berschrift2"/>
    <w:uiPriority w:val="9"/>
    <w:rsid w:val="009351D7"/>
    <w:rPr>
      <w:rFonts w:asciiTheme="majorHAnsi" w:eastAsiaTheme="majorEastAsia" w:hAnsiTheme="majorHAnsi" w:cstheme="majorBidi"/>
      <w:color w:val="C45911" w:themeColor="accent2" w:themeShade="BF"/>
      <w:sz w:val="26"/>
      <w:szCs w:val="26"/>
    </w:rPr>
  </w:style>
  <w:style w:type="paragraph" w:styleId="Verzeichnis2">
    <w:name w:val="toc 2"/>
    <w:basedOn w:val="Standard"/>
    <w:next w:val="Standard"/>
    <w:autoRedefine/>
    <w:uiPriority w:val="39"/>
    <w:unhideWhenUsed/>
    <w:rsid w:val="008406EF"/>
    <w:pPr>
      <w:tabs>
        <w:tab w:val="right" w:leader="dot" w:pos="9627"/>
      </w:tabs>
      <w:spacing w:after="100"/>
      <w:ind w:left="240"/>
    </w:pPr>
  </w:style>
  <w:style w:type="character" w:customStyle="1" w:styleId="berschrift3Zchn">
    <w:name w:val="Überschrift 3 Zchn"/>
    <w:basedOn w:val="Absatz-Standardschriftart"/>
    <w:link w:val="berschrift3"/>
    <w:uiPriority w:val="9"/>
    <w:rsid w:val="009351D7"/>
    <w:rPr>
      <w:rFonts w:asciiTheme="majorHAnsi" w:eastAsiaTheme="majorEastAsia" w:hAnsiTheme="majorHAnsi" w:cstheme="majorBidi"/>
      <w:color w:val="F4B083" w:themeColor="accent2" w:themeTint="99"/>
      <w:sz w:val="24"/>
      <w:szCs w:val="24"/>
    </w:rPr>
  </w:style>
  <w:style w:type="character" w:customStyle="1" w:styleId="berschrift4Zchn">
    <w:name w:val="Überschrift 4 Zchn"/>
    <w:basedOn w:val="Absatz-Standardschriftart"/>
    <w:link w:val="berschrift4"/>
    <w:uiPriority w:val="9"/>
    <w:rsid w:val="009351D7"/>
    <w:rPr>
      <w:rFonts w:asciiTheme="majorHAnsi" w:eastAsiaTheme="majorEastAsia" w:hAnsiTheme="majorHAnsi" w:cstheme="majorBidi"/>
      <w:i/>
      <w:iCs/>
      <w:color w:val="F4B083" w:themeColor="accent2" w:themeTint="99"/>
      <w:sz w:val="24"/>
    </w:rPr>
  </w:style>
  <w:style w:type="character" w:customStyle="1" w:styleId="berschrift5Zchn">
    <w:name w:val="Überschrift 5 Zchn"/>
    <w:basedOn w:val="Absatz-Standardschriftart"/>
    <w:link w:val="berschrift5"/>
    <w:uiPriority w:val="9"/>
    <w:semiHidden/>
    <w:rsid w:val="008406EF"/>
    <w:rPr>
      <w:rFonts w:asciiTheme="majorHAnsi" w:eastAsiaTheme="majorEastAsia" w:hAnsiTheme="majorHAnsi" w:cstheme="majorBidi"/>
      <w:color w:val="2E74B5" w:themeColor="accent1" w:themeShade="BF"/>
      <w:sz w:val="24"/>
    </w:rPr>
  </w:style>
  <w:style w:type="character" w:customStyle="1" w:styleId="berschrift6Zchn">
    <w:name w:val="Überschrift 6 Zchn"/>
    <w:basedOn w:val="Absatz-Standardschriftart"/>
    <w:link w:val="berschrift6"/>
    <w:uiPriority w:val="9"/>
    <w:semiHidden/>
    <w:rsid w:val="008406EF"/>
    <w:rPr>
      <w:rFonts w:asciiTheme="majorHAnsi" w:eastAsiaTheme="majorEastAsia" w:hAnsiTheme="majorHAnsi" w:cstheme="majorBidi"/>
      <w:color w:val="1F4D78" w:themeColor="accent1" w:themeShade="7F"/>
      <w:sz w:val="24"/>
    </w:rPr>
  </w:style>
  <w:style w:type="character" w:customStyle="1" w:styleId="berschrift7Zchn">
    <w:name w:val="Überschrift 7 Zchn"/>
    <w:basedOn w:val="Absatz-Standardschriftart"/>
    <w:link w:val="berschrift7"/>
    <w:uiPriority w:val="9"/>
    <w:semiHidden/>
    <w:rsid w:val="008406EF"/>
    <w:rPr>
      <w:rFonts w:asciiTheme="majorHAnsi" w:eastAsiaTheme="majorEastAsia" w:hAnsiTheme="majorHAnsi" w:cstheme="majorBidi"/>
      <w:i/>
      <w:iCs/>
      <w:color w:val="1F4D78" w:themeColor="accent1" w:themeShade="7F"/>
      <w:sz w:val="24"/>
    </w:rPr>
  </w:style>
  <w:style w:type="character" w:customStyle="1" w:styleId="berschrift8Zchn">
    <w:name w:val="Überschrift 8 Zchn"/>
    <w:basedOn w:val="Absatz-Standardschriftart"/>
    <w:link w:val="berschrift8"/>
    <w:uiPriority w:val="9"/>
    <w:semiHidden/>
    <w:rsid w:val="008406EF"/>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8406EF"/>
    <w:rPr>
      <w:rFonts w:asciiTheme="majorHAnsi" w:eastAsiaTheme="majorEastAsia" w:hAnsiTheme="majorHAnsi" w:cstheme="majorBidi"/>
      <w:i/>
      <w:iCs/>
      <w:color w:val="272727" w:themeColor="text1" w:themeTint="D8"/>
      <w:sz w:val="21"/>
      <w:szCs w:val="21"/>
    </w:rPr>
  </w:style>
  <w:style w:type="paragraph" w:styleId="Listenabsatz">
    <w:name w:val="List Paragraph"/>
    <w:basedOn w:val="Standard"/>
    <w:uiPriority w:val="34"/>
    <w:qFormat/>
    <w:rsid w:val="00A9210C"/>
    <w:pPr>
      <w:ind w:left="720"/>
      <w:contextualSpacing/>
    </w:pPr>
  </w:style>
  <w:style w:type="paragraph" w:customStyle="1" w:styleId="my-2">
    <w:name w:val="my-2"/>
    <w:basedOn w:val="Standard"/>
    <w:rsid w:val="00A676D7"/>
    <w:pPr>
      <w:spacing w:before="100" w:beforeAutospacing="1" w:after="100" w:afterAutospacing="1" w:line="240" w:lineRule="auto"/>
    </w:pPr>
    <w:rPr>
      <w:rFonts w:ascii="Times New Roman" w:eastAsia="Times New Roman" w:hAnsi="Times New Roman" w:cs="Times New Roman"/>
      <w:szCs w:val="24"/>
      <w:lang w:eastAsia="de-DE"/>
    </w:rPr>
  </w:style>
  <w:style w:type="character" w:styleId="HTMLCode">
    <w:name w:val="HTML Code"/>
    <w:basedOn w:val="Absatz-Standardschriftart"/>
    <w:uiPriority w:val="99"/>
    <w:semiHidden/>
    <w:unhideWhenUsed/>
    <w:rsid w:val="00D621E0"/>
    <w:rPr>
      <w:rFonts w:ascii="Courier New" w:eastAsia="Times New Roman" w:hAnsi="Courier New" w:cs="Courier New"/>
      <w:sz w:val="20"/>
      <w:szCs w:val="20"/>
    </w:rPr>
  </w:style>
  <w:style w:type="paragraph" w:styleId="Verzeichnis3">
    <w:name w:val="toc 3"/>
    <w:basedOn w:val="Standard"/>
    <w:next w:val="Standard"/>
    <w:autoRedefine/>
    <w:uiPriority w:val="39"/>
    <w:unhideWhenUsed/>
    <w:rsid w:val="00A86E5B"/>
    <w:pPr>
      <w:spacing w:after="100"/>
      <w:ind w:left="480"/>
    </w:pPr>
  </w:style>
  <w:style w:type="table" w:styleId="Tabellenraster">
    <w:name w:val="Table Grid"/>
    <w:basedOn w:val="NormaleTabelle"/>
    <w:uiPriority w:val="39"/>
    <w:rsid w:val="00827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ntabelle3Akzent2">
    <w:name w:val="List Table 3 Accent 2"/>
    <w:basedOn w:val="NormaleTabelle"/>
    <w:uiPriority w:val="48"/>
    <w:rsid w:val="00DB5070"/>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Gitternetztabelle4Akzent2">
    <w:name w:val="Grid Table 4 Accent 2"/>
    <w:basedOn w:val="NormaleTabelle"/>
    <w:uiPriority w:val="49"/>
    <w:rsid w:val="007F0701"/>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StandardWeb">
    <w:name w:val="Normal (Web)"/>
    <w:basedOn w:val="Standard"/>
    <w:uiPriority w:val="99"/>
    <w:semiHidden/>
    <w:unhideWhenUsed/>
    <w:rsid w:val="004412CA"/>
    <w:pPr>
      <w:spacing w:before="100" w:beforeAutospacing="1" w:after="100" w:afterAutospacing="1" w:line="240" w:lineRule="auto"/>
    </w:pPr>
    <w:rPr>
      <w:rFonts w:ascii="Times New Roman" w:eastAsia="Times New Roman" w:hAnsi="Times New Roman" w:cs="Times New Roman"/>
      <w:szCs w:val="24"/>
      <w:lang w:eastAsia="de-DE"/>
    </w:rPr>
  </w:style>
  <w:style w:type="character" w:styleId="Fett">
    <w:name w:val="Strong"/>
    <w:basedOn w:val="Absatz-Standardschriftart"/>
    <w:uiPriority w:val="22"/>
    <w:qFormat/>
    <w:rsid w:val="00835FAA"/>
    <w:rPr>
      <w:b/>
      <w:bCs/>
    </w:rPr>
  </w:style>
  <w:style w:type="character" w:styleId="IntensiveHervorhebung">
    <w:name w:val="Intense Emphasis"/>
    <w:basedOn w:val="Absatz-Standardschriftart"/>
    <w:uiPriority w:val="21"/>
    <w:qFormat/>
    <w:rsid w:val="00C07D04"/>
    <w:rPr>
      <w:i/>
      <w:iCs/>
      <w:color w:val="5B9BD5" w:themeColor="accent1"/>
    </w:rPr>
  </w:style>
  <w:style w:type="paragraph" w:styleId="KeinLeerraum">
    <w:name w:val="No Spacing"/>
    <w:uiPriority w:val="1"/>
    <w:qFormat/>
    <w:rsid w:val="00497FF7"/>
    <w:pPr>
      <w:spacing w:after="0" w:line="240" w:lineRule="auto"/>
      <w:jc w:val="both"/>
    </w:pPr>
    <w:rPr>
      <w:rFonts w:ascii="Calibri" w:hAnsi="Calibri"/>
      <w:sz w:val="24"/>
    </w:rPr>
  </w:style>
  <w:style w:type="character" w:styleId="Hervorhebung">
    <w:name w:val="Emphasis"/>
    <w:basedOn w:val="Absatz-Standardschriftart"/>
    <w:uiPriority w:val="20"/>
    <w:qFormat/>
    <w:rsid w:val="00D36812"/>
    <w:rPr>
      <w:i/>
      <w:iCs/>
    </w:rPr>
  </w:style>
  <w:style w:type="paragraph" w:styleId="Sprechblasentext">
    <w:name w:val="Balloon Text"/>
    <w:basedOn w:val="Standard"/>
    <w:link w:val="SprechblasentextZchn"/>
    <w:uiPriority w:val="99"/>
    <w:semiHidden/>
    <w:unhideWhenUsed/>
    <w:rsid w:val="00583F76"/>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583F7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22407">
      <w:bodyDiv w:val="1"/>
      <w:marLeft w:val="0"/>
      <w:marRight w:val="0"/>
      <w:marTop w:val="0"/>
      <w:marBottom w:val="0"/>
      <w:divBdr>
        <w:top w:val="none" w:sz="0" w:space="0" w:color="auto"/>
        <w:left w:val="none" w:sz="0" w:space="0" w:color="auto"/>
        <w:bottom w:val="none" w:sz="0" w:space="0" w:color="auto"/>
        <w:right w:val="none" w:sz="0" w:space="0" w:color="auto"/>
      </w:divBdr>
      <w:divsChild>
        <w:div w:id="684402067">
          <w:marLeft w:val="0"/>
          <w:marRight w:val="0"/>
          <w:marTop w:val="0"/>
          <w:marBottom w:val="0"/>
          <w:divBdr>
            <w:top w:val="none" w:sz="0" w:space="0" w:color="auto"/>
            <w:left w:val="none" w:sz="0" w:space="0" w:color="auto"/>
            <w:bottom w:val="none" w:sz="0" w:space="0" w:color="auto"/>
            <w:right w:val="none" w:sz="0" w:space="0" w:color="auto"/>
          </w:divBdr>
          <w:divsChild>
            <w:div w:id="163282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26591">
      <w:bodyDiv w:val="1"/>
      <w:marLeft w:val="0"/>
      <w:marRight w:val="0"/>
      <w:marTop w:val="0"/>
      <w:marBottom w:val="0"/>
      <w:divBdr>
        <w:top w:val="none" w:sz="0" w:space="0" w:color="auto"/>
        <w:left w:val="none" w:sz="0" w:space="0" w:color="auto"/>
        <w:bottom w:val="none" w:sz="0" w:space="0" w:color="auto"/>
        <w:right w:val="none" w:sz="0" w:space="0" w:color="auto"/>
      </w:divBdr>
    </w:div>
    <w:div w:id="60948954">
      <w:bodyDiv w:val="1"/>
      <w:marLeft w:val="0"/>
      <w:marRight w:val="0"/>
      <w:marTop w:val="0"/>
      <w:marBottom w:val="0"/>
      <w:divBdr>
        <w:top w:val="none" w:sz="0" w:space="0" w:color="auto"/>
        <w:left w:val="none" w:sz="0" w:space="0" w:color="auto"/>
        <w:bottom w:val="none" w:sz="0" w:space="0" w:color="auto"/>
        <w:right w:val="none" w:sz="0" w:space="0" w:color="auto"/>
      </w:divBdr>
    </w:div>
    <w:div w:id="198664049">
      <w:bodyDiv w:val="1"/>
      <w:marLeft w:val="0"/>
      <w:marRight w:val="0"/>
      <w:marTop w:val="0"/>
      <w:marBottom w:val="0"/>
      <w:divBdr>
        <w:top w:val="none" w:sz="0" w:space="0" w:color="auto"/>
        <w:left w:val="none" w:sz="0" w:space="0" w:color="auto"/>
        <w:bottom w:val="none" w:sz="0" w:space="0" w:color="auto"/>
        <w:right w:val="none" w:sz="0" w:space="0" w:color="auto"/>
      </w:divBdr>
    </w:div>
    <w:div w:id="343017385">
      <w:bodyDiv w:val="1"/>
      <w:marLeft w:val="0"/>
      <w:marRight w:val="0"/>
      <w:marTop w:val="0"/>
      <w:marBottom w:val="0"/>
      <w:divBdr>
        <w:top w:val="none" w:sz="0" w:space="0" w:color="auto"/>
        <w:left w:val="none" w:sz="0" w:space="0" w:color="auto"/>
        <w:bottom w:val="none" w:sz="0" w:space="0" w:color="auto"/>
        <w:right w:val="none" w:sz="0" w:space="0" w:color="auto"/>
      </w:divBdr>
    </w:div>
    <w:div w:id="460344641">
      <w:bodyDiv w:val="1"/>
      <w:marLeft w:val="0"/>
      <w:marRight w:val="0"/>
      <w:marTop w:val="0"/>
      <w:marBottom w:val="0"/>
      <w:divBdr>
        <w:top w:val="none" w:sz="0" w:space="0" w:color="auto"/>
        <w:left w:val="none" w:sz="0" w:space="0" w:color="auto"/>
        <w:bottom w:val="none" w:sz="0" w:space="0" w:color="auto"/>
        <w:right w:val="none" w:sz="0" w:space="0" w:color="auto"/>
      </w:divBdr>
    </w:div>
    <w:div w:id="578909759">
      <w:bodyDiv w:val="1"/>
      <w:marLeft w:val="0"/>
      <w:marRight w:val="0"/>
      <w:marTop w:val="0"/>
      <w:marBottom w:val="0"/>
      <w:divBdr>
        <w:top w:val="none" w:sz="0" w:space="0" w:color="auto"/>
        <w:left w:val="none" w:sz="0" w:space="0" w:color="auto"/>
        <w:bottom w:val="none" w:sz="0" w:space="0" w:color="auto"/>
        <w:right w:val="none" w:sz="0" w:space="0" w:color="auto"/>
      </w:divBdr>
    </w:div>
    <w:div w:id="581566812">
      <w:bodyDiv w:val="1"/>
      <w:marLeft w:val="0"/>
      <w:marRight w:val="0"/>
      <w:marTop w:val="0"/>
      <w:marBottom w:val="0"/>
      <w:divBdr>
        <w:top w:val="none" w:sz="0" w:space="0" w:color="auto"/>
        <w:left w:val="none" w:sz="0" w:space="0" w:color="auto"/>
        <w:bottom w:val="none" w:sz="0" w:space="0" w:color="auto"/>
        <w:right w:val="none" w:sz="0" w:space="0" w:color="auto"/>
      </w:divBdr>
    </w:div>
    <w:div w:id="700592697">
      <w:bodyDiv w:val="1"/>
      <w:marLeft w:val="0"/>
      <w:marRight w:val="0"/>
      <w:marTop w:val="0"/>
      <w:marBottom w:val="0"/>
      <w:divBdr>
        <w:top w:val="none" w:sz="0" w:space="0" w:color="auto"/>
        <w:left w:val="none" w:sz="0" w:space="0" w:color="auto"/>
        <w:bottom w:val="none" w:sz="0" w:space="0" w:color="auto"/>
        <w:right w:val="none" w:sz="0" w:space="0" w:color="auto"/>
      </w:divBdr>
    </w:div>
    <w:div w:id="774521355">
      <w:bodyDiv w:val="1"/>
      <w:marLeft w:val="0"/>
      <w:marRight w:val="0"/>
      <w:marTop w:val="0"/>
      <w:marBottom w:val="0"/>
      <w:divBdr>
        <w:top w:val="none" w:sz="0" w:space="0" w:color="auto"/>
        <w:left w:val="none" w:sz="0" w:space="0" w:color="auto"/>
        <w:bottom w:val="none" w:sz="0" w:space="0" w:color="auto"/>
        <w:right w:val="none" w:sz="0" w:space="0" w:color="auto"/>
      </w:divBdr>
    </w:div>
    <w:div w:id="775253035">
      <w:bodyDiv w:val="1"/>
      <w:marLeft w:val="0"/>
      <w:marRight w:val="0"/>
      <w:marTop w:val="0"/>
      <w:marBottom w:val="0"/>
      <w:divBdr>
        <w:top w:val="none" w:sz="0" w:space="0" w:color="auto"/>
        <w:left w:val="none" w:sz="0" w:space="0" w:color="auto"/>
        <w:bottom w:val="none" w:sz="0" w:space="0" w:color="auto"/>
        <w:right w:val="none" w:sz="0" w:space="0" w:color="auto"/>
      </w:divBdr>
    </w:div>
    <w:div w:id="852450738">
      <w:bodyDiv w:val="1"/>
      <w:marLeft w:val="0"/>
      <w:marRight w:val="0"/>
      <w:marTop w:val="0"/>
      <w:marBottom w:val="0"/>
      <w:divBdr>
        <w:top w:val="none" w:sz="0" w:space="0" w:color="auto"/>
        <w:left w:val="none" w:sz="0" w:space="0" w:color="auto"/>
        <w:bottom w:val="none" w:sz="0" w:space="0" w:color="auto"/>
        <w:right w:val="none" w:sz="0" w:space="0" w:color="auto"/>
      </w:divBdr>
    </w:div>
    <w:div w:id="894702242">
      <w:bodyDiv w:val="1"/>
      <w:marLeft w:val="0"/>
      <w:marRight w:val="0"/>
      <w:marTop w:val="0"/>
      <w:marBottom w:val="0"/>
      <w:divBdr>
        <w:top w:val="none" w:sz="0" w:space="0" w:color="auto"/>
        <w:left w:val="none" w:sz="0" w:space="0" w:color="auto"/>
        <w:bottom w:val="none" w:sz="0" w:space="0" w:color="auto"/>
        <w:right w:val="none" w:sz="0" w:space="0" w:color="auto"/>
      </w:divBdr>
    </w:div>
    <w:div w:id="926772710">
      <w:bodyDiv w:val="1"/>
      <w:marLeft w:val="0"/>
      <w:marRight w:val="0"/>
      <w:marTop w:val="0"/>
      <w:marBottom w:val="0"/>
      <w:divBdr>
        <w:top w:val="none" w:sz="0" w:space="0" w:color="auto"/>
        <w:left w:val="none" w:sz="0" w:space="0" w:color="auto"/>
        <w:bottom w:val="none" w:sz="0" w:space="0" w:color="auto"/>
        <w:right w:val="none" w:sz="0" w:space="0" w:color="auto"/>
      </w:divBdr>
    </w:div>
    <w:div w:id="957031744">
      <w:bodyDiv w:val="1"/>
      <w:marLeft w:val="0"/>
      <w:marRight w:val="0"/>
      <w:marTop w:val="0"/>
      <w:marBottom w:val="0"/>
      <w:divBdr>
        <w:top w:val="none" w:sz="0" w:space="0" w:color="auto"/>
        <w:left w:val="none" w:sz="0" w:space="0" w:color="auto"/>
        <w:bottom w:val="none" w:sz="0" w:space="0" w:color="auto"/>
        <w:right w:val="none" w:sz="0" w:space="0" w:color="auto"/>
      </w:divBdr>
    </w:div>
    <w:div w:id="1129009604">
      <w:bodyDiv w:val="1"/>
      <w:marLeft w:val="0"/>
      <w:marRight w:val="0"/>
      <w:marTop w:val="0"/>
      <w:marBottom w:val="0"/>
      <w:divBdr>
        <w:top w:val="none" w:sz="0" w:space="0" w:color="auto"/>
        <w:left w:val="none" w:sz="0" w:space="0" w:color="auto"/>
        <w:bottom w:val="none" w:sz="0" w:space="0" w:color="auto"/>
        <w:right w:val="none" w:sz="0" w:space="0" w:color="auto"/>
      </w:divBdr>
    </w:div>
    <w:div w:id="1142966989">
      <w:bodyDiv w:val="1"/>
      <w:marLeft w:val="0"/>
      <w:marRight w:val="0"/>
      <w:marTop w:val="0"/>
      <w:marBottom w:val="0"/>
      <w:divBdr>
        <w:top w:val="none" w:sz="0" w:space="0" w:color="auto"/>
        <w:left w:val="none" w:sz="0" w:space="0" w:color="auto"/>
        <w:bottom w:val="none" w:sz="0" w:space="0" w:color="auto"/>
        <w:right w:val="none" w:sz="0" w:space="0" w:color="auto"/>
      </w:divBdr>
    </w:div>
    <w:div w:id="1145202919">
      <w:bodyDiv w:val="1"/>
      <w:marLeft w:val="0"/>
      <w:marRight w:val="0"/>
      <w:marTop w:val="0"/>
      <w:marBottom w:val="0"/>
      <w:divBdr>
        <w:top w:val="none" w:sz="0" w:space="0" w:color="auto"/>
        <w:left w:val="none" w:sz="0" w:space="0" w:color="auto"/>
        <w:bottom w:val="none" w:sz="0" w:space="0" w:color="auto"/>
        <w:right w:val="none" w:sz="0" w:space="0" w:color="auto"/>
      </w:divBdr>
    </w:div>
    <w:div w:id="1205408856">
      <w:bodyDiv w:val="1"/>
      <w:marLeft w:val="0"/>
      <w:marRight w:val="0"/>
      <w:marTop w:val="0"/>
      <w:marBottom w:val="0"/>
      <w:divBdr>
        <w:top w:val="none" w:sz="0" w:space="0" w:color="auto"/>
        <w:left w:val="none" w:sz="0" w:space="0" w:color="auto"/>
        <w:bottom w:val="none" w:sz="0" w:space="0" w:color="auto"/>
        <w:right w:val="none" w:sz="0" w:space="0" w:color="auto"/>
      </w:divBdr>
    </w:div>
    <w:div w:id="1221557626">
      <w:bodyDiv w:val="1"/>
      <w:marLeft w:val="0"/>
      <w:marRight w:val="0"/>
      <w:marTop w:val="0"/>
      <w:marBottom w:val="0"/>
      <w:divBdr>
        <w:top w:val="none" w:sz="0" w:space="0" w:color="auto"/>
        <w:left w:val="none" w:sz="0" w:space="0" w:color="auto"/>
        <w:bottom w:val="none" w:sz="0" w:space="0" w:color="auto"/>
        <w:right w:val="none" w:sz="0" w:space="0" w:color="auto"/>
      </w:divBdr>
    </w:div>
    <w:div w:id="1253511814">
      <w:bodyDiv w:val="1"/>
      <w:marLeft w:val="0"/>
      <w:marRight w:val="0"/>
      <w:marTop w:val="0"/>
      <w:marBottom w:val="0"/>
      <w:divBdr>
        <w:top w:val="none" w:sz="0" w:space="0" w:color="auto"/>
        <w:left w:val="none" w:sz="0" w:space="0" w:color="auto"/>
        <w:bottom w:val="none" w:sz="0" w:space="0" w:color="auto"/>
        <w:right w:val="none" w:sz="0" w:space="0" w:color="auto"/>
      </w:divBdr>
    </w:div>
    <w:div w:id="1545363416">
      <w:bodyDiv w:val="1"/>
      <w:marLeft w:val="0"/>
      <w:marRight w:val="0"/>
      <w:marTop w:val="0"/>
      <w:marBottom w:val="0"/>
      <w:divBdr>
        <w:top w:val="none" w:sz="0" w:space="0" w:color="auto"/>
        <w:left w:val="none" w:sz="0" w:space="0" w:color="auto"/>
        <w:bottom w:val="none" w:sz="0" w:space="0" w:color="auto"/>
        <w:right w:val="none" w:sz="0" w:space="0" w:color="auto"/>
      </w:divBdr>
    </w:div>
    <w:div w:id="1652949681">
      <w:bodyDiv w:val="1"/>
      <w:marLeft w:val="0"/>
      <w:marRight w:val="0"/>
      <w:marTop w:val="0"/>
      <w:marBottom w:val="0"/>
      <w:divBdr>
        <w:top w:val="none" w:sz="0" w:space="0" w:color="auto"/>
        <w:left w:val="none" w:sz="0" w:space="0" w:color="auto"/>
        <w:bottom w:val="none" w:sz="0" w:space="0" w:color="auto"/>
        <w:right w:val="none" w:sz="0" w:space="0" w:color="auto"/>
      </w:divBdr>
    </w:div>
    <w:div w:id="1693994641">
      <w:bodyDiv w:val="1"/>
      <w:marLeft w:val="0"/>
      <w:marRight w:val="0"/>
      <w:marTop w:val="0"/>
      <w:marBottom w:val="0"/>
      <w:divBdr>
        <w:top w:val="none" w:sz="0" w:space="0" w:color="auto"/>
        <w:left w:val="none" w:sz="0" w:space="0" w:color="auto"/>
        <w:bottom w:val="none" w:sz="0" w:space="0" w:color="auto"/>
        <w:right w:val="none" w:sz="0" w:space="0" w:color="auto"/>
      </w:divBdr>
    </w:div>
    <w:div w:id="1794670429">
      <w:bodyDiv w:val="1"/>
      <w:marLeft w:val="0"/>
      <w:marRight w:val="0"/>
      <w:marTop w:val="0"/>
      <w:marBottom w:val="0"/>
      <w:divBdr>
        <w:top w:val="none" w:sz="0" w:space="0" w:color="auto"/>
        <w:left w:val="none" w:sz="0" w:space="0" w:color="auto"/>
        <w:bottom w:val="none" w:sz="0" w:space="0" w:color="auto"/>
        <w:right w:val="none" w:sz="0" w:space="0" w:color="auto"/>
      </w:divBdr>
    </w:div>
    <w:div w:id="1835993380">
      <w:bodyDiv w:val="1"/>
      <w:marLeft w:val="0"/>
      <w:marRight w:val="0"/>
      <w:marTop w:val="0"/>
      <w:marBottom w:val="0"/>
      <w:divBdr>
        <w:top w:val="none" w:sz="0" w:space="0" w:color="auto"/>
        <w:left w:val="none" w:sz="0" w:space="0" w:color="auto"/>
        <w:bottom w:val="none" w:sz="0" w:space="0" w:color="auto"/>
        <w:right w:val="none" w:sz="0" w:space="0" w:color="auto"/>
      </w:divBdr>
    </w:div>
    <w:div w:id="1864437008">
      <w:bodyDiv w:val="1"/>
      <w:marLeft w:val="0"/>
      <w:marRight w:val="0"/>
      <w:marTop w:val="0"/>
      <w:marBottom w:val="0"/>
      <w:divBdr>
        <w:top w:val="none" w:sz="0" w:space="0" w:color="auto"/>
        <w:left w:val="none" w:sz="0" w:space="0" w:color="auto"/>
        <w:bottom w:val="none" w:sz="0" w:space="0" w:color="auto"/>
        <w:right w:val="none" w:sz="0" w:space="0" w:color="auto"/>
      </w:divBdr>
    </w:div>
    <w:div w:id="1867449334">
      <w:bodyDiv w:val="1"/>
      <w:marLeft w:val="0"/>
      <w:marRight w:val="0"/>
      <w:marTop w:val="0"/>
      <w:marBottom w:val="0"/>
      <w:divBdr>
        <w:top w:val="none" w:sz="0" w:space="0" w:color="auto"/>
        <w:left w:val="none" w:sz="0" w:space="0" w:color="auto"/>
        <w:bottom w:val="none" w:sz="0" w:space="0" w:color="auto"/>
        <w:right w:val="none" w:sz="0" w:space="0" w:color="auto"/>
      </w:divBdr>
    </w:div>
    <w:div w:id="1872260807">
      <w:bodyDiv w:val="1"/>
      <w:marLeft w:val="0"/>
      <w:marRight w:val="0"/>
      <w:marTop w:val="0"/>
      <w:marBottom w:val="0"/>
      <w:divBdr>
        <w:top w:val="none" w:sz="0" w:space="0" w:color="auto"/>
        <w:left w:val="none" w:sz="0" w:space="0" w:color="auto"/>
        <w:bottom w:val="none" w:sz="0" w:space="0" w:color="auto"/>
        <w:right w:val="none" w:sz="0" w:space="0" w:color="auto"/>
      </w:divBdr>
    </w:div>
    <w:div w:id="1878158764">
      <w:bodyDiv w:val="1"/>
      <w:marLeft w:val="0"/>
      <w:marRight w:val="0"/>
      <w:marTop w:val="0"/>
      <w:marBottom w:val="0"/>
      <w:divBdr>
        <w:top w:val="none" w:sz="0" w:space="0" w:color="auto"/>
        <w:left w:val="none" w:sz="0" w:space="0" w:color="auto"/>
        <w:bottom w:val="none" w:sz="0" w:space="0" w:color="auto"/>
        <w:right w:val="none" w:sz="0" w:space="0" w:color="auto"/>
      </w:divBdr>
    </w:div>
    <w:div w:id="1913924468">
      <w:bodyDiv w:val="1"/>
      <w:marLeft w:val="0"/>
      <w:marRight w:val="0"/>
      <w:marTop w:val="0"/>
      <w:marBottom w:val="0"/>
      <w:divBdr>
        <w:top w:val="none" w:sz="0" w:space="0" w:color="auto"/>
        <w:left w:val="none" w:sz="0" w:space="0" w:color="auto"/>
        <w:bottom w:val="none" w:sz="0" w:space="0" w:color="auto"/>
        <w:right w:val="none" w:sz="0" w:space="0" w:color="auto"/>
      </w:divBdr>
    </w:div>
    <w:div w:id="1920558414">
      <w:bodyDiv w:val="1"/>
      <w:marLeft w:val="0"/>
      <w:marRight w:val="0"/>
      <w:marTop w:val="0"/>
      <w:marBottom w:val="0"/>
      <w:divBdr>
        <w:top w:val="none" w:sz="0" w:space="0" w:color="auto"/>
        <w:left w:val="none" w:sz="0" w:space="0" w:color="auto"/>
        <w:bottom w:val="none" w:sz="0" w:space="0" w:color="auto"/>
        <w:right w:val="none" w:sz="0" w:space="0" w:color="auto"/>
      </w:divBdr>
    </w:div>
    <w:div w:id="1973556579">
      <w:bodyDiv w:val="1"/>
      <w:marLeft w:val="0"/>
      <w:marRight w:val="0"/>
      <w:marTop w:val="0"/>
      <w:marBottom w:val="0"/>
      <w:divBdr>
        <w:top w:val="none" w:sz="0" w:space="0" w:color="auto"/>
        <w:left w:val="none" w:sz="0" w:space="0" w:color="auto"/>
        <w:bottom w:val="none" w:sz="0" w:space="0" w:color="auto"/>
        <w:right w:val="none" w:sz="0" w:space="0" w:color="auto"/>
      </w:divBdr>
    </w:div>
    <w:div w:id="2123526007">
      <w:bodyDiv w:val="1"/>
      <w:marLeft w:val="0"/>
      <w:marRight w:val="0"/>
      <w:marTop w:val="0"/>
      <w:marBottom w:val="0"/>
      <w:divBdr>
        <w:top w:val="none" w:sz="0" w:space="0" w:color="auto"/>
        <w:left w:val="none" w:sz="0" w:space="0" w:color="auto"/>
        <w:bottom w:val="none" w:sz="0" w:space="0" w:color="auto"/>
        <w:right w:val="none" w:sz="0" w:space="0" w:color="auto"/>
      </w:divBdr>
    </w:div>
    <w:div w:id="2138252088">
      <w:bodyDiv w:val="1"/>
      <w:marLeft w:val="0"/>
      <w:marRight w:val="0"/>
      <w:marTop w:val="0"/>
      <w:marBottom w:val="0"/>
      <w:divBdr>
        <w:top w:val="none" w:sz="0" w:space="0" w:color="auto"/>
        <w:left w:val="none" w:sz="0" w:space="0" w:color="auto"/>
        <w:bottom w:val="none" w:sz="0" w:space="0" w:color="auto"/>
        <w:right w:val="none" w:sz="0" w:space="0" w:color="auto"/>
      </w:divBdr>
    </w:div>
    <w:div w:id="2142847745">
      <w:bodyDiv w:val="1"/>
      <w:marLeft w:val="0"/>
      <w:marRight w:val="0"/>
      <w:marTop w:val="0"/>
      <w:marBottom w:val="0"/>
      <w:divBdr>
        <w:top w:val="none" w:sz="0" w:space="0" w:color="auto"/>
        <w:left w:val="none" w:sz="0" w:space="0" w:color="auto"/>
        <w:bottom w:val="none" w:sz="0" w:space="0" w:color="auto"/>
        <w:right w:val="none" w:sz="0" w:space="0" w:color="auto"/>
      </w:divBdr>
    </w:div>
    <w:div w:id="2146700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6D79FB-06E7-499F-9B92-63B37AACA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2348</Words>
  <Characters>14797</Characters>
  <Application>Microsoft Office Word</Application>
  <DocSecurity>0</DocSecurity>
  <Lines>123</Lines>
  <Paragraphs>34</Paragraphs>
  <ScaleCrop>false</ScaleCrop>
  <HeadingPairs>
    <vt:vector size="2" baseType="variant">
      <vt:variant>
        <vt:lpstr>Titel</vt:lpstr>
      </vt:variant>
      <vt:variant>
        <vt:i4>1</vt:i4>
      </vt:variant>
    </vt:vector>
  </HeadingPairs>
  <TitlesOfParts>
    <vt:vector size="1" baseType="lpstr">
      <vt:lpstr/>
    </vt:vector>
  </TitlesOfParts>
  <Company>Diakonie am Campus</Company>
  <LinksUpToDate>false</LinksUpToDate>
  <CharactersWithSpaces>17111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Günsche, Dana</dc:creator>
  <cp:keywords/>
  <dc:description/>
  <cp:lastModifiedBy>Günsche, Dana</cp:lastModifiedBy>
  <cp:revision>62</cp:revision>
  <cp:lastPrinted>2026-10-22T08:13:00Z</cp:lastPrinted>
  <dcterms:created xsi:type="dcterms:W3CDTF">2026-09-10T08:13:00Z</dcterms:created>
  <dcterms:modified xsi:type="dcterms:W3CDTF">2026-10-26T15:22:00Z</dcterms:modified>
</cp:coreProperties>
</file>