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B228" w14:textId="77777777" w:rsidR="00F01AD3" w:rsidRDefault="00F01AD3">
      <w:pPr>
        <w:pStyle w:val="BodyText"/>
        <w:spacing w:before="140"/>
        <w:rPr>
          <w:rFonts w:ascii="Calibri"/>
        </w:rPr>
      </w:pPr>
    </w:p>
    <w:p w14:paraId="54DAB229" w14:textId="77777777" w:rsidR="00F01AD3" w:rsidRDefault="00F76B4B">
      <w:pPr>
        <w:pStyle w:val="BodyText"/>
        <w:ind w:left="6093" w:right="5845" w:firstLine="1226"/>
      </w:pPr>
      <w:r>
        <w:t>WESTERN UNIVERSITY APPLHSCI</w:t>
      </w:r>
      <w:r>
        <w:rPr>
          <w:spacing w:val="-9"/>
        </w:rPr>
        <w:t xml:space="preserve"> </w:t>
      </w:r>
      <w:r>
        <w:t>9099</w:t>
      </w:r>
      <w:r>
        <w:rPr>
          <w:spacing w:val="-9"/>
        </w:rPr>
        <w:t xml:space="preserve"> </w:t>
      </w:r>
      <w:r>
        <w:t>CAPSTONE</w:t>
      </w:r>
      <w:r>
        <w:rPr>
          <w:spacing w:val="-9"/>
        </w:rPr>
        <w:t xml:space="preserve"> </w:t>
      </w:r>
      <w:r>
        <w:t>EXPERIENCE</w:t>
      </w:r>
    </w:p>
    <w:p w14:paraId="5BD1F0CF" w14:textId="0A7DBC81" w:rsidR="005E25CB" w:rsidRPr="005E25CB" w:rsidRDefault="00F76B4B" w:rsidP="005E25CB">
      <w:pPr>
        <w:pStyle w:val="BodyText"/>
        <w:spacing w:before="239" w:after="240"/>
        <w:ind w:right="40"/>
        <w:jc w:val="center"/>
        <w:rPr>
          <w:color w:val="2D74B5"/>
        </w:rPr>
      </w:pPr>
      <w:r>
        <w:rPr>
          <w:color w:val="2D74B5"/>
        </w:rPr>
        <w:t>Learning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Plan</w:t>
      </w:r>
    </w:p>
    <w:tbl>
      <w:tblPr>
        <w:tblW w:w="17614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4"/>
        <w:gridCol w:w="2697"/>
        <w:gridCol w:w="2530"/>
        <w:gridCol w:w="3686"/>
        <w:gridCol w:w="2852"/>
        <w:gridCol w:w="2555"/>
      </w:tblGrid>
      <w:tr w:rsidR="005E25CB" w:rsidRPr="005E25CB" w14:paraId="176CD7C3" w14:textId="77777777" w:rsidTr="0076523D">
        <w:trPr>
          <w:trHeight w:val="1335"/>
        </w:trPr>
        <w:tc>
          <w:tcPr>
            <w:tcW w:w="8521" w:type="dxa"/>
            <w:gridSpan w:val="3"/>
          </w:tcPr>
          <w:p w14:paraId="7B564EFB" w14:textId="65C463C0" w:rsidR="005E25CB" w:rsidRPr="005E25CB" w:rsidRDefault="005E25CB" w:rsidP="005E25CB">
            <w:pPr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sz w:val="24"/>
                <w:szCs w:val="24"/>
              </w:rPr>
              <w:t>Student Name:</w:t>
            </w:r>
            <w:r w:rsidR="00F870AB">
              <w:rPr>
                <w:rFonts w:ascii="Times New Roman" w:hAnsi="Times New Roman" w:cs="Times New Roman"/>
                <w:sz w:val="24"/>
                <w:szCs w:val="24"/>
              </w:rPr>
              <w:t xml:space="preserve"> Dana Haidar </w:t>
            </w:r>
          </w:p>
          <w:p w14:paraId="3920E620" w14:textId="77777777" w:rsidR="005E25CB" w:rsidRPr="005E25CB" w:rsidRDefault="005E25CB" w:rsidP="005E25CB">
            <w:pPr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925AD" w14:textId="3791904D" w:rsidR="005E25CB" w:rsidRPr="005E25CB" w:rsidRDefault="005E25CB" w:rsidP="005E25CB">
            <w:pPr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sz w:val="24"/>
                <w:szCs w:val="24"/>
              </w:rPr>
              <w:t>Academic Lead Name:</w:t>
            </w:r>
            <w:r w:rsidR="00F870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70AB" w:rsidRPr="00F870AB">
              <w:rPr>
                <w:rFonts w:ascii="Times New Roman" w:hAnsi="Times New Roman" w:cs="Times New Roman"/>
                <w:sz w:val="24"/>
                <w:szCs w:val="24"/>
              </w:rPr>
              <w:t>Dr. Marcy Saxe-Braithwaite</w:t>
            </w:r>
          </w:p>
          <w:p w14:paraId="4B9745B3" w14:textId="77777777" w:rsidR="005E25CB" w:rsidRPr="005E25CB" w:rsidRDefault="005E25CB" w:rsidP="005E25CB">
            <w:pPr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9B46E" w14:textId="1EE5145D" w:rsidR="005E25CB" w:rsidRPr="005E25CB" w:rsidRDefault="005E25CB" w:rsidP="0032625F">
            <w:pPr>
              <w:spacing w:line="25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sz w:val="24"/>
                <w:szCs w:val="24"/>
              </w:rPr>
              <w:t>Project Title:</w:t>
            </w:r>
            <w:r w:rsidR="00F870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625F" w:rsidRPr="0032625F">
              <w:rPr>
                <w:rFonts w:ascii="Times New Roman" w:hAnsi="Times New Roman" w:cs="Times New Roman"/>
                <w:sz w:val="24"/>
                <w:szCs w:val="24"/>
              </w:rPr>
              <w:t>Knowledge Mobilization Gaps in the</w:t>
            </w:r>
            <w:r w:rsidR="003262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625F" w:rsidRPr="0032625F">
              <w:rPr>
                <w:rFonts w:ascii="Times New Roman" w:hAnsi="Times New Roman" w:cs="Times New Roman"/>
                <w:sz w:val="24"/>
                <w:szCs w:val="24"/>
              </w:rPr>
              <w:t>Communication of Ovarian Cancer Detection</w:t>
            </w:r>
            <w:r w:rsidR="003262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625F" w:rsidRPr="0032625F">
              <w:rPr>
                <w:rFonts w:ascii="Times New Roman" w:hAnsi="Times New Roman" w:cs="Times New Roman"/>
                <w:sz w:val="24"/>
                <w:szCs w:val="24"/>
              </w:rPr>
              <w:t>Without Population Screening</w:t>
            </w:r>
          </w:p>
        </w:tc>
        <w:tc>
          <w:tcPr>
            <w:tcW w:w="9093" w:type="dxa"/>
            <w:gridSpan w:val="3"/>
          </w:tcPr>
          <w:p w14:paraId="5D6B8F9D" w14:textId="60FB0306" w:rsidR="005E25CB" w:rsidRPr="005E25CB" w:rsidRDefault="005E25CB" w:rsidP="005E25CB">
            <w:pPr>
              <w:spacing w:line="25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sz w:val="24"/>
                <w:szCs w:val="24"/>
              </w:rPr>
              <w:t>Mentor Name:</w:t>
            </w:r>
            <w:r w:rsidR="00F870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70AB" w:rsidRPr="00F870AB">
              <w:rPr>
                <w:rFonts w:ascii="Times New Roman" w:hAnsi="Times New Roman" w:cs="Times New Roman"/>
                <w:sz w:val="24"/>
                <w:szCs w:val="24"/>
              </w:rPr>
              <w:t>Dr. Melanie Barwick</w:t>
            </w:r>
          </w:p>
          <w:p w14:paraId="027167F6" w14:textId="77777777" w:rsidR="005E25CB" w:rsidRPr="005E25CB" w:rsidRDefault="005E25CB" w:rsidP="005E25CB">
            <w:pPr>
              <w:spacing w:line="25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DE763" w14:textId="77ABFED1" w:rsidR="005E25CB" w:rsidRPr="005E25CB" w:rsidRDefault="005E25CB" w:rsidP="005E25CB">
            <w:pPr>
              <w:spacing w:line="25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sz w:val="24"/>
                <w:szCs w:val="24"/>
              </w:rPr>
              <w:t>Mentor Title/Position:</w:t>
            </w:r>
            <w:r w:rsidR="00F870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70AB" w:rsidRPr="00F870AB">
              <w:rPr>
                <w:rFonts w:ascii="Times New Roman" w:hAnsi="Times New Roman" w:cs="Times New Roman"/>
                <w:sz w:val="24"/>
                <w:szCs w:val="24"/>
              </w:rPr>
              <w:t>Senior Scientist, SickKids</w:t>
            </w:r>
          </w:p>
          <w:p w14:paraId="5192A273" w14:textId="77777777" w:rsidR="005E25CB" w:rsidRPr="005E25CB" w:rsidRDefault="005E25CB" w:rsidP="005E25CB">
            <w:pPr>
              <w:spacing w:line="25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EEC53" w14:textId="15127A53" w:rsidR="005E25CB" w:rsidRPr="005E25CB" w:rsidRDefault="005E25CB" w:rsidP="005E25CB">
            <w:pPr>
              <w:spacing w:line="253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sz w:val="24"/>
                <w:szCs w:val="24"/>
              </w:rPr>
              <w:t>Setting:</w:t>
            </w:r>
            <w:r w:rsidR="00F870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70AB" w:rsidRPr="00F870AB">
              <w:rPr>
                <w:rFonts w:ascii="Times New Roman" w:hAnsi="Times New Roman" w:cs="Times New Roman"/>
                <w:sz w:val="24"/>
                <w:szCs w:val="24"/>
              </w:rPr>
              <w:t>Hospital for Sick Children (SickKids), Toronto</w:t>
            </w:r>
          </w:p>
        </w:tc>
      </w:tr>
      <w:tr w:rsidR="005E25CB" w:rsidRPr="005E25CB" w14:paraId="14F3FA25" w14:textId="77777777" w:rsidTr="0076523D">
        <w:trPr>
          <w:trHeight w:val="422"/>
        </w:trPr>
        <w:tc>
          <w:tcPr>
            <w:tcW w:w="3294" w:type="dxa"/>
          </w:tcPr>
          <w:p w14:paraId="459E22BE" w14:textId="77777777" w:rsidR="005E25CB" w:rsidRPr="005E25CB" w:rsidRDefault="005E25CB" w:rsidP="005E25CB">
            <w:pPr>
              <w:spacing w:line="253" w:lineRule="exact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Learning</w:t>
            </w:r>
            <w:r w:rsidRPr="005E25CB">
              <w:rPr>
                <w:rFonts w:ascii="Times New Roman" w:hAnsi="Times New Roman" w:cs="Times New Roman"/>
                <w:b/>
                <w:bCs/>
                <w:color w:val="7030A0"/>
                <w:spacing w:val="-4"/>
                <w:sz w:val="24"/>
                <w:szCs w:val="24"/>
              </w:rPr>
              <w:t xml:space="preserve"> </w:t>
            </w:r>
            <w:r w:rsidRPr="005E25CB">
              <w:rPr>
                <w:rFonts w:ascii="Times New Roman" w:hAnsi="Times New Roman" w:cs="Times New Roman"/>
                <w:b/>
                <w:bCs/>
                <w:color w:val="7030A0"/>
                <w:spacing w:val="-2"/>
                <w:sz w:val="24"/>
                <w:szCs w:val="24"/>
              </w:rPr>
              <w:t>Outcome and Competencies</w:t>
            </w:r>
          </w:p>
        </w:tc>
        <w:tc>
          <w:tcPr>
            <w:tcW w:w="2697" w:type="dxa"/>
          </w:tcPr>
          <w:p w14:paraId="5EA79C44" w14:textId="77777777" w:rsidR="005E25CB" w:rsidRPr="005E25CB" w:rsidRDefault="005E25CB" w:rsidP="005E25CB">
            <w:pPr>
              <w:spacing w:line="253" w:lineRule="exact"/>
              <w:ind w:left="107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Action</w:t>
            </w:r>
            <w:r w:rsidRPr="005E25CB">
              <w:rPr>
                <w:rFonts w:ascii="Times New Roman" w:hAnsi="Times New Roman" w:cs="Times New Roman"/>
                <w:b/>
                <w:bCs/>
                <w:color w:val="7030A0"/>
                <w:spacing w:val="-6"/>
                <w:sz w:val="24"/>
                <w:szCs w:val="24"/>
              </w:rPr>
              <w:t xml:space="preserve"> </w:t>
            </w:r>
            <w:r w:rsidRPr="005E25CB">
              <w:rPr>
                <w:rFonts w:ascii="Times New Roman" w:hAnsi="Times New Roman" w:cs="Times New Roman"/>
                <w:b/>
                <w:bCs/>
                <w:color w:val="7030A0"/>
                <w:spacing w:val="-4"/>
                <w:sz w:val="24"/>
                <w:szCs w:val="24"/>
              </w:rPr>
              <w:t>Plan</w:t>
            </w:r>
          </w:p>
        </w:tc>
        <w:tc>
          <w:tcPr>
            <w:tcW w:w="2530" w:type="dxa"/>
          </w:tcPr>
          <w:p w14:paraId="5F22B890" w14:textId="77777777" w:rsidR="005E25CB" w:rsidRPr="005E25CB" w:rsidRDefault="005E25CB" w:rsidP="005E25CB">
            <w:pPr>
              <w:spacing w:line="253" w:lineRule="exact"/>
              <w:ind w:left="107"/>
              <w:rPr>
                <w:rFonts w:ascii="Times New Roman" w:hAnsi="Times New Roman" w:cs="Times New Roman"/>
                <w:b/>
                <w:bCs/>
                <w:color w:val="7030A0"/>
                <w:spacing w:val="-2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b/>
                <w:bCs/>
                <w:color w:val="7030A0"/>
                <w:spacing w:val="-2"/>
                <w:sz w:val="24"/>
                <w:szCs w:val="24"/>
              </w:rPr>
              <w:t>Resources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520F60AD" w14:textId="77777777" w:rsidR="005E25CB" w:rsidRPr="005E25CB" w:rsidRDefault="005E25CB" w:rsidP="005E25CB">
            <w:pPr>
              <w:spacing w:line="253" w:lineRule="exact"/>
              <w:ind w:left="107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Capstone</w:t>
            </w:r>
            <w:r w:rsidRPr="005E25CB">
              <w:rPr>
                <w:rFonts w:ascii="Times New Roman" w:hAnsi="Times New Roman" w:cs="Times New Roman"/>
                <w:b/>
                <w:bCs/>
                <w:color w:val="7030A0"/>
                <w:spacing w:val="-6"/>
                <w:sz w:val="24"/>
                <w:szCs w:val="24"/>
              </w:rPr>
              <w:t xml:space="preserve"> </w:t>
            </w:r>
            <w:r w:rsidRPr="005E25CB">
              <w:rPr>
                <w:rFonts w:ascii="Times New Roman" w:hAnsi="Times New Roman" w:cs="Times New Roman"/>
                <w:b/>
                <w:bCs/>
                <w:color w:val="7030A0"/>
                <w:spacing w:val="-2"/>
                <w:sz w:val="24"/>
                <w:szCs w:val="24"/>
              </w:rPr>
              <w:t>Deliverables</w:t>
            </w:r>
          </w:p>
        </w:tc>
        <w:tc>
          <w:tcPr>
            <w:tcW w:w="2852" w:type="dxa"/>
            <w:tcBorders>
              <w:left w:val="single" w:sz="4" w:space="0" w:color="auto"/>
            </w:tcBorders>
          </w:tcPr>
          <w:p w14:paraId="32FCAA0F" w14:textId="77777777" w:rsidR="005E25CB" w:rsidRPr="005E25CB" w:rsidRDefault="005E25CB" w:rsidP="005E25CB">
            <w:pPr>
              <w:spacing w:line="253" w:lineRule="exact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Evaluation Plan</w:t>
            </w:r>
          </w:p>
        </w:tc>
        <w:tc>
          <w:tcPr>
            <w:tcW w:w="2555" w:type="dxa"/>
          </w:tcPr>
          <w:p w14:paraId="2214D9CB" w14:textId="77777777" w:rsidR="005E25CB" w:rsidRPr="005E25CB" w:rsidRDefault="005E25CB" w:rsidP="005E25CB">
            <w:pPr>
              <w:spacing w:line="253" w:lineRule="exact"/>
              <w:ind w:left="107"/>
              <w:rPr>
                <w:rFonts w:ascii="Times New Roman" w:hAnsi="Times New Roman" w:cs="Times New Roman"/>
                <w:b/>
                <w:bCs/>
                <w:color w:val="7030A0"/>
                <w:spacing w:val="-2"/>
                <w:sz w:val="24"/>
                <w:szCs w:val="24"/>
              </w:rPr>
            </w:pPr>
            <w:r w:rsidRPr="005E25CB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Timeline</w:t>
            </w:r>
          </w:p>
        </w:tc>
      </w:tr>
      <w:tr w:rsidR="005E25CB" w:rsidRPr="005E25CB" w14:paraId="41A72A02" w14:textId="77777777" w:rsidTr="0076523D">
        <w:trPr>
          <w:trHeight w:val="2545"/>
        </w:trPr>
        <w:tc>
          <w:tcPr>
            <w:tcW w:w="3294" w:type="dxa"/>
          </w:tcPr>
          <w:p w14:paraId="11AD196B" w14:textId="629A2514" w:rsidR="00F870AB" w:rsidRDefault="00F870AB" w:rsidP="00F870AB">
            <w:pPr>
              <w:pStyle w:val="NormalWeb"/>
            </w:pPr>
            <w:r>
              <w:rPr>
                <w:rStyle w:val="Strong"/>
              </w:rPr>
              <w:t>Interprofessional Collaboration</w:t>
            </w:r>
            <w:r>
              <w:br/>
            </w:r>
            <w:r>
              <w:rPr>
                <w:rStyle w:val="Emphasis"/>
              </w:rPr>
              <w:t>Outcome:</w:t>
            </w:r>
            <w:r>
              <w:t xml:space="preserve"> Strengthen skills in collaborating with clinicians, researchers, and advocacy groups to develop patient-facing resources on ovarian cancer awareness.</w:t>
            </w:r>
          </w:p>
          <w:p w14:paraId="4EE813BC" w14:textId="77777777" w:rsidR="00F870AB" w:rsidRDefault="00F870AB" w:rsidP="00F870AB">
            <w:pPr>
              <w:pStyle w:val="NormalWeb"/>
            </w:pPr>
            <w:r>
              <w:rPr>
                <w:rStyle w:val="Strong"/>
              </w:rPr>
              <w:t>Self-Awareness and Reflexivity</w:t>
            </w:r>
            <w:r>
              <w:br/>
            </w:r>
            <w:r>
              <w:rPr>
                <w:rStyle w:val="Emphasis"/>
              </w:rPr>
              <w:t>Outcome:</w:t>
            </w:r>
            <w:r>
              <w:t xml:space="preserve"> Critically reflect on my own communication style and biases when translating medical knowledge for diverse patient populations.</w:t>
            </w:r>
          </w:p>
          <w:p w14:paraId="4E2A5780" w14:textId="21884FA2" w:rsidR="00F870AB" w:rsidRDefault="00F870AB" w:rsidP="00F870AB">
            <w:pPr>
              <w:pStyle w:val="NormalWeb"/>
            </w:pPr>
            <w:r>
              <w:rPr>
                <w:rStyle w:val="Strong"/>
              </w:rPr>
              <w:t>Critical Reasoning and Creative Problem-Solving</w:t>
            </w:r>
            <w:r>
              <w:br/>
            </w:r>
            <w:r>
              <w:rPr>
                <w:rStyle w:val="Emphasis"/>
              </w:rPr>
              <w:t>Outcome:</w:t>
            </w:r>
            <w:r>
              <w:t xml:space="preserve"> Identify misconceptions around ovarian cancer screening and creatively design solutions (e.g., toolkits) to bridge knowledge gaps. </w:t>
            </w:r>
          </w:p>
          <w:p w14:paraId="40C9B92D" w14:textId="038EC49F" w:rsidR="00F870AB" w:rsidRDefault="00F870AB" w:rsidP="00F870AB">
            <w:pPr>
              <w:pStyle w:val="NormalWeb"/>
            </w:pPr>
            <w:r>
              <w:rPr>
                <w:rStyle w:val="Strong"/>
              </w:rPr>
              <w:lastRenderedPageBreak/>
              <w:t>Evidence-Based Leadership</w:t>
            </w:r>
            <w:r>
              <w:br/>
            </w:r>
            <w:r>
              <w:rPr>
                <w:rStyle w:val="Emphasis"/>
              </w:rPr>
              <w:t>Outcome:</w:t>
            </w:r>
            <w:r>
              <w:t xml:space="preserve"> Apply best available research evidence to create plain-language knowledge </w:t>
            </w:r>
            <w:r w:rsidR="00252743">
              <w:t>mobilization</w:t>
            </w:r>
            <w:r>
              <w:t xml:space="preserve"> materials for patients and providers.</w:t>
            </w:r>
          </w:p>
          <w:p w14:paraId="15D1D4AF" w14:textId="55EB73B5" w:rsidR="00F870AB" w:rsidRDefault="00F870AB" w:rsidP="00F870AB">
            <w:pPr>
              <w:pStyle w:val="NormalWeb"/>
            </w:pPr>
            <w:r>
              <w:rPr>
                <w:rStyle w:val="Strong"/>
              </w:rPr>
              <w:t>Systems Thinking and Applied Expertise</w:t>
            </w:r>
            <w:r>
              <w:br/>
            </w:r>
            <w:r>
              <w:rPr>
                <w:rStyle w:val="Emphasis"/>
              </w:rPr>
              <w:t>Outcome:</w:t>
            </w:r>
            <w:r>
              <w:t xml:space="preserve"> Understand how gaps in patient awareness impact health system </w:t>
            </w:r>
            <w:r w:rsidR="0076523D">
              <w:t>navigation and</w:t>
            </w:r>
            <w:r>
              <w:t xml:space="preserve"> propose communication strategies that support earlier recognition of symptoms.</w:t>
            </w:r>
          </w:p>
          <w:p w14:paraId="6ED01629" w14:textId="77777777" w:rsidR="005E25CB" w:rsidRPr="005E25CB" w:rsidRDefault="005E25CB" w:rsidP="005E2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7" w:type="dxa"/>
          </w:tcPr>
          <w:p w14:paraId="474B8C42" w14:textId="77777777" w:rsidR="00F870AB" w:rsidRPr="00620AA6" w:rsidRDefault="00F870AB" w:rsidP="00620AA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0A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Conduct a scoping review of existing Canadian and international resources to identify strengths and gaps.</w:t>
            </w:r>
          </w:p>
          <w:p w14:paraId="38508F54" w14:textId="77777777" w:rsidR="00F870AB" w:rsidRPr="00F870AB" w:rsidRDefault="00F870AB" w:rsidP="00F870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6F337C" w14:textId="77777777" w:rsidR="0032625F" w:rsidRDefault="00F870AB" w:rsidP="0032625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0AA6">
              <w:rPr>
                <w:rFonts w:ascii="Times New Roman" w:hAnsi="Times New Roman" w:cs="Times New Roman"/>
                <w:sz w:val="24"/>
                <w:szCs w:val="24"/>
              </w:rPr>
              <w:t xml:space="preserve">Develop a knowledge </w:t>
            </w:r>
            <w:r w:rsidR="006213BD">
              <w:rPr>
                <w:rFonts w:ascii="Times New Roman" w:hAnsi="Times New Roman" w:cs="Times New Roman"/>
                <w:sz w:val="24"/>
                <w:szCs w:val="24"/>
              </w:rPr>
              <w:t>mobilization</w:t>
            </w:r>
            <w:r w:rsidRPr="00620AA6">
              <w:rPr>
                <w:rFonts w:ascii="Times New Roman" w:hAnsi="Times New Roman" w:cs="Times New Roman"/>
                <w:sz w:val="24"/>
                <w:szCs w:val="24"/>
              </w:rPr>
              <w:t xml:space="preserve"> toolkit including:</w:t>
            </w:r>
          </w:p>
          <w:p w14:paraId="2B16D478" w14:textId="77777777" w:rsidR="0032625F" w:rsidRDefault="0032625F" w:rsidP="0032625F">
            <w:pPr>
              <w:pStyle w:val="ListParagraph"/>
            </w:pPr>
          </w:p>
          <w:p w14:paraId="7730C128" w14:textId="246F1A03" w:rsidR="0032625F" w:rsidRDefault="0032625F" w:rsidP="0032625F">
            <w:pPr>
              <w:pStyle w:val="ListParagraph"/>
              <w:numPr>
                <w:ilvl w:val="0"/>
                <w:numId w:val="6"/>
              </w:numPr>
            </w:pPr>
            <w:r>
              <w:rPr>
                <w:rStyle w:val="Strong"/>
              </w:rPr>
              <w:t>Patient Fact Sheet</w:t>
            </w:r>
            <w:r>
              <w:t xml:space="preserve"> addressing ovarian cancer detection, common misconceptions, symptoms, and when to seek medical attention.</w:t>
            </w:r>
          </w:p>
          <w:p w14:paraId="2EC72AF7" w14:textId="77777777" w:rsidR="0032625F" w:rsidRPr="0032625F" w:rsidRDefault="0032625F" w:rsidP="0032625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 xml:space="preserve">Myth-Busting </w:t>
            </w:r>
            <w:r>
              <w:rPr>
                <w:rStyle w:val="Strong"/>
              </w:rPr>
              <w:lastRenderedPageBreak/>
              <w:t>Educational Resource</w:t>
            </w:r>
            <w:r>
              <w:t xml:space="preserve"> clarifying common misconceptions about ovarian cancer detection, including the role of Pap tests, CA-125 testing, ultrasound, and routine gynecologic care.</w:t>
            </w:r>
          </w:p>
          <w:p w14:paraId="21F7D558" w14:textId="77777777" w:rsidR="0032625F" w:rsidRPr="0032625F" w:rsidRDefault="0032625F" w:rsidP="0032625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Clinician Conversation Guide</w:t>
            </w:r>
            <w:r>
              <w:t xml:space="preserve"> to support evidence-informed communication between primary care providers and patients regarding ovarian cancer detection and symptom assessment.</w:t>
            </w:r>
          </w:p>
          <w:p w14:paraId="4634C3AA" w14:textId="1E4396AB" w:rsidR="0032625F" w:rsidRPr="0032625F" w:rsidRDefault="0032625F" w:rsidP="0032625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Awareness Measurement Tool</w:t>
            </w:r>
            <w:r>
              <w:t xml:space="preserve"> to evaluate changes in patient knowledge and understanding following use of the educational </w:t>
            </w:r>
            <w:r>
              <w:lastRenderedPageBreak/>
              <w:t>resources.</w:t>
            </w:r>
          </w:p>
          <w:p w14:paraId="505F2D2B" w14:textId="77777777" w:rsidR="00F870AB" w:rsidRPr="00F870AB" w:rsidRDefault="00F870AB" w:rsidP="00F870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54B52B" w14:textId="77777777" w:rsidR="00F870AB" w:rsidRPr="00620AA6" w:rsidRDefault="00F870AB" w:rsidP="00620AA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0AA6">
              <w:rPr>
                <w:rFonts w:ascii="Times New Roman" w:hAnsi="Times New Roman" w:cs="Times New Roman"/>
                <w:sz w:val="24"/>
                <w:szCs w:val="24"/>
              </w:rPr>
              <w:t>Engage with Dr. Barwick and her research team in iterative review cycles for feedback.</w:t>
            </w:r>
          </w:p>
          <w:p w14:paraId="42B717B3" w14:textId="77777777" w:rsidR="00F870AB" w:rsidRPr="00F870AB" w:rsidRDefault="00F870AB" w:rsidP="00F870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150938" w14:textId="77777777" w:rsidR="00F870AB" w:rsidRPr="00620AA6" w:rsidRDefault="00F870AB" w:rsidP="00620AA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0AA6">
              <w:rPr>
                <w:rFonts w:ascii="Times New Roman" w:hAnsi="Times New Roman" w:cs="Times New Roman"/>
                <w:sz w:val="24"/>
                <w:szCs w:val="24"/>
              </w:rPr>
              <w:t>Participate in mentorship meetings (minimum 30 hours direct contact).</w:t>
            </w:r>
          </w:p>
          <w:p w14:paraId="130F5EFF" w14:textId="77777777" w:rsidR="00F870AB" w:rsidRPr="00F870AB" w:rsidRDefault="00F870AB" w:rsidP="00F870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EF0FFE" w14:textId="3BC065CA" w:rsidR="005E25CB" w:rsidRPr="00620AA6" w:rsidRDefault="00F870AB" w:rsidP="00620AA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0AA6">
              <w:rPr>
                <w:rFonts w:ascii="Times New Roman" w:hAnsi="Times New Roman" w:cs="Times New Roman"/>
                <w:sz w:val="24"/>
                <w:szCs w:val="24"/>
              </w:rPr>
              <w:t>Document activities and reflections in the Activity Log.</w:t>
            </w:r>
          </w:p>
        </w:tc>
        <w:tc>
          <w:tcPr>
            <w:tcW w:w="2530" w:type="dxa"/>
          </w:tcPr>
          <w:p w14:paraId="192A5CDF" w14:textId="77777777" w:rsidR="00F870AB" w:rsidRDefault="00F870AB" w:rsidP="00F870A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F870AB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lastRenderedPageBreak/>
              <w:t>Guidance and mentorship from Dr. Barwick at SickKids.</w:t>
            </w:r>
          </w:p>
          <w:p w14:paraId="605AFCDA" w14:textId="77777777" w:rsidR="00620AA6" w:rsidRPr="00F870AB" w:rsidRDefault="00620AA6" w:rsidP="00620AA6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  <w:p w14:paraId="093983E6" w14:textId="2EE5D6DF" w:rsidR="00F870AB" w:rsidRPr="0032625F" w:rsidRDefault="00F870AB" w:rsidP="0032625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F870AB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Evidence from </w:t>
            </w:r>
            <w:r w:rsidR="0032625F" w:rsidRPr="0032625F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National Institute for Health and Care Excellence (NICE)</w:t>
            </w:r>
            <w:r w:rsidR="0032625F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, </w:t>
            </w:r>
            <w:r w:rsidR="0032625F" w:rsidRPr="0032625F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American College of Obstetricians and Gynecologists (ACOG)</w:t>
            </w:r>
            <w:r w:rsidRPr="0032625F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, and Canadian cancer organizations.</w:t>
            </w:r>
          </w:p>
          <w:p w14:paraId="75D6C2C9" w14:textId="77777777" w:rsidR="00620AA6" w:rsidRDefault="00620AA6" w:rsidP="00620AA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  <w:p w14:paraId="75A5D484" w14:textId="77777777" w:rsidR="00620AA6" w:rsidRPr="00F870AB" w:rsidRDefault="00620AA6" w:rsidP="00620AA6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  <w:p w14:paraId="7E85BA76" w14:textId="77777777" w:rsidR="00F870AB" w:rsidRDefault="00F870AB" w:rsidP="00F870A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F870AB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SickKids and Western University library databases.</w:t>
            </w:r>
          </w:p>
          <w:p w14:paraId="31AAAC06" w14:textId="77777777" w:rsidR="00620AA6" w:rsidRPr="00F870AB" w:rsidRDefault="00620AA6" w:rsidP="00620AA6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  <w:p w14:paraId="6B4F2BA3" w14:textId="77777777" w:rsidR="00F870AB" w:rsidRPr="00F870AB" w:rsidRDefault="00F870AB" w:rsidP="00F870A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F870AB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lastRenderedPageBreak/>
              <w:t>Templates and competency framework from APPLHSCI 9099 syllabus.</w:t>
            </w:r>
          </w:p>
          <w:p w14:paraId="514548BB" w14:textId="77777777" w:rsidR="005E25CB" w:rsidRPr="005E25CB" w:rsidRDefault="005E25CB" w:rsidP="005E2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20939938" w14:textId="20990545" w:rsidR="00F870AB" w:rsidRDefault="00F870AB" w:rsidP="00F870AB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Completed knowledge </w:t>
            </w:r>
            <w:r w:rsidR="006213BD">
              <w:t>mobilization</w:t>
            </w:r>
            <w:r>
              <w:t xml:space="preserve"> toolkit (</w:t>
            </w:r>
            <w:r w:rsidR="0032625F">
              <w:t>patient fact sheet, myth-busting education resource, clinician conversation guide, awareness measurement tool</w:t>
            </w:r>
            <w:r>
              <w:t>).</w:t>
            </w:r>
          </w:p>
          <w:p w14:paraId="5969B8A8" w14:textId="296BDE64" w:rsidR="00F870AB" w:rsidRDefault="00F870AB" w:rsidP="00F870AB">
            <w:pPr>
              <w:pStyle w:val="NormalWeb"/>
            </w:pPr>
            <w:r>
              <w:rPr>
                <w:rFonts w:hAnsi="Symbol"/>
              </w:rPr>
              <w:t></w:t>
            </w:r>
            <w:r w:rsidR="0032625F">
              <w:t>Scoping review findings on ovarian cancer awareness and detection communication.</w:t>
            </w:r>
          </w:p>
          <w:p w14:paraId="47DDF187" w14:textId="7F244B29" w:rsidR="00F870AB" w:rsidRDefault="00F870AB" w:rsidP="00F870A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>Reflections and evidence artifacts demonstrating growth in each key competency.</w:t>
            </w:r>
          </w:p>
          <w:p w14:paraId="2887A27C" w14:textId="41449566" w:rsidR="00F870AB" w:rsidRDefault="00F870AB" w:rsidP="00F870A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Final </w:t>
            </w:r>
            <w:proofErr w:type="spellStart"/>
            <w:r>
              <w:t>ePortfolio</w:t>
            </w:r>
            <w:proofErr w:type="spellEnd"/>
            <w:r>
              <w:t xml:space="preserve"> with deliverables, activity log, and critical self-reflection.</w:t>
            </w:r>
          </w:p>
          <w:p w14:paraId="6A041662" w14:textId="77777777" w:rsidR="005E25CB" w:rsidRPr="005E25CB" w:rsidRDefault="005E25CB" w:rsidP="005E2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2" w:type="dxa"/>
            <w:tcBorders>
              <w:left w:val="single" w:sz="4" w:space="0" w:color="auto"/>
            </w:tcBorders>
          </w:tcPr>
          <w:p w14:paraId="1D7B5659" w14:textId="5AF2484B" w:rsidR="00F870AB" w:rsidRDefault="00F870AB" w:rsidP="00F870A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rPr>
                <w:rStyle w:val="Strong"/>
              </w:rPr>
              <w:t>Field Mentor (Dr. Barwick):</w:t>
            </w:r>
            <w:r>
              <w:t xml:space="preserve"> Provide iterative feedback on toolkit drafts and confirm competency growth.</w:t>
            </w:r>
          </w:p>
          <w:p w14:paraId="1FAC58AB" w14:textId="7207EEB0" w:rsidR="00F870AB" w:rsidRDefault="00F870AB" w:rsidP="00F870A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rPr>
                <w:rStyle w:val="Strong"/>
              </w:rPr>
              <w:t>Academic Lead:</w:t>
            </w:r>
            <w:r>
              <w:t xml:space="preserve"> Review learning plan, </w:t>
            </w:r>
            <w:r w:rsidR="00252743">
              <w:t>final</w:t>
            </w:r>
            <w:r>
              <w:t xml:space="preserve"> reflection, and final </w:t>
            </w:r>
            <w:proofErr w:type="spellStart"/>
            <w:r>
              <w:t>ePortfolio</w:t>
            </w:r>
            <w:proofErr w:type="spellEnd"/>
            <w:r>
              <w:t>.</w:t>
            </w:r>
          </w:p>
          <w:p w14:paraId="31D264C6" w14:textId="500CD935" w:rsidR="00F870AB" w:rsidRDefault="00F870AB" w:rsidP="00F870A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rPr>
                <w:rStyle w:val="Strong"/>
              </w:rPr>
              <w:t>Capstone Conference:</w:t>
            </w:r>
            <w:r>
              <w:t xml:space="preserve"> Present dissemination project and outcomes (June</w:t>
            </w:r>
            <w:r w:rsidR="00C07541">
              <w:t xml:space="preserve"> 17,</w:t>
            </w:r>
            <w:r>
              <w:t xml:space="preserve"> 2026).</w:t>
            </w:r>
          </w:p>
          <w:p w14:paraId="6F70D2CC" w14:textId="3A8F8972" w:rsidR="00F870AB" w:rsidRDefault="00F870AB" w:rsidP="00F870AB">
            <w:pPr>
              <w:pStyle w:val="NormalWeb"/>
            </w:pPr>
            <w:r>
              <w:rPr>
                <w:rFonts w:hAnsi="Symbol"/>
              </w:rPr>
              <w:t></w:t>
            </w:r>
            <w:r>
              <w:rPr>
                <w:rStyle w:val="Strong"/>
              </w:rPr>
              <w:t>Self-Assessment:</w:t>
            </w:r>
            <w:r>
              <w:t xml:space="preserve"> Ongoing reflection papers aligning deliverables with competency development.</w:t>
            </w:r>
          </w:p>
          <w:p w14:paraId="39DB8F62" w14:textId="77777777" w:rsidR="005E25CB" w:rsidRPr="005E25CB" w:rsidRDefault="005E25CB" w:rsidP="005E2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474EFE95" w14:textId="62376F49" w:rsidR="00F870AB" w:rsidRDefault="00F870AB" w:rsidP="00F870AB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</w:rPr>
              <w:t>Sept–Oct 2025:</w:t>
            </w:r>
            <w:r>
              <w:t xml:space="preserve"> Project kickoff meeting; finalize learning plan</w:t>
            </w:r>
            <w:r w:rsidR="0076523D">
              <w:t>,</w:t>
            </w:r>
            <w:r>
              <w:t xml:space="preserve"> scoping review of existing resources.</w:t>
            </w:r>
          </w:p>
          <w:p w14:paraId="4B92541F" w14:textId="77777777" w:rsidR="00620AA6" w:rsidRDefault="00620AA6" w:rsidP="00620AA6">
            <w:pPr>
              <w:pStyle w:val="NormalWeb"/>
              <w:ind w:left="720"/>
            </w:pPr>
          </w:p>
          <w:p w14:paraId="47BB6DB2" w14:textId="1426EAEE" w:rsidR="00620AA6" w:rsidRDefault="00F870AB" w:rsidP="00252743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</w:rPr>
              <w:t>Nov–Dec 2025:</w:t>
            </w:r>
            <w:r>
              <w:t xml:space="preserve"> Develop first drafts of </w:t>
            </w:r>
            <w:r w:rsidR="006213BD">
              <w:t>scoping review</w:t>
            </w:r>
          </w:p>
          <w:p w14:paraId="4FAEEB87" w14:textId="77777777" w:rsidR="00252743" w:rsidRDefault="00252743" w:rsidP="00252743">
            <w:pPr>
              <w:pStyle w:val="NormalWeb"/>
            </w:pPr>
          </w:p>
          <w:p w14:paraId="13DDB55E" w14:textId="77777777" w:rsidR="00C07541" w:rsidRDefault="00F870AB" w:rsidP="006213BD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</w:rPr>
              <w:t>Jan–Apr 2026:</w:t>
            </w:r>
            <w:r>
              <w:t xml:space="preserve"> Revise </w:t>
            </w:r>
            <w:r w:rsidR="006213BD">
              <w:t>scoping review</w:t>
            </w:r>
            <w:r>
              <w:t xml:space="preserve"> based on mentor feedback</w:t>
            </w:r>
            <w:r w:rsidR="0076523D">
              <w:t xml:space="preserve">, </w:t>
            </w:r>
            <w:r>
              <w:t>midpoint review</w:t>
            </w:r>
            <w:r w:rsidR="0076523D">
              <w:t>,</w:t>
            </w:r>
            <w:r>
              <w:t xml:space="preserve"> submit updated plan and logs.</w:t>
            </w:r>
          </w:p>
          <w:p w14:paraId="7E0ADB98" w14:textId="7AD7B58D" w:rsidR="00F870AB" w:rsidRDefault="006213BD" w:rsidP="006213BD">
            <w:pPr>
              <w:pStyle w:val="NormalWeb"/>
              <w:numPr>
                <w:ilvl w:val="0"/>
                <w:numId w:val="3"/>
              </w:numPr>
            </w:pPr>
            <w:r>
              <w:lastRenderedPageBreak/>
              <w:t xml:space="preserve">Develop KM toolkits </w:t>
            </w:r>
            <w:r w:rsidR="0032625F">
              <w:t>(patient fact sheet, myth-busting education resource, clinician conversation guide, awareness measurement tool).</w:t>
            </w:r>
          </w:p>
          <w:p w14:paraId="681450A0" w14:textId="77777777" w:rsidR="00620AA6" w:rsidRDefault="00620AA6" w:rsidP="00620AA6">
            <w:pPr>
              <w:pStyle w:val="NormalWeb"/>
              <w:ind w:left="720"/>
            </w:pPr>
          </w:p>
          <w:p w14:paraId="01974797" w14:textId="572FD70B" w:rsidR="00F870AB" w:rsidRDefault="00F870AB" w:rsidP="00F870AB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</w:rPr>
              <w:t>May–June 2026:</w:t>
            </w:r>
            <w:r>
              <w:t xml:space="preserve"> Prepare </w:t>
            </w:r>
            <w:proofErr w:type="spellStart"/>
            <w:r>
              <w:t>ePortfolio</w:t>
            </w:r>
            <w:proofErr w:type="spellEnd"/>
            <w:r>
              <w:t xml:space="preserve"> and present project at Capstone Conference</w:t>
            </w:r>
            <w:r w:rsidR="006213BD">
              <w:t xml:space="preserve"> (June 17).</w:t>
            </w:r>
          </w:p>
          <w:p w14:paraId="14DD8433" w14:textId="77777777" w:rsidR="00620AA6" w:rsidRDefault="00620AA6" w:rsidP="00620AA6">
            <w:pPr>
              <w:pStyle w:val="ListParagraph"/>
            </w:pPr>
          </w:p>
          <w:p w14:paraId="5AB2B52E" w14:textId="77777777" w:rsidR="00620AA6" w:rsidRDefault="00620AA6" w:rsidP="00620AA6">
            <w:pPr>
              <w:pStyle w:val="NormalWeb"/>
              <w:ind w:left="720"/>
            </w:pPr>
          </w:p>
          <w:p w14:paraId="23A21897" w14:textId="6037FB17" w:rsidR="00F870AB" w:rsidRDefault="0032625F" w:rsidP="00F870AB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</w:rPr>
              <w:t>June</w:t>
            </w:r>
            <w:r w:rsidR="00F870AB">
              <w:rPr>
                <w:rStyle w:val="Strong"/>
              </w:rPr>
              <w:t xml:space="preserve"> 2026:</w:t>
            </w:r>
            <w:r w:rsidR="00F870AB">
              <w:t xml:space="preserve"> Final mentor/academic lead meeting</w:t>
            </w:r>
            <w:r w:rsidR="0076523D">
              <w:t>,</w:t>
            </w:r>
            <w:r w:rsidR="00F870AB">
              <w:t xml:space="preserve"> submit </w:t>
            </w:r>
            <w:proofErr w:type="spellStart"/>
            <w:r w:rsidR="00F870AB">
              <w:t>ePortfolio</w:t>
            </w:r>
            <w:proofErr w:type="spellEnd"/>
            <w:r w:rsidR="00252743">
              <w:t>, updated learning plan,</w:t>
            </w:r>
            <w:r w:rsidR="00F870AB">
              <w:t xml:space="preserve"> and final reflection</w:t>
            </w:r>
            <w:r w:rsidR="00252743">
              <w:t>,</w:t>
            </w:r>
          </w:p>
          <w:p w14:paraId="37187E04" w14:textId="77777777" w:rsidR="005E25CB" w:rsidRPr="005E25CB" w:rsidRDefault="005E25CB" w:rsidP="005E2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5263D0" w14:textId="77777777" w:rsidR="005E25CB" w:rsidRPr="005E25CB" w:rsidRDefault="005E25CB" w:rsidP="005E25CB">
      <w:pPr>
        <w:widowControl/>
        <w:adjustRightInd w:val="0"/>
        <w:rPr>
          <w:rFonts w:eastAsia="Calibri"/>
          <w:color w:val="000000"/>
          <w:sz w:val="28"/>
          <w:szCs w:val="28"/>
        </w:rPr>
      </w:pPr>
    </w:p>
    <w:p w14:paraId="5E77C8CE" w14:textId="77777777" w:rsidR="001019E8" w:rsidRPr="001019E8" w:rsidRDefault="001019E8" w:rsidP="001019E8"/>
    <w:sectPr w:rsidR="001019E8" w:rsidRPr="001019E8">
      <w:footerReference w:type="default" r:id="rId7"/>
      <w:type w:val="continuous"/>
      <w:pgSz w:w="20170" w:h="12250" w:orient="landscape"/>
      <w:pgMar w:top="660" w:right="13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BFCC" w14:textId="77777777" w:rsidR="007A1534" w:rsidRDefault="007A1534" w:rsidP="00BC7E49">
      <w:r>
        <w:separator/>
      </w:r>
    </w:p>
  </w:endnote>
  <w:endnote w:type="continuationSeparator" w:id="0">
    <w:p w14:paraId="0D1E9CB4" w14:textId="77777777" w:rsidR="007A1534" w:rsidRDefault="007A1534" w:rsidP="00BC7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0203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453B7" w14:textId="52DB3B3E" w:rsidR="00BC7E49" w:rsidRDefault="00BC7E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D8FB7B" w14:textId="12A9E6F5" w:rsidR="00BC7E49" w:rsidRDefault="001019E8">
    <w:pPr>
      <w:pStyle w:val="Footer"/>
    </w:pPr>
    <w:r>
      <w:t>Learning Plan 202</w:t>
    </w:r>
    <w:r w:rsidR="008469D0">
      <w:t>5</w:t>
    </w:r>
    <w:r>
      <w:t>/2</w:t>
    </w:r>
    <w:r w:rsidR="008469D0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F581" w14:textId="77777777" w:rsidR="007A1534" w:rsidRDefault="007A1534" w:rsidP="00BC7E49">
      <w:r>
        <w:separator/>
      </w:r>
    </w:p>
  </w:footnote>
  <w:footnote w:type="continuationSeparator" w:id="0">
    <w:p w14:paraId="1C58E32E" w14:textId="77777777" w:rsidR="007A1534" w:rsidRDefault="007A1534" w:rsidP="00BC7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796A"/>
    <w:multiLevelType w:val="multilevel"/>
    <w:tmpl w:val="7894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7531"/>
    <w:multiLevelType w:val="hybridMultilevel"/>
    <w:tmpl w:val="697AC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C299E"/>
    <w:multiLevelType w:val="hybridMultilevel"/>
    <w:tmpl w:val="9B4A0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C448B"/>
    <w:multiLevelType w:val="hybridMultilevel"/>
    <w:tmpl w:val="1BA25FDE"/>
    <w:lvl w:ilvl="0" w:tplc="8916B1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194EE6"/>
    <w:multiLevelType w:val="multilevel"/>
    <w:tmpl w:val="332E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E7CF8"/>
    <w:multiLevelType w:val="multilevel"/>
    <w:tmpl w:val="0ED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416423">
    <w:abstractNumId w:val="4"/>
  </w:num>
  <w:num w:numId="2" w16cid:durableId="1790658572">
    <w:abstractNumId w:val="5"/>
  </w:num>
  <w:num w:numId="3" w16cid:durableId="2050639694">
    <w:abstractNumId w:val="0"/>
  </w:num>
  <w:num w:numId="4" w16cid:durableId="1979530377">
    <w:abstractNumId w:val="2"/>
  </w:num>
  <w:num w:numId="5" w16cid:durableId="2071733697">
    <w:abstractNumId w:val="1"/>
  </w:num>
  <w:num w:numId="6" w16cid:durableId="956835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D3"/>
    <w:rsid w:val="00004467"/>
    <w:rsid w:val="00007340"/>
    <w:rsid w:val="0002701D"/>
    <w:rsid w:val="00027F84"/>
    <w:rsid w:val="000804BE"/>
    <w:rsid w:val="000B5925"/>
    <w:rsid w:val="001019E8"/>
    <w:rsid w:val="001F4E43"/>
    <w:rsid w:val="0022684A"/>
    <w:rsid w:val="00251028"/>
    <w:rsid w:val="00252743"/>
    <w:rsid w:val="00260957"/>
    <w:rsid w:val="002B6EEB"/>
    <w:rsid w:val="0032625F"/>
    <w:rsid w:val="00326D0E"/>
    <w:rsid w:val="00343168"/>
    <w:rsid w:val="00345AA8"/>
    <w:rsid w:val="003A1154"/>
    <w:rsid w:val="00412189"/>
    <w:rsid w:val="005E25CB"/>
    <w:rsid w:val="0060258C"/>
    <w:rsid w:val="00620AA6"/>
    <w:rsid w:val="006213BD"/>
    <w:rsid w:val="00733FFF"/>
    <w:rsid w:val="00745A47"/>
    <w:rsid w:val="00757FF9"/>
    <w:rsid w:val="0076523D"/>
    <w:rsid w:val="007A1534"/>
    <w:rsid w:val="00813187"/>
    <w:rsid w:val="008469D0"/>
    <w:rsid w:val="008A0D4F"/>
    <w:rsid w:val="009056CB"/>
    <w:rsid w:val="00A2708A"/>
    <w:rsid w:val="00AB1401"/>
    <w:rsid w:val="00BC0BA9"/>
    <w:rsid w:val="00BC7E49"/>
    <w:rsid w:val="00BF5726"/>
    <w:rsid w:val="00C07541"/>
    <w:rsid w:val="00C13AF9"/>
    <w:rsid w:val="00CA241D"/>
    <w:rsid w:val="00D82323"/>
    <w:rsid w:val="00E04255"/>
    <w:rsid w:val="00E70984"/>
    <w:rsid w:val="00E77D8C"/>
    <w:rsid w:val="00EB1F4A"/>
    <w:rsid w:val="00F01AD3"/>
    <w:rsid w:val="00F42A75"/>
    <w:rsid w:val="00F76B4B"/>
    <w:rsid w:val="00F8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AB227"/>
  <w15:docId w15:val="{AD4F15B2-7ED0-40A2-B21B-06E3F2A83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7E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E49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BC7E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E49"/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semiHidden/>
    <w:unhideWhenUsed/>
    <w:rsid w:val="00F870A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F870AB"/>
    <w:rPr>
      <w:b/>
      <w:bCs/>
    </w:rPr>
  </w:style>
  <w:style w:type="character" w:styleId="Emphasis">
    <w:name w:val="Emphasis"/>
    <w:basedOn w:val="DefaultParagraphFont"/>
    <w:uiPriority w:val="20"/>
    <w:qFormat/>
    <w:rsid w:val="00F870AB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A2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4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41D"/>
    <w:rPr>
      <w:rFonts w:ascii="Georgia" w:eastAsia="Georgia" w:hAnsi="Georgia" w:cs="Georg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41D"/>
    <w:rPr>
      <w:rFonts w:ascii="Georgia" w:eastAsia="Georgia" w:hAnsi="Georgia" w:cs="Georg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Burcul</dc:creator>
  <cp:lastModifiedBy>dana haidar</cp:lastModifiedBy>
  <cp:revision>2</cp:revision>
  <dcterms:created xsi:type="dcterms:W3CDTF">2026-06-21T15:00:00Z</dcterms:created>
  <dcterms:modified xsi:type="dcterms:W3CDTF">2026-06-21T15:00:00Z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2023-11-13T00:00:00Z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98c26bfd2b3317b68ae44e6a6d3f4d21e56031605304ec5dcb93a8406ee1184b</vt:lpwstr>
  </property>
</Properties>
</file>