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2CF" w:rsidRPr="00AD12CF" w:rsidRDefault="00AD12CF" w:rsidP="00AD12CF">
      <w:pPr>
        <w:shd w:val="clear" w:color="auto" w:fill="202020"/>
        <w:spacing w:before="100" w:beforeAutospacing="1" w:after="100" w:afterAutospacing="1" w:line="240" w:lineRule="auto"/>
        <w:jc w:val="center"/>
        <w:outlineLvl w:val="0"/>
        <w:rPr>
          <w:rFonts w:ascii="Arial" w:eastAsia="Times New Roman" w:hAnsi="Arial" w:cs="Arial"/>
          <w:b/>
          <w:bCs/>
          <w:color w:val="FFFFFF"/>
          <w:kern w:val="36"/>
          <w:sz w:val="35"/>
          <w:szCs w:val="35"/>
        </w:rPr>
      </w:pPr>
      <w:r w:rsidRPr="00AD12CF">
        <w:rPr>
          <w:rFonts w:ascii="Arial" w:eastAsia="Times New Roman" w:hAnsi="Arial" w:cs="Arial"/>
          <w:b/>
          <w:bCs/>
          <w:color w:val="FFFFFF"/>
          <w:kern w:val="36"/>
          <w:sz w:val="35"/>
          <w:szCs w:val="35"/>
          <w:rtl/>
        </w:rPr>
        <w:t>كاتب العدل في دبي</w:t>
      </w:r>
    </w:p>
    <w:p w:rsidR="003B6BCD" w:rsidRDefault="00AD12CF" w:rsidP="00AD12CF">
      <w:pPr>
        <w:jc w:val="center"/>
      </w:pPr>
      <w:r w:rsidRPr="00AD12CF">
        <w:rPr>
          <w:noProof/>
        </w:rPr>
        <w:drawing>
          <wp:inline distT="0" distB="0" distL="0" distR="0">
            <wp:extent cx="1095787" cy="914069"/>
            <wp:effectExtent l="0" t="0" r="9525" b="635"/>
            <wp:docPr id="1" name="Picture 1" descr="C:\Users\hp\Desktop\دانيال مكتب جاسم المحامى\Debt Collection Serv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دانيال مكتب جاسم المحامى\Debt Collection Services.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19732" cy="934043"/>
                    </a:xfrm>
                    <a:prstGeom prst="rect">
                      <a:avLst/>
                    </a:prstGeom>
                    <a:noFill/>
                    <a:ln>
                      <a:noFill/>
                    </a:ln>
                  </pic:spPr>
                </pic:pic>
              </a:graphicData>
            </a:graphic>
          </wp:inline>
        </w:drawing>
      </w:r>
    </w:p>
    <w:p w:rsidR="003B6BCD" w:rsidRDefault="003B6BCD" w:rsidP="003B6BCD"/>
    <w:p w:rsidR="006C6B2E" w:rsidRPr="006C6B2E" w:rsidRDefault="006C6B2E" w:rsidP="006C6B2E">
      <w:pPr>
        <w:bidi/>
        <w:spacing w:after="0" w:line="240" w:lineRule="auto"/>
        <w:rPr>
          <w:sz w:val="24"/>
          <w:szCs w:val="24"/>
        </w:rPr>
      </w:pPr>
      <w:r w:rsidRPr="006C6B2E">
        <w:rPr>
          <w:rFonts w:cs="Arial"/>
          <w:sz w:val="24"/>
          <w:szCs w:val="24"/>
          <w:rtl/>
        </w:rPr>
        <w:t>خدمات كاتب العدل في دبي | توثيق وتصديق المستندات القانونية</w:t>
      </w:r>
    </w:p>
    <w:p w:rsidR="006C6B2E" w:rsidRPr="006C6B2E" w:rsidRDefault="006C6B2E" w:rsidP="006C6B2E">
      <w:pPr>
        <w:bidi/>
        <w:spacing w:after="0" w:line="240" w:lineRule="auto"/>
        <w:rPr>
          <w:sz w:val="24"/>
          <w:szCs w:val="24"/>
        </w:rPr>
      </w:pPr>
      <w:r w:rsidRPr="006C6B2E">
        <w:rPr>
          <w:rFonts w:cs="Arial"/>
          <w:sz w:val="24"/>
          <w:szCs w:val="24"/>
          <w:rtl/>
        </w:rPr>
        <w:t>مقدمة</w:t>
      </w:r>
    </w:p>
    <w:p w:rsidR="006C6B2E" w:rsidRPr="006C6B2E" w:rsidRDefault="006C6B2E" w:rsidP="006C6B2E">
      <w:pPr>
        <w:bidi/>
        <w:spacing w:after="0" w:line="240" w:lineRule="auto"/>
        <w:rPr>
          <w:sz w:val="24"/>
          <w:szCs w:val="24"/>
        </w:rPr>
      </w:pPr>
    </w:p>
    <w:p w:rsidR="006C6B2E" w:rsidRPr="006C6B2E" w:rsidRDefault="006C6B2E" w:rsidP="006C6B2E">
      <w:pPr>
        <w:bidi/>
        <w:spacing w:after="0" w:line="240" w:lineRule="auto"/>
        <w:rPr>
          <w:sz w:val="24"/>
          <w:szCs w:val="24"/>
        </w:rPr>
      </w:pPr>
      <w:r w:rsidRPr="006C6B2E">
        <w:rPr>
          <w:rFonts w:cs="Arial"/>
          <w:sz w:val="24"/>
          <w:szCs w:val="24"/>
          <w:rtl/>
        </w:rPr>
        <w:t>في المعاملات المدنية والتجارية داخل دبي، لا يكفي في كثير من الأحيان تحرير المستندات بشكل عرفي بين الأطراف، إذ إن توثيق المستندات وتصديقها لدى كاتب العدل هو ما يمنحها القوة القانونية والموثوقية اللازمة للاعتداد بها أمام الجهات الرسمية وعند حدوث أي نزاع</w:t>
      </w:r>
      <w:r w:rsidRPr="006C6B2E">
        <w:rPr>
          <w:sz w:val="24"/>
          <w:szCs w:val="24"/>
        </w:rPr>
        <w:t>.</w:t>
      </w:r>
    </w:p>
    <w:p w:rsidR="006C6B2E" w:rsidRPr="006C6B2E" w:rsidRDefault="006C6B2E" w:rsidP="006C6B2E">
      <w:pPr>
        <w:bidi/>
        <w:spacing w:after="0" w:line="240" w:lineRule="auto"/>
        <w:rPr>
          <w:sz w:val="24"/>
          <w:szCs w:val="24"/>
        </w:rPr>
      </w:pPr>
    </w:p>
    <w:p w:rsidR="006C6B2E" w:rsidRPr="006C6B2E" w:rsidRDefault="006C6B2E" w:rsidP="006C6B2E">
      <w:pPr>
        <w:bidi/>
        <w:spacing w:after="0" w:line="240" w:lineRule="auto"/>
        <w:rPr>
          <w:sz w:val="24"/>
          <w:szCs w:val="24"/>
        </w:rPr>
      </w:pPr>
      <w:r w:rsidRPr="006C6B2E">
        <w:rPr>
          <w:rFonts w:cs="Arial"/>
          <w:sz w:val="24"/>
          <w:szCs w:val="24"/>
          <w:rtl/>
        </w:rPr>
        <w:t>ويُعد كاتب العدل في دولة الإمارات العربية المتحدة جهة قانونية معتمدة لتوثيق المحررات، تثبيت التواقيع، وتحرير الإقرارات وفقًا لأحكام القانون، مع تطور خدمات التوثيق لتشمل كاتب العدل العام والخاص والإلكتروني</w:t>
      </w:r>
      <w:r w:rsidRPr="006C6B2E">
        <w:rPr>
          <w:sz w:val="24"/>
          <w:szCs w:val="24"/>
        </w:rPr>
        <w:t>.</w:t>
      </w:r>
    </w:p>
    <w:p w:rsidR="006C6B2E" w:rsidRPr="006C6B2E" w:rsidRDefault="006C6B2E" w:rsidP="006C6B2E">
      <w:pPr>
        <w:bidi/>
        <w:spacing w:after="0" w:line="240" w:lineRule="auto"/>
        <w:rPr>
          <w:sz w:val="24"/>
          <w:szCs w:val="24"/>
        </w:rPr>
      </w:pPr>
    </w:p>
    <w:p w:rsidR="006C6B2E" w:rsidRPr="006C6B2E" w:rsidRDefault="006C6B2E" w:rsidP="006C6B2E">
      <w:pPr>
        <w:bidi/>
        <w:spacing w:after="0" w:line="240" w:lineRule="auto"/>
        <w:rPr>
          <w:sz w:val="24"/>
          <w:szCs w:val="24"/>
        </w:rPr>
      </w:pPr>
      <w:r w:rsidRPr="006C6B2E">
        <w:rPr>
          <w:rFonts w:cs="Arial"/>
          <w:sz w:val="24"/>
          <w:szCs w:val="24"/>
          <w:rtl/>
        </w:rPr>
        <w:t>أنواع كاتب العدل في الإمارات</w:t>
      </w:r>
    </w:p>
    <w:p w:rsidR="006C6B2E" w:rsidRPr="006C6B2E" w:rsidRDefault="006C6B2E" w:rsidP="006C6B2E">
      <w:pPr>
        <w:bidi/>
        <w:spacing w:after="0" w:line="240" w:lineRule="auto"/>
        <w:rPr>
          <w:sz w:val="24"/>
          <w:szCs w:val="24"/>
        </w:rPr>
      </w:pPr>
    </w:p>
    <w:p w:rsidR="006C6B2E" w:rsidRPr="006C6B2E" w:rsidRDefault="006C6B2E" w:rsidP="006C6B2E">
      <w:pPr>
        <w:bidi/>
        <w:spacing w:after="0" w:line="240" w:lineRule="auto"/>
        <w:rPr>
          <w:sz w:val="24"/>
          <w:szCs w:val="24"/>
        </w:rPr>
      </w:pPr>
      <w:r w:rsidRPr="006C6B2E">
        <w:rPr>
          <w:rFonts w:cs="Arial"/>
          <w:sz w:val="24"/>
          <w:szCs w:val="24"/>
          <w:rtl/>
        </w:rPr>
        <w:t>يُصنف كاتب العدل في الدولة إلى عدة أنواع تشمل</w:t>
      </w:r>
      <w:r w:rsidRPr="006C6B2E">
        <w:rPr>
          <w:sz w:val="24"/>
          <w:szCs w:val="24"/>
        </w:rPr>
        <w:t>:</w:t>
      </w:r>
    </w:p>
    <w:p w:rsidR="006C6B2E" w:rsidRPr="006C6B2E" w:rsidRDefault="006C6B2E" w:rsidP="006C6B2E">
      <w:pPr>
        <w:bidi/>
        <w:spacing w:after="0" w:line="240" w:lineRule="auto"/>
        <w:rPr>
          <w:sz w:val="24"/>
          <w:szCs w:val="24"/>
        </w:rPr>
      </w:pPr>
    </w:p>
    <w:p w:rsidR="006C6B2E" w:rsidRPr="006C6B2E" w:rsidRDefault="006C6B2E" w:rsidP="006C6B2E">
      <w:pPr>
        <w:bidi/>
        <w:spacing w:after="0" w:line="240" w:lineRule="auto"/>
        <w:rPr>
          <w:sz w:val="24"/>
          <w:szCs w:val="24"/>
        </w:rPr>
      </w:pPr>
      <w:r w:rsidRPr="006C6B2E">
        <w:rPr>
          <w:rFonts w:cs="Arial"/>
          <w:sz w:val="24"/>
          <w:szCs w:val="24"/>
          <w:rtl/>
        </w:rPr>
        <w:t>كاتب العدل العام</w:t>
      </w:r>
    </w:p>
    <w:p w:rsidR="006C6B2E" w:rsidRPr="006C6B2E" w:rsidRDefault="006C6B2E" w:rsidP="006C6B2E">
      <w:pPr>
        <w:bidi/>
        <w:spacing w:after="0" w:line="240" w:lineRule="auto"/>
        <w:rPr>
          <w:sz w:val="24"/>
          <w:szCs w:val="24"/>
        </w:rPr>
      </w:pPr>
      <w:r w:rsidRPr="006C6B2E">
        <w:rPr>
          <w:rFonts w:cs="Arial"/>
          <w:sz w:val="24"/>
          <w:szCs w:val="24"/>
          <w:rtl/>
        </w:rPr>
        <w:t>كاتب العدل الخاص</w:t>
      </w:r>
    </w:p>
    <w:p w:rsidR="006C6B2E" w:rsidRPr="006C6B2E" w:rsidRDefault="006C6B2E" w:rsidP="006C6B2E">
      <w:pPr>
        <w:bidi/>
        <w:spacing w:after="0" w:line="240" w:lineRule="auto"/>
        <w:rPr>
          <w:sz w:val="24"/>
          <w:szCs w:val="24"/>
        </w:rPr>
      </w:pPr>
      <w:r w:rsidRPr="006C6B2E">
        <w:rPr>
          <w:rFonts w:cs="Arial"/>
          <w:sz w:val="24"/>
          <w:szCs w:val="24"/>
          <w:rtl/>
        </w:rPr>
        <w:t>كاتب العدل الإلكتروني الذكي</w:t>
      </w:r>
    </w:p>
    <w:p w:rsidR="006C6B2E" w:rsidRPr="006C6B2E" w:rsidRDefault="006C6B2E" w:rsidP="006C6B2E">
      <w:pPr>
        <w:bidi/>
        <w:spacing w:after="0" w:line="240" w:lineRule="auto"/>
        <w:rPr>
          <w:sz w:val="24"/>
          <w:szCs w:val="24"/>
        </w:rPr>
      </w:pPr>
      <w:r w:rsidRPr="006C6B2E">
        <w:rPr>
          <w:rFonts w:cs="Arial"/>
          <w:sz w:val="24"/>
          <w:szCs w:val="24"/>
          <w:rtl/>
        </w:rPr>
        <w:t>قناصل الدولة المعتمدون بأعمال كاتب العدل العام</w:t>
      </w:r>
    </w:p>
    <w:p w:rsidR="006C6B2E" w:rsidRPr="006C6B2E" w:rsidRDefault="006C6B2E" w:rsidP="006C6B2E">
      <w:pPr>
        <w:bidi/>
        <w:spacing w:after="0" w:line="240" w:lineRule="auto"/>
        <w:rPr>
          <w:sz w:val="24"/>
          <w:szCs w:val="24"/>
        </w:rPr>
      </w:pPr>
      <w:r w:rsidRPr="006C6B2E">
        <w:rPr>
          <w:rFonts w:cs="Arial"/>
          <w:sz w:val="24"/>
          <w:szCs w:val="24"/>
          <w:rtl/>
        </w:rPr>
        <w:t>خدمات كاتب العدل الخاص في دبي</w:t>
      </w:r>
    </w:p>
    <w:p w:rsidR="006C6B2E" w:rsidRPr="006C6B2E" w:rsidRDefault="006C6B2E" w:rsidP="006C6B2E">
      <w:pPr>
        <w:bidi/>
        <w:spacing w:after="0" w:line="240" w:lineRule="auto"/>
        <w:rPr>
          <w:sz w:val="24"/>
          <w:szCs w:val="24"/>
        </w:rPr>
      </w:pPr>
    </w:p>
    <w:p w:rsidR="006C6B2E" w:rsidRPr="006C6B2E" w:rsidRDefault="006C6B2E" w:rsidP="006C6B2E">
      <w:pPr>
        <w:bidi/>
        <w:spacing w:after="0" w:line="240" w:lineRule="auto"/>
        <w:rPr>
          <w:sz w:val="24"/>
          <w:szCs w:val="24"/>
        </w:rPr>
      </w:pPr>
      <w:r w:rsidRPr="006C6B2E">
        <w:rPr>
          <w:rFonts w:cs="Arial"/>
          <w:sz w:val="24"/>
          <w:szCs w:val="24"/>
          <w:rtl/>
        </w:rPr>
        <w:t>يقدم مكتب جاسم الحمادي للمحاماة والاستشارات القانونية خدمات كاتب العدل الخاص المرخص في دبي، حيث نحرص على تقديم خدمات توثيق وتصديق المستندات بأعلى درجات الدقة والاحترافية</w:t>
      </w:r>
      <w:r w:rsidRPr="006C6B2E">
        <w:rPr>
          <w:sz w:val="24"/>
          <w:szCs w:val="24"/>
        </w:rPr>
        <w:t>.</w:t>
      </w:r>
    </w:p>
    <w:p w:rsidR="006C6B2E" w:rsidRPr="006C6B2E" w:rsidRDefault="006C6B2E" w:rsidP="006C6B2E">
      <w:pPr>
        <w:bidi/>
        <w:spacing w:after="0" w:line="240" w:lineRule="auto"/>
        <w:rPr>
          <w:sz w:val="24"/>
          <w:szCs w:val="24"/>
        </w:rPr>
      </w:pPr>
    </w:p>
    <w:p w:rsidR="006C6B2E" w:rsidRPr="006C6B2E" w:rsidRDefault="006C6B2E" w:rsidP="006C6B2E">
      <w:pPr>
        <w:bidi/>
        <w:spacing w:after="0" w:line="240" w:lineRule="auto"/>
        <w:rPr>
          <w:sz w:val="24"/>
          <w:szCs w:val="24"/>
        </w:rPr>
      </w:pPr>
      <w:r w:rsidRPr="006C6B2E">
        <w:rPr>
          <w:rFonts w:cs="Arial"/>
          <w:sz w:val="24"/>
          <w:szCs w:val="24"/>
          <w:rtl/>
        </w:rPr>
        <w:t>نتميز بـ</w:t>
      </w:r>
      <w:r w:rsidRPr="006C6B2E">
        <w:rPr>
          <w:sz w:val="24"/>
          <w:szCs w:val="24"/>
        </w:rPr>
        <w:t>:</w:t>
      </w:r>
    </w:p>
    <w:p w:rsidR="006C6B2E" w:rsidRPr="006C6B2E" w:rsidRDefault="006C6B2E" w:rsidP="006C6B2E">
      <w:pPr>
        <w:bidi/>
        <w:spacing w:after="0" w:line="240" w:lineRule="auto"/>
        <w:rPr>
          <w:sz w:val="24"/>
          <w:szCs w:val="24"/>
        </w:rPr>
      </w:pPr>
    </w:p>
    <w:p w:rsidR="006C6B2E" w:rsidRPr="006C6B2E" w:rsidRDefault="006C6B2E" w:rsidP="006C6B2E">
      <w:pPr>
        <w:bidi/>
        <w:spacing w:after="0" w:line="240" w:lineRule="auto"/>
        <w:rPr>
          <w:sz w:val="24"/>
          <w:szCs w:val="24"/>
        </w:rPr>
      </w:pPr>
      <w:r w:rsidRPr="006C6B2E">
        <w:rPr>
          <w:rFonts w:cs="Arial"/>
          <w:sz w:val="24"/>
          <w:szCs w:val="24"/>
          <w:rtl/>
        </w:rPr>
        <w:t>سرعة إنجاز المعاملات دون تأخير</w:t>
      </w:r>
    </w:p>
    <w:p w:rsidR="006C6B2E" w:rsidRPr="006C6B2E" w:rsidRDefault="006C6B2E" w:rsidP="006C6B2E">
      <w:pPr>
        <w:bidi/>
        <w:spacing w:after="0" w:line="240" w:lineRule="auto"/>
        <w:rPr>
          <w:sz w:val="24"/>
          <w:szCs w:val="24"/>
        </w:rPr>
      </w:pPr>
      <w:r w:rsidRPr="006C6B2E">
        <w:rPr>
          <w:rFonts w:cs="Arial"/>
          <w:sz w:val="24"/>
          <w:szCs w:val="24"/>
          <w:rtl/>
        </w:rPr>
        <w:t>دقة عالية في توثيق المستندات</w:t>
      </w:r>
    </w:p>
    <w:p w:rsidR="006C6B2E" w:rsidRPr="006C6B2E" w:rsidRDefault="006C6B2E" w:rsidP="006C6B2E">
      <w:pPr>
        <w:bidi/>
        <w:spacing w:after="0" w:line="240" w:lineRule="auto"/>
        <w:rPr>
          <w:sz w:val="24"/>
          <w:szCs w:val="24"/>
        </w:rPr>
      </w:pPr>
      <w:r w:rsidRPr="006C6B2E">
        <w:rPr>
          <w:rFonts w:cs="Arial"/>
          <w:sz w:val="24"/>
          <w:szCs w:val="24"/>
          <w:rtl/>
        </w:rPr>
        <w:t>الالتزام الكامل بالمواعيد</w:t>
      </w:r>
    </w:p>
    <w:p w:rsidR="006C6B2E" w:rsidRPr="006C6B2E" w:rsidRDefault="006C6B2E" w:rsidP="006C6B2E">
      <w:pPr>
        <w:bidi/>
        <w:spacing w:after="0" w:line="240" w:lineRule="auto"/>
        <w:rPr>
          <w:sz w:val="24"/>
          <w:szCs w:val="24"/>
        </w:rPr>
      </w:pPr>
      <w:r w:rsidRPr="006C6B2E">
        <w:rPr>
          <w:rFonts w:cs="Arial"/>
          <w:sz w:val="24"/>
          <w:szCs w:val="24"/>
          <w:rtl/>
        </w:rPr>
        <w:t>تقديم خدمات كاتب العدل أونلاين لراحة العملاء</w:t>
      </w:r>
    </w:p>
    <w:p w:rsidR="006C6B2E" w:rsidRPr="006C6B2E" w:rsidRDefault="006C6B2E" w:rsidP="006C6B2E">
      <w:pPr>
        <w:bidi/>
        <w:spacing w:after="0" w:line="240" w:lineRule="auto"/>
        <w:rPr>
          <w:sz w:val="24"/>
          <w:szCs w:val="24"/>
        </w:rPr>
      </w:pPr>
    </w:p>
    <w:p w:rsidR="006C6B2E" w:rsidRPr="006C6B2E" w:rsidRDefault="006C6B2E" w:rsidP="006C6B2E">
      <w:pPr>
        <w:bidi/>
        <w:spacing w:after="0" w:line="240" w:lineRule="auto"/>
        <w:rPr>
          <w:sz w:val="24"/>
          <w:szCs w:val="24"/>
        </w:rPr>
      </w:pPr>
      <w:r w:rsidRPr="006C6B2E">
        <w:rPr>
          <w:rFonts w:cs="Arial"/>
          <w:sz w:val="24"/>
          <w:szCs w:val="24"/>
          <w:rtl/>
        </w:rPr>
        <w:t>كل ما عليك هو التواصل معنا وحجز موعد، وسنتولى كافة الإجراءات القانونية بكل سهولة واحترافية</w:t>
      </w:r>
      <w:r w:rsidRPr="006C6B2E">
        <w:rPr>
          <w:sz w:val="24"/>
          <w:szCs w:val="24"/>
        </w:rPr>
        <w:t>.</w:t>
      </w:r>
    </w:p>
    <w:p w:rsidR="006C6B2E" w:rsidRPr="006C6B2E" w:rsidRDefault="006C6B2E" w:rsidP="006C6B2E">
      <w:pPr>
        <w:bidi/>
        <w:spacing w:after="0" w:line="240" w:lineRule="auto"/>
        <w:rPr>
          <w:sz w:val="24"/>
          <w:szCs w:val="24"/>
        </w:rPr>
      </w:pPr>
    </w:p>
    <w:p w:rsidR="006C6B2E" w:rsidRPr="006C6B2E" w:rsidRDefault="006C6B2E" w:rsidP="006C6B2E">
      <w:pPr>
        <w:bidi/>
        <w:spacing w:after="0" w:line="240" w:lineRule="auto"/>
        <w:rPr>
          <w:sz w:val="24"/>
          <w:szCs w:val="24"/>
        </w:rPr>
      </w:pPr>
      <w:r w:rsidRPr="006C6B2E">
        <w:rPr>
          <w:rFonts w:ascii="Segoe UI Symbol" w:hAnsi="Segoe UI Symbol" w:cs="Segoe UI Symbol"/>
          <w:sz w:val="24"/>
          <w:szCs w:val="24"/>
        </w:rPr>
        <w:t>📞</w:t>
      </w:r>
      <w:r w:rsidRPr="006C6B2E">
        <w:rPr>
          <w:sz w:val="24"/>
          <w:szCs w:val="24"/>
        </w:rPr>
        <w:t xml:space="preserve"> </w:t>
      </w:r>
      <w:r w:rsidRPr="006C6B2E">
        <w:rPr>
          <w:rFonts w:cs="Arial"/>
          <w:sz w:val="24"/>
          <w:szCs w:val="24"/>
          <w:rtl/>
        </w:rPr>
        <w:t>اتصل بنا الآن</w:t>
      </w:r>
    </w:p>
    <w:p w:rsidR="00FF4D6D" w:rsidRDefault="006C6B2E" w:rsidP="006C6B2E">
      <w:pPr>
        <w:pBdr>
          <w:bottom w:val="single" w:sz="12" w:space="1" w:color="auto"/>
        </w:pBdr>
        <w:bidi/>
        <w:rPr>
          <w:rFonts w:cs="Arial"/>
          <w:b/>
          <w:bCs/>
          <w:rtl/>
        </w:rPr>
      </w:pPr>
      <w:r w:rsidRPr="006C6B2E">
        <w:rPr>
          <w:rFonts w:ascii="Segoe UI Symbol" w:hAnsi="Segoe UI Symbol" w:cs="Segoe UI Symbol"/>
          <w:b/>
          <w:bCs/>
        </w:rPr>
        <w:t>💬</w:t>
      </w:r>
      <w:r w:rsidRPr="006C6B2E">
        <w:rPr>
          <w:b/>
          <w:bCs/>
        </w:rPr>
        <w:t xml:space="preserve"> </w:t>
      </w:r>
      <w:r w:rsidRPr="006C6B2E">
        <w:rPr>
          <w:rFonts w:cs="Arial"/>
          <w:b/>
          <w:bCs/>
          <w:rtl/>
        </w:rPr>
        <w:t>استفسر عن الأسعار</w:t>
      </w:r>
    </w:p>
    <w:p w:rsidR="00EF331F" w:rsidRDefault="006C6B2E" w:rsidP="006C6B2E">
      <w:pPr>
        <w:bidi/>
        <w:jc w:val="center"/>
        <w:rPr>
          <w:b/>
          <w:bCs/>
        </w:rPr>
      </w:pPr>
      <w:r w:rsidRPr="006C6B2E">
        <w:rPr>
          <w:rFonts w:cs="Arial"/>
          <w:b/>
          <w:bCs/>
          <w:noProof/>
          <w:rtl/>
        </w:rPr>
        <w:lastRenderedPageBreak/>
        <w:drawing>
          <wp:inline distT="0" distB="0" distL="0" distR="0">
            <wp:extent cx="2215979" cy="1332865"/>
            <wp:effectExtent l="0" t="0" r="0" b="635"/>
            <wp:docPr id="2" name="Picture 2" descr="C:\Users\hp\Desktop\دانيال مكتب جاسم المحامى\Mergers &amp; Acquisitions Attorney Legal Ad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دانيال مكتب جاسم المحامى\Mergers &amp; Acquisitions Attorney Legal Advic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34344" cy="1343911"/>
                    </a:xfrm>
                    <a:prstGeom prst="rect">
                      <a:avLst/>
                    </a:prstGeom>
                    <a:noFill/>
                    <a:ln>
                      <a:noFill/>
                    </a:ln>
                  </pic:spPr>
                </pic:pic>
              </a:graphicData>
            </a:graphic>
          </wp:inline>
        </w:drawing>
      </w:r>
    </w:p>
    <w:p w:rsidR="00EF331F" w:rsidRPr="00EF331F" w:rsidRDefault="00EF331F" w:rsidP="00EF331F">
      <w:pPr>
        <w:bidi/>
        <w:spacing w:after="0" w:line="240" w:lineRule="auto"/>
        <w:rPr>
          <w:b/>
          <w:bCs/>
          <w:sz w:val="24"/>
          <w:szCs w:val="24"/>
        </w:rPr>
      </w:pPr>
    </w:p>
    <w:p w:rsidR="00EF331F" w:rsidRPr="00EF331F" w:rsidRDefault="00EF331F" w:rsidP="00EF331F">
      <w:pPr>
        <w:bidi/>
        <w:spacing w:after="0" w:line="240" w:lineRule="auto"/>
        <w:rPr>
          <w:b/>
          <w:bCs/>
          <w:sz w:val="24"/>
          <w:szCs w:val="24"/>
          <w:rtl/>
        </w:rPr>
      </w:pPr>
      <w:r w:rsidRPr="00EF331F">
        <w:rPr>
          <w:rFonts w:cs="Arial"/>
          <w:b/>
          <w:bCs/>
          <w:sz w:val="24"/>
          <w:szCs w:val="24"/>
          <w:rtl/>
        </w:rPr>
        <w:t>تعريف أنواع كاتب العدل</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rFonts w:cs="Arial"/>
          <w:b/>
          <w:bCs/>
          <w:sz w:val="24"/>
          <w:szCs w:val="24"/>
          <w:rtl/>
        </w:rPr>
        <w:t>كاتب العدل العام</w:t>
      </w:r>
    </w:p>
    <w:p w:rsidR="00EF331F" w:rsidRPr="00EF331F" w:rsidRDefault="00EF331F" w:rsidP="00EF331F">
      <w:pPr>
        <w:bidi/>
        <w:spacing w:after="0" w:line="240" w:lineRule="auto"/>
        <w:rPr>
          <w:b/>
          <w:bCs/>
          <w:sz w:val="24"/>
          <w:szCs w:val="24"/>
          <w:rtl/>
        </w:rPr>
      </w:pPr>
      <w:r w:rsidRPr="00EF331F">
        <w:rPr>
          <w:rFonts w:cs="Arial"/>
          <w:b/>
          <w:bCs/>
          <w:sz w:val="24"/>
          <w:szCs w:val="24"/>
          <w:rtl/>
        </w:rPr>
        <w:t>هو موظف حكومي يتم تعيينه من قبل الجهات القضائية، ويباشر مهامه داخل دوائر القضاء لتوثيق المحررات الرسمية وخدمة الجمهور</w:t>
      </w:r>
      <w:r w:rsidRPr="00EF331F">
        <w:rPr>
          <w:b/>
          <w:bCs/>
          <w:sz w:val="24"/>
          <w:szCs w:val="24"/>
        </w:rPr>
        <w:t>.</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rFonts w:cs="Arial"/>
          <w:b/>
          <w:bCs/>
          <w:sz w:val="24"/>
          <w:szCs w:val="24"/>
          <w:rtl/>
        </w:rPr>
        <w:t>كاتب العدل الخاص</w:t>
      </w:r>
    </w:p>
    <w:p w:rsidR="00EF331F" w:rsidRPr="00EF331F" w:rsidRDefault="00EF331F" w:rsidP="00EF331F">
      <w:pPr>
        <w:bidi/>
        <w:spacing w:after="0" w:line="240" w:lineRule="auto"/>
        <w:rPr>
          <w:b/>
          <w:bCs/>
          <w:sz w:val="24"/>
          <w:szCs w:val="24"/>
          <w:rtl/>
        </w:rPr>
      </w:pPr>
      <w:r w:rsidRPr="00EF331F">
        <w:rPr>
          <w:rFonts w:cs="Arial"/>
          <w:b/>
          <w:bCs/>
          <w:sz w:val="24"/>
          <w:szCs w:val="24"/>
          <w:rtl/>
        </w:rPr>
        <w:t>هو شخص مرخص ومسجل لدى محاكم دبي، يمارس اختصاصات كاتب العدل وفقًا للقانون رقم (4) لسنة 2013 بشأن الكاتب العدل في إمارة دبي</w:t>
      </w:r>
      <w:r w:rsidRPr="00EF331F">
        <w:rPr>
          <w:b/>
          <w:bCs/>
          <w:sz w:val="24"/>
          <w:szCs w:val="24"/>
        </w:rPr>
        <w:t>.</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rFonts w:cs="Arial"/>
          <w:b/>
          <w:bCs/>
          <w:sz w:val="24"/>
          <w:szCs w:val="24"/>
          <w:rtl/>
        </w:rPr>
        <w:t>كاتب العدل الإلكتروني الذكي</w:t>
      </w:r>
    </w:p>
    <w:p w:rsidR="00EF331F" w:rsidRPr="00EF331F" w:rsidRDefault="00EF331F" w:rsidP="00EF331F">
      <w:pPr>
        <w:bidi/>
        <w:spacing w:after="0" w:line="240" w:lineRule="auto"/>
        <w:rPr>
          <w:b/>
          <w:bCs/>
          <w:sz w:val="24"/>
          <w:szCs w:val="24"/>
          <w:rtl/>
        </w:rPr>
      </w:pPr>
      <w:r w:rsidRPr="00EF331F">
        <w:rPr>
          <w:rFonts w:cs="Arial"/>
          <w:b/>
          <w:bCs/>
          <w:sz w:val="24"/>
          <w:szCs w:val="24"/>
          <w:rtl/>
        </w:rPr>
        <w:t>نظام إلكتروني حديث أطلقته المحاكم في دولة الإمارات، يتيح إنجاز معاملات التوثيق بسرعة وكفاءة دون الحاجة لزيارة المكاتب</w:t>
      </w:r>
      <w:r w:rsidRPr="00EF331F">
        <w:rPr>
          <w:b/>
          <w:bCs/>
          <w:sz w:val="24"/>
          <w:szCs w:val="24"/>
        </w:rPr>
        <w:t>.</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rFonts w:cs="Arial"/>
          <w:b/>
          <w:bCs/>
          <w:sz w:val="24"/>
          <w:szCs w:val="24"/>
          <w:rtl/>
        </w:rPr>
        <w:t>قناصل الدولة</w:t>
      </w:r>
    </w:p>
    <w:p w:rsidR="00EF331F" w:rsidRPr="00EF331F" w:rsidRDefault="00EF331F" w:rsidP="00EF331F">
      <w:pPr>
        <w:bidi/>
        <w:spacing w:after="0" w:line="240" w:lineRule="auto"/>
        <w:rPr>
          <w:b/>
          <w:bCs/>
          <w:sz w:val="24"/>
          <w:szCs w:val="24"/>
          <w:rtl/>
        </w:rPr>
      </w:pPr>
      <w:r w:rsidRPr="00EF331F">
        <w:rPr>
          <w:rFonts w:cs="Arial"/>
          <w:b/>
          <w:bCs/>
          <w:sz w:val="24"/>
          <w:szCs w:val="24"/>
          <w:rtl/>
        </w:rPr>
        <w:t>يقوم قناصل الدولة المعتمدون بأعمال كاتب العدل خارج الإمارات وفقًا للضوابط القانونية المعتمدة</w:t>
      </w:r>
      <w:r w:rsidRPr="00EF331F">
        <w:rPr>
          <w:b/>
          <w:bCs/>
          <w:sz w:val="24"/>
          <w:szCs w:val="24"/>
        </w:rPr>
        <w:t>.</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rFonts w:cs="Arial"/>
          <w:b/>
          <w:bCs/>
          <w:sz w:val="24"/>
          <w:szCs w:val="24"/>
          <w:rtl/>
        </w:rPr>
        <w:t>اختصاصات كاتب العدل في دبي</w:t>
      </w:r>
    </w:p>
    <w:p w:rsidR="00EF331F" w:rsidRPr="00EF331F" w:rsidRDefault="00EF331F" w:rsidP="00EF331F">
      <w:pPr>
        <w:bidi/>
        <w:spacing w:after="0" w:line="240" w:lineRule="auto"/>
        <w:rPr>
          <w:b/>
          <w:bCs/>
          <w:sz w:val="24"/>
          <w:szCs w:val="24"/>
          <w:rtl/>
        </w:rPr>
      </w:pPr>
      <w:r w:rsidRPr="00EF331F">
        <w:rPr>
          <w:rFonts w:cs="Arial"/>
          <w:b/>
          <w:bCs/>
          <w:sz w:val="24"/>
          <w:szCs w:val="24"/>
          <w:rtl/>
        </w:rPr>
        <w:t>تشمل مهام كاتب العدل مجموعة واسعة من الخدمات القانونية، أبرزها</w:t>
      </w:r>
      <w:r w:rsidRPr="00EF331F">
        <w:rPr>
          <w:b/>
          <w:bCs/>
          <w:sz w:val="24"/>
          <w:szCs w:val="24"/>
        </w:rPr>
        <w:t>:</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rFonts w:cs="Arial"/>
          <w:b/>
          <w:bCs/>
          <w:sz w:val="24"/>
          <w:szCs w:val="24"/>
          <w:rtl/>
        </w:rPr>
        <w:t>توثيق العقود والمستندات الرسمية</w:t>
      </w:r>
    </w:p>
    <w:p w:rsidR="00EF331F" w:rsidRPr="00EF331F" w:rsidRDefault="00EF331F" w:rsidP="00EF331F">
      <w:pPr>
        <w:bidi/>
        <w:spacing w:after="0" w:line="240" w:lineRule="auto"/>
        <w:rPr>
          <w:b/>
          <w:bCs/>
          <w:sz w:val="24"/>
          <w:szCs w:val="24"/>
          <w:rtl/>
        </w:rPr>
      </w:pPr>
      <w:r w:rsidRPr="00EF331F">
        <w:rPr>
          <w:rFonts w:cs="Arial"/>
          <w:b/>
          <w:bCs/>
          <w:sz w:val="24"/>
          <w:szCs w:val="24"/>
          <w:rtl/>
        </w:rPr>
        <w:t>توثيق التوقيعات والإقرارات</w:t>
      </w:r>
    </w:p>
    <w:p w:rsidR="00EF331F" w:rsidRPr="00EF331F" w:rsidRDefault="00EF331F" w:rsidP="00EF331F">
      <w:pPr>
        <w:bidi/>
        <w:spacing w:after="0" w:line="240" w:lineRule="auto"/>
        <w:rPr>
          <w:b/>
          <w:bCs/>
          <w:sz w:val="24"/>
          <w:szCs w:val="24"/>
          <w:rtl/>
        </w:rPr>
      </w:pPr>
      <w:r w:rsidRPr="00EF331F">
        <w:rPr>
          <w:rFonts w:cs="Arial"/>
          <w:b/>
          <w:bCs/>
          <w:sz w:val="24"/>
          <w:szCs w:val="24"/>
          <w:rtl/>
        </w:rPr>
        <w:t>تحرير وتوثيق الوكالات</w:t>
      </w:r>
    </w:p>
    <w:p w:rsidR="00EF331F" w:rsidRPr="00EF331F" w:rsidRDefault="00EF331F" w:rsidP="00EF331F">
      <w:pPr>
        <w:bidi/>
        <w:spacing w:after="0" w:line="240" w:lineRule="auto"/>
        <w:rPr>
          <w:b/>
          <w:bCs/>
          <w:sz w:val="24"/>
          <w:szCs w:val="24"/>
          <w:rtl/>
        </w:rPr>
      </w:pPr>
      <w:r w:rsidRPr="00EF331F">
        <w:rPr>
          <w:rFonts w:cs="Arial"/>
          <w:b/>
          <w:bCs/>
          <w:sz w:val="24"/>
          <w:szCs w:val="24"/>
          <w:rtl/>
        </w:rPr>
        <w:t>توجيه اليمين وفق القانون</w:t>
      </w:r>
    </w:p>
    <w:p w:rsidR="00EF331F" w:rsidRPr="00EF331F" w:rsidRDefault="00EF331F" w:rsidP="00EF331F">
      <w:pPr>
        <w:bidi/>
        <w:spacing w:after="0" w:line="240" w:lineRule="auto"/>
        <w:rPr>
          <w:b/>
          <w:bCs/>
          <w:sz w:val="24"/>
          <w:szCs w:val="24"/>
          <w:rtl/>
        </w:rPr>
      </w:pPr>
      <w:r w:rsidRPr="00EF331F">
        <w:rPr>
          <w:rFonts w:cs="Arial"/>
          <w:b/>
          <w:bCs/>
          <w:sz w:val="24"/>
          <w:szCs w:val="24"/>
          <w:rtl/>
        </w:rPr>
        <w:t>إثبات تاريخ المحررات العرفية</w:t>
      </w:r>
    </w:p>
    <w:p w:rsidR="00EF331F" w:rsidRPr="00EF331F" w:rsidRDefault="00EF331F" w:rsidP="00EF331F">
      <w:pPr>
        <w:bidi/>
        <w:spacing w:after="0" w:line="240" w:lineRule="auto"/>
        <w:rPr>
          <w:b/>
          <w:bCs/>
          <w:sz w:val="24"/>
          <w:szCs w:val="24"/>
          <w:rtl/>
        </w:rPr>
      </w:pPr>
      <w:r w:rsidRPr="00EF331F">
        <w:rPr>
          <w:rFonts w:cs="Arial"/>
          <w:b/>
          <w:bCs/>
          <w:sz w:val="24"/>
          <w:szCs w:val="24"/>
          <w:rtl/>
        </w:rPr>
        <w:t>توثيق وصايا غير المسلمين</w:t>
      </w:r>
    </w:p>
    <w:p w:rsidR="00EF331F" w:rsidRPr="00EF331F" w:rsidRDefault="00EF331F" w:rsidP="00EF331F">
      <w:pPr>
        <w:bidi/>
        <w:spacing w:after="0" w:line="240" w:lineRule="auto"/>
        <w:rPr>
          <w:b/>
          <w:bCs/>
          <w:sz w:val="24"/>
          <w:szCs w:val="24"/>
          <w:rtl/>
        </w:rPr>
      </w:pPr>
      <w:r w:rsidRPr="00EF331F">
        <w:rPr>
          <w:rFonts w:cs="Arial"/>
          <w:b/>
          <w:bCs/>
          <w:sz w:val="24"/>
          <w:szCs w:val="24"/>
          <w:rtl/>
        </w:rPr>
        <w:t>تصديق عقود الزواج لغير المسلمين</w:t>
      </w:r>
    </w:p>
    <w:p w:rsidR="00EF331F" w:rsidRPr="00EF331F" w:rsidRDefault="00EF331F" w:rsidP="00EF331F">
      <w:pPr>
        <w:bidi/>
        <w:spacing w:after="0" w:line="240" w:lineRule="auto"/>
        <w:rPr>
          <w:b/>
          <w:bCs/>
          <w:sz w:val="24"/>
          <w:szCs w:val="24"/>
          <w:rtl/>
        </w:rPr>
      </w:pPr>
      <w:r w:rsidRPr="00EF331F">
        <w:rPr>
          <w:rFonts w:cs="Arial"/>
          <w:b/>
          <w:bCs/>
          <w:sz w:val="24"/>
          <w:szCs w:val="24"/>
          <w:rtl/>
        </w:rPr>
        <w:t>تحرير الإنذارات والإخطارات القانونية</w:t>
      </w:r>
    </w:p>
    <w:p w:rsidR="00EF331F" w:rsidRPr="00EF331F" w:rsidRDefault="00EF331F" w:rsidP="00EF331F">
      <w:pPr>
        <w:bidi/>
        <w:spacing w:after="0" w:line="240" w:lineRule="auto"/>
        <w:rPr>
          <w:b/>
          <w:bCs/>
          <w:sz w:val="24"/>
          <w:szCs w:val="24"/>
          <w:rtl/>
        </w:rPr>
      </w:pPr>
      <w:r w:rsidRPr="00EF331F">
        <w:rPr>
          <w:rFonts w:cs="Arial"/>
          <w:b/>
          <w:bCs/>
          <w:sz w:val="24"/>
          <w:szCs w:val="24"/>
          <w:rtl/>
        </w:rPr>
        <w:t>وضع الصيغة التنفيذية على المستندات</w:t>
      </w:r>
    </w:p>
    <w:p w:rsidR="00EF331F" w:rsidRPr="00EF331F" w:rsidRDefault="00EF331F" w:rsidP="00EF331F">
      <w:pPr>
        <w:bidi/>
        <w:spacing w:after="0" w:line="240" w:lineRule="auto"/>
        <w:rPr>
          <w:b/>
          <w:bCs/>
          <w:sz w:val="24"/>
          <w:szCs w:val="24"/>
          <w:rtl/>
        </w:rPr>
      </w:pPr>
      <w:r w:rsidRPr="00EF331F">
        <w:rPr>
          <w:rFonts w:cs="Arial"/>
          <w:b/>
          <w:bCs/>
          <w:sz w:val="24"/>
          <w:szCs w:val="24"/>
          <w:rtl/>
        </w:rPr>
        <w:t>مخاطبة الجهات المختصة لإجراء التحريات</w:t>
      </w:r>
    </w:p>
    <w:p w:rsidR="00EF331F" w:rsidRPr="00EF331F" w:rsidRDefault="00EF331F" w:rsidP="00EF331F">
      <w:pPr>
        <w:bidi/>
        <w:spacing w:after="0" w:line="240" w:lineRule="auto"/>
        <w:rPr>
          <w:b/>
          <w:bCs/>
          <w:sz w:val="24"/>
          <w:szCs w:val="24"/>
          <w:rtl/>
        </w:rPr>
      </w:pPr>
      <w:r w:rsidRPr="00EF331F">
        <w:rPr>
          <w:rFonts w:cs="Arial"/>
          <w:b/>
          <w:bCs/>
          <w:sz w:val="24"/>
          <w:szCs w:val="24"/>
          <w:rtl/>
        </w:rPr>
        <w:t>أهمية كاتب العدل في دبي</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b/>
          <w:bCs/>
          <w:sz w:val="24"/>
          <w:szCs w:val="24"/>
        </w:rPr>
        <w:t xml:space="preserve"> </w:t>
      </w:r>
      <w:r w:rsidRPr="00EF331F">
        <w:rPr>
          <w:rFonts w:cs="Arial"/>
          <w:b/>
          <w:bCs/>
          <w:sz w:val="24"/>
          <w:szCs w:val="24"/>
          <w:rtl/>
        </w:rPr>
        <w:t>توثيق المستندات القانونية</w:t>
      </w:r>
    </w:p>
    <w:p w:rsidR="00EF331F" w:rsidRPr="00EF331F" w:rsidRDefault="00EF331F" w:rsidP="00EF331F">
      <w:pPr>
        <w:bidi/>
        <w:spacing w:after="0" w:line="240" w:lineRule="auto"/>
        <w:rPr>
          <w:b/>
          <w:bCs/>
          <w:sz w:val="24"/>
          <w:szCs w:val="24"/>
          <w:rtl/>
        </w:rPr>
      </w:pPr>
      <w:r w:rsidRPr="00EF331F">
        <w:rPr>
          <w:rFonts w:cs="Arial"/>
          <w:b/>
          <w:bCs/>
          <w:sz w:val="24"/>
          <w:szCs w:val="24"/>
          <w:rtl/>
        </w:rPr>
        <w:t>إضفاء الصفة الرسمية على الوثائق، مما يجعلها معترف بها قانونيًا أمام الجهات المختصة</w:t>
      </w:r>
      <w:r w:rsidRPr="00EF331F">
        <w:rPr>
          <w:b/>
          <w:bCs/>
          <w:sz w:val="24"/>
          <w:szCs w:val="24"/>
        </w:rPr>
        <w:t>.</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b/>
          <w:bCs/>
          <w:sz w:val="24"/>
          <w:szCs w:val="24"/>
        </w:rPr>
        <w:t xml:space="preserve"> </w:t>
      </w:r>
      <w:r w:rsidRPr="00EF331F">
        <w:rPr>
          <w:rFonts w:cs="Arial"/>
          <w:b/>
          <w:bCs/>
          <w:sz w:val="24"/>
          <w:szCs w:val="24"/>
          <w:rtl/>
        </w:rPr>
        <w:t>الحماية القانونية</w:t>
      </w:r>
    </w:p>
    <w:p w:rsidR="00EF331F" w:rsidRPr="00EF331F" w:rsidRDefault="00EF331F" w:rsidP="00EF331F">
      <w:pPr>
        <w:bidi/>
        <w:spacing w:after="0" w:line="240" w:lineRule="auto"/>
        <w:rPr>
          <w:b/>
          <w:bCs/>
          <w:sz w:val="24"/>
          <w:szCs w:val="24"/>
          <w:rtl/>
        </w:rPr>
      </w:pPr>
      <w:r w:rsidRPr="00EF331F">
        <w:rPr>
          <w:rFonts w:cs="Arial"/>
          <w:b/>
          <w:bCs/>
          <w:sz w:val="24"/>
          <w:szCs w:val="24"/>
          <w:rtl/>
        </w:rPr>
        <w:t>المستندات الموثقة لدى كاتب العدل تُعد أدلة قانونية قوية يمكن الاعتماد عليها في النزاعات القضائية</w:t>
      </w:r>
      <w:r w:rsidRPr="00EF331F">
        <w:rPr>
          <w:b/>
          <w:bCs/>
          <w:sz w:val="24"/>
          <w:szCs w:val="24"/>
        </w:rPr>
        <w:t>.</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b/>
          <w:bCs/>
          <w:sz w:val="24"/>
          <w:szCs w:val="24"/>
        </w:rPr>
        <w:t xml:space="preserve"> </w:t>
      </w:r>
      <w:r w:rsidRPr="00EF331F">
        <w:rPr>
          <w:rFonts w:cs="Arial"/>
          <w:b/>
          <w:bCs/>
          <w:sz w:val="24"/>
          <w:szCs w:val="24"/>
          <w:rtl/>
        </w:rPr>
        <w:t>ضمان الدقة والصحة</w:t>
      </w:r>
    </w:p>
    <w:p w:rsidR="00EF331F" w:rsidRPr="00EF331F" w:rsidRDefault="00EF331F" w:rsidP="00EF331F">
      <w:pPr>
        <w:bidi/>
        <w:spacing w:after="0" w:line="240" w:lineRule="auto"/>
        <w:rPr>
          <w:b/>
          <w:bCs/>
          <w:sz w:val="24"/>
          <w:szCs w:val="24"/>
          <w:rtl/>
        </w:rPr>
      </w:pPr>
      <w:r w:rsidRPr="00EF331F">
        <w:rPr>
          <w:rFonts w:cs="Arial"/>
          <w:b/>
          <w:bCs/>
          <w:sz w:val="24"/>
          <w:szCs w:val="24"/>
          <w:rtl/>
        </w:rPr>
        <w:t>يضمن كاتب العدل صحة وسلامة المستندات من الناحية القانونية، مما يقلل من الأخطاء والمخاطر</w:t>
      </w:r>
      <w:r w:rsidRPr="00EF331F">
        <w:rPr>
          <w:b/>
          <w:bCs/>
          <w:sz w:val="24"/>
          <w:szCs w:val="24"/>
        </w:rPr>
        <w:t>.</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b/>
          <w:bCs/>
          <w:sz w:val="24"/>
          <w:szCs w:val="24"/>
        </w:rPr>
        <w:t xml:space="preserve"> </w:t>
      </w:r>
      <w:r w:rsidRPr="00EF331F">
        <w:rPr>
          <w:rFonts w:cs="Arial"/>
          <w:b/>
          <w:bCs/>
          <w:sz w:val="24"/>
          <w:szCs w:val="24"/>
          <w:rtl/>
        </w:rPr>
        <w:t>الأمان والسرية</w:t>
      </w:r>
    </w:p>
    <w:p w:rsidR="00EF331F" w:rsidRPr="00EF331F" w:rsidRDefault="00EF331F" w:rsidP="00EF331F">
      <w:pPr>
        <w:bidi/>
        <w:spacing w:after="0" w:line="240" w:lineRule="auto"/>
        <w:rPr>
          <w:b/>
          <w:bCs/>
          <w:sz w:val="24"/>
          <w:szCs w:val="24"/>
          <w:rtl/>
        </w:rPr>
      </w:pPr>
      <w:r w:rsidRPr="00EF331F">
        <w:rPr>
          <w:rFonts w:cs="Arial"/>
          <w:b/>
          <w:bCs/>
          <w:sz w:val="24"/>
          <w:szCs w:val="24"/>
          <w:rtl/>
        </w:rPr>
        <w:t>الالتزام التام بالحفاظ على سرية وخصوصية جميع البيانات والمستندات</w:t>
      </w:r>
      <w:r w:rsidRPr="00EF331F">
        <w:rPr>
          <w:b/>
          <w:bCs/>
          <w:sz w:val="24"/>
          <w:szCs w:val="24"/>
        </w:rPr>
        <w:t>.</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rFonts w:cs="Arial"/>
          <w:b/>
          <w:bCs/>
          <w:sz w:val="24"/>
          <w:szCs w:val="24"/>
          <w:rtl/>
        </w:rPr>
        <w:t>لماذا تختار مكتب جاسم الحمادي؟</w:t>
      </w:r>
    </w:p>
    <w:p w:rsidR="00EF331F" w:rsidRPr="00EF331F" w:rsidRDefault="00EF331F" w:rsidP="00EF331F">
      <w:pPr>
        <w:bidi/>
        <w:spacing w:after="0" w:line="240" w:lineRule="auto"/>
        <w:rPr>
          <w:b/>
          <w:bCs/>
          <w:sz w:val="24"/>
          <w:szCs w:val="24"/>
          <w:rtl/>
        </w:rPr>
      </w:pPr>
      <w:r w:rsidRPr="00EF331F">
        <w:rPr>
          <w:rFonts w:cs="Arial"/>
          <w:b/>
          <w:bCs/>
          <w:sz w:val="24"/>
          <w:szCs w:val="24"/>
          <w:rtl/>
        </w:rPr>
        <w:t>مكتب مرخص ومعتمد في دبي</w:t>
      </w:r>
    </w:p>
    <w:p w:rsidR="00EF331F" w:rsidRPr="00EF331F" w:rsidRDefault="00EF331F" w:rsidP="00EF331F">
      <w:pPr>
        <w:bidi/>
        <w:spacing w:after="0" w:line="240" w:lineRule="auto"/>
        <w:rPr>
          <w:b/>
          <w:bCs/>
          <w:sz w:val="24"/>
          <w:szCs w:val="24"/>
          <w:rtl/>
        </w:rPr>
      </w:pPr>
      <w:r w:rsidRPr="00EF331F">
        <w:rPr>
          <w:rFonts w:cs="Arial"/>
          <w:b/>
          <w:bCs/>
          <w:sz w:val="24"/>
          <w:szCs w:val="24"/>
          <w:rtl/>
        </w:rPr>
        <w:t>خبرة قانونية واسعة في التوثيق والمعاملات الرسمية</w:t>
      </w:r>
    </w:p>
    <w:p w:rsidR="00EF331F" w:rsidRPr="00EF331F" w:rsidRDefault="00EF331F" w:rsidP="00EF331F">
      <w:pPr>
        <w:bidi/>
        <w:spacing w:after="0" w:line="240" w:lineRule="auto"/>
        <w:rPr>
          <w:b/>
          <w:bCs/>
          <w:sz w:val="24"/>
          <w:szCs w:val="24"/>
          <w:rtl/>
        </w:rPr>
      </w:pPr>
      <w:r w:rsidRPr="00EF331F">
        <w:rPr>
          <w:rFonts w:cs="Arial"/>
          <w:b/>
          <w:bCs/>
          <w:sz w:val="24"/>
          <w:szCs w:val="24"/>
          <w:rtl/>
        </w:rPr>
        <w:t>خدمات موجهة للأفراد والشركات</w:t>
      </w:r>
    </w:p>
    <w:p w:rsidR="00EF331F" w:rsidRPr="00EF331F" w:rsidRDefault="00EF331F" w:rsidP="00EF331F">
      <w:pPr>
        <w:bidi/>
        <w:spacing w:after="0" w:line="240" w:lineRule="auto"/>
        <w:rPr>
          <w:b/>
          <w:bCs/>
          <w:sz w:val="24"/>
          <w:szCs w:val="24"/>
          <w:rtl/>
        </w:rPr>
      </w:pPr>
      <w:r w:rsidRPr="00EF331F">
        <w:rPr>
          <w:rFonts w:cs="Arial"/>
          <w:b/>
          <w:bCs/>
          <w:sz w:val="24"/>
          <w:szCs w:val="24"/>
          <w:rtl/>
        </w:rPr>
        <w:t>إمكانية إنجاز المعاملات حضورياً أو أونلاين</w:t>
      </w:r>
    </w:p>
    <w:p w:rsidR="00EF331F" w:rsidRPr="00EF331F" w:rsidRDefault="00EF331F" w:rsidP="00EF331F">
      <w:pPr>
        <w:bidi/>
        <w:spacing w:after="0" w:line="240" w:lineRule="auto"/>
        <w:rPr>
          <w:b/>
          <w:bCs/>
          <w:sz w:val="24"/>
          <w:szCs w:val="24"/>
          <w:rtl/>
        </w:rPr>
      </w:pPr>
      <w:r w:rsidRPr="00EF331F">
        <w:rPr>
          <w:rFonts w:cs="Arial"/>
          <w:b/>
          <w:bCs/>
          <w:sz w:val="24"/>
          <w:szCs w:val="24"/>
          <w:rtl/>
        </w:rPr>
        <w:t>سرعة وكفاءة في التنفيذ</w:t>
      </w:r>
    </w:p>
    <w:p w:rsidR="00EF331F" w:rsidRPr="00EF331F" w:rsidRDefault="00EF331F" w:rsidP="00EF331F">
      <w:pPr>
        <w:bidi/>
        <w:spacing w:after="0" w:line="240" w:lineRule="auto"/>
        <w:rPr>
          <w:b/>
          <w:bCs/>
          <w:sz w:val="24"/>
          <w:szCs w:val="24"/>
          <w:rtl/>
        </w:rPr>
      </w:pPr>
      <w:r w:rsidRPr="00EF331F">
        <w:rPr>
          <w:rFonts w:cs="Arial"/>
          <w:b/>
          <w:bCs/>
          <w:sz w:val="24"/>
          <w:szCs w:val="24"/>
          <w:rtl/>
        </w:rPr>
        <w:t>تواصل معنا الآن</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rFonts w:cs="Arial"/>
          <w:b/>
          <w:bCs/>
          <w:sz w:val="24"/>
          <w:szCs w:val="24"/>
          <w:rtl/>
        </w:rPr>
        <w:t>إذا كنت تبحث عن كاتب عدل خاص في دبي لتوثيق أو تصديق مستنداتك بسرعة واحترافية، فإن مكتب جاسم الحمادي للمحاماة والاستشارات القانونية هو خيارك الأمثل</w:t>
      </w:r>
      <w:r w:rsidRPr="00EF331F">
        <w:rPr>
          <w:b/>
          <w:bCs/>
          <w:sz w:val="24"/>
          <w:szCs w:val="24"/>
        </w:rPr>
        <w:t>.</w:t>
      </w:r>
    </w:p>
    <w:p w:rsidR="00EF331F" w:rsidRPr="00EF331F" w:rsidRDefault="00EF331F" w:rsidP="00EF331F">
      <w:pPr>
        <w:bidi/>
        <w:spacing w:after="0" w:line="240" w:lineRule="auto"/>
        <w:rPr>
          <w:b/>
          <w:bCs/>
          <w:sz w:val="24"/>
          <w:szCs w:val="24"/>
          <w:rtl/>
        </w:rPr>
      </w:pPr>
    </w:p>
    <w:p w:rsidR="00EF331F" w:rsidRPr="00EF331F" w:rsidRDefault="00EF331F" w:rsidP="00EF331F">
      <w:pPr>
        <w:bidi/>
        <w:spacing w:after="0" w:line="240" w:lineRule="auto"/>
        <w:rPr>
          <w:b/>
          <w:bCs/>
          <w:sz w:val="24"/>
          <w:szCs w:val="24"/>
          <w:rtl/>
        </w:rPr>
      </w:pPr>
      <w:r w:rsidRPr="00EF331F">
        <w:rPr>
          <w:rFonts w:ascii="Segoe UI Symbol" w:hAnsi="Segoe UI Symbol" w:cs="Segoe UI Symbol" w:hint="cs"/>
          <w:b/>
          <w:bCs/>
          <w:sz w:val="24"/>
          <w:szCs w:val="24"/>
        </w:rPr>
        <w:t>📞</w:t>
      </w:r>
      <w:r w:rsidRPr="00EF331F">
        <w:rPr>
          <w:b/>
          <w:bCs/>
          <w:sz w:val="24"/>
          <w:szCs w:val="24"/>
        </w:rPr>
        <w:t xml:space="preserve"> </w:t>
      </w:r>
      <w:r w:rsidRPr="00EF331F">
        <w:rPr>
          <w:rFonts w:ascii="Arial" w:hAnsi="Arial" w:cs="Arial" w:hint="cs"/>
          <w:b/>
          <w:bCs/>
          <w:sz w:val="24"/>
          <w:szCs w:val="24"/>
          <w:rtl/>
        </w:rPr>
        <w:t>احجز</w:t>
      </w:r>
      <w:r w:rsidRPr="00EF331F">
        <w:rPr>
          <w:rFonts w:cs="Arial"/>
          <w:b/>
          <w:bCs/>
          <w:sz w:val="24"/>
          <w:szCs w:val="24"/>
          <w:rtl/>
        </w:rPr>
        <w:t xml:space="preserve"> </w:t>
      </w:r>
      <w:r w:rsidRPr="00EF331F">
        <w:rPr>
          <w:rFonts w:ascii="Arial" w:hAnsi="Arial" w:cs="Arial" w:hint="cs"/>
          <w:b/>
          <w:bCs/>
          <w:sz w:val="24"/>
          <w:szCs w:val="24"/>
          <w:rtl/>
        </w:rPr>
        <w:t>موعدك</w:t>
      </w:r>
      <w:r w:rsidRPr="00EF331F">
        <w:rPr>
          <w:rFonts w:cs="Arial"/>
          <w:b/>
          <w:bCs/>
          <w:sz w:val="24"/>
          <w:szCs w:val="24"/>
          <w:rtl/>
        </w:rPr>
        <w:t xml:space="preserve"> </w:t>
      </w:r>
      <w:r w:rsidRPr="00EF331F">
        <w:rPr>
          <w:rFonts w:ascii="Arial" w:hAnsi="Arial" w:cs="Arial" w:hint="cs"/>
          <w:b/>
          <w:bCs/>
          <w:sz w:val="24"/>
          <w:szCs w:val="24"/>
          <w:rtl/>
        </w:rPr>
        <w:t>الآن</w:t>
      </w:r>
    </w:p>
    <w:p w:rsidR="00EF331F" w:rsidRPr="00EF331F" w:rsidRDefault="00EF331F" w:rsidP="00EF331F">
      <w:pPr>
        <w:bidi/>
        <w:spacing w:after="0" w:line="240" w:lineRule="auto"/>
        <w:rPr>
          <w:b/>
          <w:bCs/>
          <w:sz w:val="24"/>
          <w:szCs w:val="24"/>
          <w:rtl/>
        </w:rPr>
      </w:pPr>
      <w:r w:rsidRPr="00EF331F">
        <w:rPr>
          <w:rFonts w:ascii="Segoe UI Symbol" w:hAnsi="Segoe UI Symbol" w:cs="Segoe UI Symbol" w:hint="cs"/>
          <w:b/>
          <w:bCs/>
          <w:sz w:val="24"/>
          <w:szCs w:val="24"/>
        </w:rPr>
        <w:t>💬</w:t>
      </w:r>
      <w:r w:rsidRPr="00EF331F">
        <w:rPr>
          <w:b/>
          <w:bCs/>
          <w:sz w:val="24"/>
          <w:szCs w:val="24"/>
        </w:rPr>
        <w:t xml:space="preserve"> </w:t>
      </w:r>
      <w:r w:rsidRPr="00EF331F">
        <w:rPr>
          <w:rFonts w:ascii="Arial" w:hAnsi="Arial" w:cs="Arial" w:hint="cs"/>
          <w:b/>
          <w:bCs/>
          <w:sz w:val="24"/>
          <w:szCs w:val="24"/>
          <w:rtl/>
        </w:rPr>
        <w:t>استفسر</w:t>
      </w:r>
      <w:r w:rsidRPr="00EF331F">
        <w:rPr>
          <w:rFonts w:cs="Arial"/>
          <w:b/>
          <w:bCs/>
          <w:sz w:val="24"/>
          <w:szCs w:val="24"/>
          <w:rtl/>
        </w:rPr>
        <w:t xml:space="preserve"> </w:t>
      </w:r>
      <w:r w:rsidRPr="00EF331F">
        <w:rPr>
          <w:rFonts w:ascii="Arial" w:hAnsi="Arial" w:cs="Arial" w:hint="cs"/>
          <w:b/>
          <w:bCs/>
          <w:sz w:val="24"/>
          <w:szCs w:val="24"/>
          <w:rtl/>
        </w:rPr>
        <w:t>عن</w:t>
      </w:r>
      <w:r w:rsidRPr="00EF331F">
        <w:rPr>
          <w:rFonts w:cs="Arial"/>
          <w:b/>
          <w:bCs/>
          <w:sz w:val="24"/>
          <w:szCs w:val="24"/>
          <w:rtl/>
        </w:rPr>
        <w:t xml:space="preserve"> </w:t>
      </w:r>
      <w:r w:rsidRPr="00EF331F">
        <w:rPr>
          <w:rFonts w:ascii="Arial" w:hAnsi="Arial" w:cs="Arial" w:hint="cs"/>
          <w:b/>
          <w:bCs/>
          <w:sz w:val="24"/>
          <w:szCs w:val="24"/>
          <w:rtl/>
        </w:rPr>
        <w:t>الأسعار</w:t>
      </w:r>
    </w:p>
    <w:p w:rsidR="009A577A" w:rsidRDefault="00EF331F" w:rsidP="00EF331F">
      <w:pPr>
        <w:bidi/>
        <w:spacing w:after="0" w:line="240" w:lineRule="auto"/>
        <w:rPr>
          <w:b/>
          <w:bCs/>
          <w:sz w:val="24"/>
          <w:szCs w:val="24"/>
        </w:rPr>
      </w:pPr>
      <w:r w:rsidRPr="00EF331F">
        <w:rPr>
          <w:rFonts w:ascii="Segoe UI Symbol" w:hAnsi="Segoe UI Symbol" w:cs="Segoe UI Symbol" w:hint="cs"/>
          <w:b/>
          <w:bCs/>
          <w:sz w:val="24"/>
          <w:szCs w:val="24"/>
          <w:rtl/>
        </w:rPr>
        <w:t>🌐</w:t>
      </w:r>
      <w:r w:rsidRPr="00EF331F">
        <w:rPr>
          <w:rFonts w:cs="Arial"/>
          <w:b/>
          <w:bCs/>
          <w:sz w:val="24"/>
          <w:szCs w:val="24"/>
          <w:rtl/>
        </w:rPr>
        <w:t xml:space="preserve"> </w:t>
      </w:r>
      <w:r w:rsidRPr="00EF331F">
        <w:rPr>
          <w:rFonts w:ascii="Arial" w:hAnsi="Arial" w:cs="Arial" w:hint="cs"/>
          <w:b/>
          <w:bCs/>
          <w:sz w:val="24"/>
          <w:szCs w:val="24"/>
          <w:rtl/>
        </w:rPr>
        <w:t>احصل</w:t>
      </w:r>
      <w:r w:rsidRPr="00EF331F">
        <w:rPr>
          <w:rFonts w:cs="Arial"/>
          <w:b/>
          <w:bCs/>
          <w:sz w:val="24"/>
          <w:szCs w:val="24"/>
          <w:rtl/>
        </w:rPr>
        <w:t xml:space="preserve"> </w:t>
      </w:r>
      <w:r w:rsidRPr="00EF331F">
        <w:rPr>
          <w:rFonts w:ascii="Arial" w:hAnsi="Arial" w:cs="Arial" w:hint="cs"/>
          <w:b/>
          <w:bCs/>
          <w:sz w:val="24"/>
          <w:szCs w:val="24"/>
          <w:rtl/>
        </w:rPr>
        <w:t>على</w:t>
      </w:r>
      <w:r w:rsidRPr="00EF331F">
        <w:rPr>
          <w:rFonts w:cs="Arial"/>
          <w:b/>
          <w:bCs/>
          <w:sz w:val="24"/>
          <w:szCs w:val="24"/>
          <w:rtl/>
        </w:rPr>
        <w:t xml:space="preserve"> </w:t>
      </w:r>
      <w:r w:rsidRPr="00EF331F">
        <w:rPr>
          <w:rFonts w:ascii="Arial" w:hAnsi="Arial" w:cs="Arial" w:hint="cs"/>
          <w:b/>
          <w:bCs/>
          <w:sz w:val="24"/>
          <w:szCs w:val="24"/>
          <w:rtl/>
        </w:rPr>
        <w:t>خدمات</w:t>
      </w:r>
      <w:r w:rsidRPr="00EF331F">
        <w:rPr>
          <w:rFonts w:cs="Arial"/>
          <w:b/>
          <w:bCs/>
          <w:sz w:val="24"/>
          <w:szCs w:val="24"/>
          <w:rtl/>
        </w:rPr>
        <w:t xml:space="preserve"> </w:t>
      </w:r>
      <w:r w:rsidRPr="00EF331F">
        <w:rPr>
          <w:rFonts w:ascii="Arial" w:hAnsi="Arial" w:cs="Arial" w:hint="cs"/>
          <w:b/>
          <w:bCs/>
          <w:sz w:val="24"/>
          <w:szCs w:val="24"/>
          <w:rtl/>
        </w:rPr>
        <w:t>كاتب</w:t>
      </w:r>
      <w:r w:rsidRPr="00EF331F">
        <w:rPr>
          <w:rFonts w:cs="Arial"/>
          <w:b/>
          <w:bCs/>
          <w:sz w:val="24"/>
          <w:szCs w:val="24"/>
          <w:rtl/>
        </w:rPr>
        <w:t xml:space="preserve"> </w:t>
      </w:r>
      <w:r w:rsidRPr="00EF331F">
        <w:rPr>
          <w:rFonts w:ascii="Arial" w:hAnsi="Arial" w:cs="Arial" w:hint="cs"/>
          <w:b/>
          <w:bCs/>
          <w:sz w:val="24"/>
          <w:szCs w:val="24"/>
          <w:rtl/>
        </w:rPr>
        <w:t>العدل</w:t>
      </w:r>
      <w:r w:rsidRPr="00EF331F">
        <w:rPr>
          <w:rFonts w:cs="Arial"/>
          <w:b/>
          <w:bCs/>
          <w:sz w:val="24"/>
          <w:szCs w:val="24"/>
          <w:rtl/>
        </w:rPr>
        <w:t xml:space="preserve"> </w:t>
      </w:r>
      <w:r w:rsidRPr="00EF331F">
        <w:rPr>
          <w:rFonts w:ascii="Arial" w:hAnsi="Arial" w:cs="Arial" w:hint="cs"/>
          <w:b/>
          <w:bCs/>
          <w:sz w:val="24"/>
          <w:szCs w:val="24"/>
          <w:rtl/>
        </w:rPr>
        <w:t>بسهولة</w:t>
      </w:r>
      <w:r w:rsidRPr="00EF331F">
        <w:rPr>
          <w:rFonts w:cs="Arial"/>
          <w:b/>
          <w:bCs/>
          <w:sz w:val="24"/>
          <w:szCs w:val="24"/>
          <w:rtl/>
        </w:rPr>
        <w:t xml:space="preserve"> </w:t>
      </w:r>
      <w:r w:rsidRPr="00EF331F">
        <w:rPr>
          <w:rFonts w:ascii="Arial" w:hAnsi="Arial" w:cs="Arial" w:hint="cs"/>
          <w:b/>
          <w:bCs/>
          <w:sz w:val="24"/>
          <w:szCs w:val="24"/>
          <w:rtl/>
        </w:rPr>
        <w:t>وسرعة</w:t>
      </w:r>
    </w:p>
    <w:p w:rsidR="009A577A" w:rsidRDefault="009A577A" w:rsidP="009A577A">
      <w:pPr>
        <w:pBdr>
          <w:bottom w:val="single" w:sz="12" w:space="1" w:color="auto"/>
        </w:pBdr>
        <w:bidi/>
        <w:rPr>
          <w:sz w:val="24"/>
          <w:szCs w:val="24"/>
        </w:rPr>
      </w:pPr>
    </w:p>
    <w:p w:rsidR="00E733F2" w:rsidRDefault="003B7F72" w:rsidP="003B7F72">
      <w:pPr>
        <w:bidi/>
        <w:jc w:val="center"/>
        <w:rPr>
          <w:sz w:val="24"/>
          <w:szCs w:val="24"/>
        </w:rPr>
      </w:pPr>
      <w:r w:rsidRPr="003B7F72">
        <w:rPr>
          <w:rFonts w:cs="Arial"/>
          <w:sz w:val="24"/>
          <w:szCs w:val="24"/>
          <w:rtl/>
        </w:rPr>
        <w:drawing>
          <wp:inline distT="0" distB="0" distL="0" distR="0" wp14:anchorId="10C869B6" wp14:editId="6E05BB20">
            <wp:extent cx="5943600" cy="8402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57919" cy="842283"/>
                    </a:xfrm>
                    <a:prstGeom prst="rect">
                      <a:avLst/>
                    </a:prstGeom>
                  </pic:spPr>
                </pic:pic>
              </a:graphicData>
            </a:graphic>
          </wp:inline>
        </w:drawing>
      </w:r>
    </w:p>
    <w:p w:rsidR="00E733F2" w:rsidRDefault="00E733F2" w:rsidP="00E733F2">
      <w:pPr>
        <w:bidi/>
        <w:rPr>
          <w:sz w:val="24"/>
          <w:szCs w:val="24"/>
        </w:rPr>
      </w:pPr>
    </w:p>
    <w:p w:rsidR="00E733F2" w:rsidRPr="00E733F2" w:rsidRDefault="00E733F2" w:rsidP="00E733F2">
      <w:pPr>
        <w:bidi/>
        <w:spacing w:after="0" w:line="240" w:lineRule="auto"/>
        <w:rPr>
          <w:b/>
          <w:bCs/>
          <w:sz w:val="24"/>
          <w:szCs w:val="24"/>
          <w:rtl/>
        </w:rPr>
      </w:pPr>
      <w:r w:rsidRPr="00E733F2">
        <w:rPr>
          <w:rFonts w:cs="Arial"/>
          <w:b/>
          <w:bCs/>
          <w:sz w:val="24"/>
          <w:szCs w:val="24"/>
          <w:rtl/>
        </w:rPr>
        <w:t>خاتمة</w:t>
      </w:r>
      <w:r w:rsidRPr="00E733F2">
        <w:rPr>
          <w:b/>
          <w:bCs/>
          <w:sz w:val="24"/>
          <w:szCs w:val="24"/>
        </w:rPr>
        <w:t xml:space="preserve"> </w:t>
      </w:r>
    </w:p>
    <w:p w:rsidR="00E733F2" w:rsidRPr="00E733F2" w:rsidRDefault="00E733F2" w:rsidP="00E733F2">
      <w:pPr>
        <w:bidi/>
        <w:spacing w:after="0" w:line="240" w:lineRule="auto"/>
        <w:rPr>
          <w:b/>
          <w:bCs/>
          <w:sz w:val="24"/>
          <w:szCs w:val="24"/>
          <w:rtl/>
        </w:rPr>
      </w:pPr>
      <w:r w:rsidRPr="00E733F2">
        <w:rPr>
          <w:b/>
          <w:bCs/>
          <w:sz w:val="24"/>
          <w:szCs w:val="24"/>
        </w:rPr>
        <w:t xml:space="preserve"> </w:t>
      </w:r>
      <w:r w:rsidRPr="00E733F2">
        <w:rPr>
          <w:rFonts w:cs="Arial"/>
          <w:b/>
          <w:bCs/>
          <w:sz w:val="24"/>
          <w:szCs w:val="24"/>
          <w:rtl/>
        </w:rPr>
        <w:t>خدمات كاتب العدل في دبي</w:t>
      </w:r>
    </w:p>
    <w:p w:rsidR="00E733F2" w:rsidRPr="00E733F2" w:rsidRDefault="00E733F2" w:rsidP="00E733F2">
      <w:pPr>
        <w:bidi/>
        <w:spacing w:after="0" w:line="240" w:lineRule="auto"/>
        <w:rPr>
          <w:b/>
          <w:bCs/>
          <w:sz w:val="24"/>
          <w:szCs w:val="24"/>
          <w:rtl/>
        </w:rPr>
      </w:pPr>
    </w:p>
    <w:p w:rsidR="00E733F2" w:rsidRPr="00E733F2" w:rsidRDefault="00E733F2" w:rsidP="00E733F2">
      <w:pPr>
        <w:bidi/>
        <w:spacing w:after="0" w:line="240" w:lineRule="auto"/>
        <w:rPr>
          <w:b/>
          <w:bCs/>
          <w:sz w:val="24"/>
          <w:szCs w:val="24"/>
          <w:rtl/>
        </w:rPr>
      </w:pPr>
      <w:r w:rsidRPr="00E733F2">
        <w:rPr>
          <w:rFonts w:cs="Arial"/>
          <w:b/>
          <w:bCs/>
          <w:sz w:val="24"/>
          <w:szCs w:val="24"/>
          <w:rtl/>
        </w:rPr>
        <w:t>في ضوء ما سبق، يتضح أن دور كاتب العدل في دبي لا يقتصر على مجرد التصديق الشكلي للمستندات، بل يمتد ليشمل تعزيز القوة القانونية للوثائق، ورفع مستوى موثوقيتها، وتحصينها قانونيًا بما يساهم في استقرار المعاملات وتقليل مخاطر النزاعات المستقبلية</w:t>
      </w:r>
      <w:r w:rsidRPr="00E733F2">
        <w:rPr>
          <w:b/>
          <w:bCs/>
          <w:sz w:val="24"/>
          <w:szCs w:val="24"/>
        </w:rPr>
        <w:t>.</w:t>
      </w:r>
    </w:p>
    <w:p w:rsidR="00E733F2" w:rsidRPr="00E733F2" w:rsidRDefault="00E733F2" w:rsidP="00E733F2">
      <w:pPr>
        <w:bidi/>
        <w:spacing w:after="0" w:line="240" w:lineRule="auto"/>
        <w:rPr>
          <w:b/>
          <w:bCs/>
          <w:sz w:val="24"/>
          <w:szCs w:val="24"/>
          <w:rtl/>
        </w:rPr>
      </w:pPr>
    </w:p>
    <w:p w:rsidR="00E733F2" w:rsidRPr="00E733F2" w:rsidRDefault="00E733F2" w:rsidP="00E733F2">
      <w:pPr>
        <w:bidi/>
        <w:spacing w:after="0" w:line="240" w:lineRule="auto"/>
        <w:rPr>
          <w:b/>
          <w:bCs/>
          <w:sz w:val="24"/>
          <w:szCs w:val="24"/>
          <w:rtl/>
        </w:rPr>
      </w:pPr>
      <w:r w:rsidRPr="00E733F2">
        <w:rPr>
          <w:rFonts w:cs="Arial"/>
          <w:b/>
          <w:bCs/>
          <w:sz w:val="24"/>
          <w:szCs w:val="24"/>
          <w:rtl/>
        </w:rPr>
        <w:t>إذا كنتم بحاجة إلى توثيق عقود، أو وكالات، أو إقرارات، أو أي من خدمات كاتب العدل الخاص في دبي، فإن مكتب جاسم الحمادي للمحاماة والاستشارات القانونية يوفر لكم الدعم القانوني الكامل، بدءًا من تقديم الاستشارة وحتى إنجاز الإجراءات بكفاءة واحترافية عالية، مع توفير خدمات التوثيق عن بُعد (أونلاين) حيثما أمكن</w:t>
      </w:r>
      <w:r w:rsidRPr="00E733F2">
        <w:rPr>
          <w:b/>
          <w:bCs/>
          <w:sz w:val="24"/>
          <w:szCs w:val="24"/>
        </w:rPr>
        <w:t>.</w:t>
      </w:r>
    </w:p>
    <w:p w:rsidR="00E733F2" w:rsidRPr="00E733F2" w:rsidRDefault="00E733F2" w:rsidP="00E733F2">
      <w:pPr>
        <w:bidi/>
        <w:spacing w:after="0" w:line="240" w:lineRule="auto"/>
        <w:rPr>
          <w:b/>
          <w:bCs/>
          <w:sz w:val="24"/>
          <w:szCs w:val="24"/>
          <w:rtl/>
        </w:rPr>
      </w:pPr>
    </w:p>
    <w:p w:rsidR="00E733F2" w:rsidRPr="00E733F2" w:rsidRDefault="00E733F2" w:rsidP="000D3785">
      <w:pPr>
        <w:bidi/>
        <w:spacing w:after="0" w:line="240" w:lineRule="auto"/>
        <w:rPr>
          <w:b/>
          <w:bCs/>
          <w:sz w:val="24"/>
          <w:szCs w:val="24"/>
          <w:rtl/>
        </w:rPr>
      </w:pPr>
      <w:r w:rsidRPr="00E733F2">
        <w:rPr>
          <w:rFonts w:cs="Arial"/>
          <w:b/>
          <w:bCs/>
          <w:sz w:val="24"/>
          <w:szCs w:val="24"/>
          <w:rtl/>
        </w:rPr>
        <w:t>تواصل معنا الآن</w:t>
      </w:r>
    </w:p>
    <w:p w:rsidR="00E733F2" w:rsidRPr="00E733F2" w:rsidRDefault="00E733F2" w:rsidP="00E733F2">
      <w:pPr>
        <w:bidi/>
        <w:spacing w:after="0" w:line="240" w:lineRule="auto"/>
        <w:rPr>
          <w:b/>
          <w:bCs/>
          <w:sz w:val="24"/>
          <w:szCs w:val="24"/>
          <w:rtl/>
        </w:rPr>
      </w:pPr>
      <w:r w:rsidRPr="00E733F2">
        <w:rPr>
          <w:rFonts w:ascii="Segoe UI Symbol" w:hAnsi="Segoe UI Symbol" w:cs="Segoe UI Symbol" w:hint="cs"/>
          <w:b/>
          <w:bCs/>
          <w:sz w:val="24"/>
          <w:szCs w:val="24"/>
        </w:rPr>
        <w:t>📞</w:t>
      </w:r>
      <w:r w:rsidRPr="00E733F2">
        <w:rPr>
          <w:b/>
          <w:bCs/>
          <w:sz w:val="24"/>
          <w:szCs w:val="24"/>
        </w:rPr>
        <w:t xml:space="preserve"> </w:t>
      </w:r>
      <w:r w:rsidRPr="00E733F2">
        <w:rPr>
          <w:rFonts w:ascii="Arial" w:hAnsi="Arial" w:cs="Arial" w:hint="cs"/>
          <w:b/>
          <w:bCs/>
          <w:sz w:val="24"/>
          <w:szCs w:val="24"/>
          <w:rtl/>
        </w:rPr>
        <w:t>احجز</w:t>
      </w:r>
      <w:r w:rsidRPr="00E733F2">
        <w:rPr>
          <w:rFonts w:cs="Arial"/>
          <w:b/>
          <w:bCs/>
          <w:sz w:val="24"/>
          <w:szCs w:val="24"/>
          <w:rtl/>
        </w:rPr>
        <w:t xml:space="preserve"> </w:t>
      </w:r>
      <w:r w:rsidRPr="00E733F2">
        <w:rPr>
          <w:rFonts w:ascii="Arial" w:hAnsi="Arial" w:cs="Arial" w:hint="cs"/>
          <w:b/>
          <w:bCs/>
          <w:sz w:val="24"/>
          <w:szCs w:val="24"/>
          <w:rtl/>
        </w:rPr>
        <w:t>موعدك</w:t>
      </w:r>
      <w:r w:rsidRPr="00E733F2">
        <w:rPr>
          <w:rFonts w:cs="Arial"/>
          <w:b/>
          <w:bCs/>
          <w:sz w:val="24"/>
          <w:szCs w:val="24"/>
          <w:rtl/>
        </w:rPr>
        <w:t xml:space="preserve"> </w:t>
      </w:r>
      <w:r w:rsidRPr="00E733F2">
        <w:rPr>
          <w:rFonts w:ascii="Arial" w:hAnsi="Arial" w:cs="Arial" w:hint="cs"/>
          <w:b/>
          <w:bCs/>
          <w:sz w:val="24"/>
          <w:szCs w:val="24"/>
          <w:rtl/>
        </w:rPr>
        <w:t>مع</w:t>
      </w:r>
      <w:r w:rsidRPr="00E733F2">
        <w:rPr>
          <w:rFonts w:cs="Arial"/>
          <w:b/>
          <w:bCs/>
          <w:sz w:val="24"/>
          <w:szCs w:val="24"/>
          <w:rtl/>
        </w:rPr>
        <w:t xml:space="preserve"> </w:t>
      </w:r>
      <w:r w:rsidRPr="00E733F2">
        <w:rPr>
          <w:rFonts w:ascii="Arial" w:hAnsi="Arial" w:cs="Arial" w:hint="cs"/>
          <w:b/>
          <w:bCs/>
          <w:sz w:val="24"/>
          <w:szCs w:val="24"/>
          <w:rtl/>
        </w:rPr>
        <w:t>كاتب</w:t>
      </w:r>
      <w:r w:rsidRPr="00E733F2">
        <w:rPr>
          <w:rFonts w:cs="Arial"/>
          <w:b/>
          <w:bCs/>
          <w:sz w:val="24"/>
          <w:szCs w:val="24"/>
          <w:rtl/>
        </w:rPr>
        <w:t xml:space="preserve"> </w:t>
      </w:r>
      <w:r w:rsidRPr="00E733F2">
        <w:rPr>
          <w:rFonts w:ascii="Arial" w:hAnsi="Arial" w:cs="Arial" w:hint="cs"/>
          <w:b/>
          <w:bCs/>
          <w:sz w:val="24"/>
          <w:szCs w:val="24"/>
          <w:rtl/>
        </w:rPr>
        <w:t>العدل</w:t>
      </w:r>
      <w:r w:rsidRPr="00E733F2">
        <w:rPr>
          <w:rFonts w:cs="Arial"/>
          <w:b/>
          <w:bCs/>
          <w:sz w:val="24"/>
          <w:szCs w:val="24"/>
          <w:rtl/>
        </w:rPr>
        <w:t xml:space="preserve"> </w:t>
      </w:r>
      <w:r w:rsidRPr="00E733F2">
        <w:rPr>
          <w:rFonts w:ascii="Arial" w:hAnsi="Arial" w:cs="Arial" w:hint="cs"/>
          <w:b/>
          <w:bCs/>
          <w:sz w:val="24"/>
          <w:szCs w:val="24"/>
          <w:rtl/>
        </w:rPr>
        <w:t>الخاص</w:t>
      </w:r>
    </w:p>
    <w:p w:rsidR="00E733F2" w:rsidRDefault="00E733F2" w:rsidP="00E733F2">
      <w:pPr>
        <w:bidi/>
        <w:spacing w:after="0" w:line="240" w:lineRule="auto"/>
        <w:rPr>
          <w:rFonts w:ascii="Arial" w:hAnsi="Arial" w:cs="Arial"/>
          <w:b/>
          <w:bCs/>
          <w:sz w:val="24"/>
          <w:szCs w:val="24"/>
          <w:rtl/>
        </w:rPr>
      </w:pPr>
      <w:r w:rsidRPr="00E733F2">
        <w:rPr>
          <w:rFonts w:ascii="Segoe UI Symbol" w:hAnsi="Segoe UI Symbol" w:cs="Segoe UI Symbol" w:hint="cs"/>
          <w:b/>
          <w:bCs/>
          <w:sz w:val="24"/>
          <w:szCs w:val="24"/>
        </w:rPr>
        <w:t>💬</w:t>
      </w:r>
      <w:r w:rsidRPr="00E733F2">
        <w:rPr>
          <w:b/>
          <w:bCs/>
          <w:sz w:val="24"/>
          <w:szCs w:val="24"/>
        </w:rPr>
        <w:t xml:space="preserve"> </w:t>
      </w:r>
      <w:r w:rsidRPr="00E733F2">
        <w:rPr>
          <w:rFonts w:ascii="Arial" w:hAnsi="Arial" w:cs="Arial" w:hint="cs"/>
          <w:b/>
          <w:bCs/>
          <w:sz w:val="24"/>
          <w:szCs w:val="24"/>
          <w:rtl/>
        </w:rPr>
        <w:t>استفسر</w:t>
      </w:r>
      <w:r w:rsidRPr="00E733F2">
        <w:rPr>
          <w:rFonts w:cs="Arial"/>
          <w:b/>
          <w:bCs/>
          <w:sz w:val="24"/>
          <w:szCs w:val="24"/>
          <w:rtl/>
        </w:rPr>
        <w:t xml:space="preserve"> </w:t>
      </w:r>
      <w:r w:rsidRPr="00E733F2">
        <w:rPr>
          <w:rFonts w:ascii="Arial" w:hAnsi="Arial" w:cs="Arial" w:hint="cs"/>
          <w:b/>
          <w:bCs/>
          <w:sz w:val="24"/>
          <w:szCs w:val="24"/>
          <w:rtl/>
        </w:rPr>
        <w:t>عن</w:t>
      </w:r>
      <w:r w:rsidRPr="00E733F2">
        <w:rPr>
          <w:rFonts w:cs="Arial"/>
          <w:b/>
          <w:bCs/>
          <w:sz w:val="24"/>
          <w:szCs w:val="24"/>
          <w:rtl/>
        </w:rPr>
        <w:t xml:space="preserve"> </w:t>
      </w:r>
      <w:r w:rsidRPr="00E733F2">
        <w:rPr>
          <w:rFonts w:ascii="Arial" w:hAnsi="Arial" w:cs="Arial" w:hint="cs"/>
          <w:b/>
          <w:bCs/>
          <w:sz w:val="24"/>
          <w:szCs w:val="24"/>
          <w:rtl/>
        </w:rPr>
        <w:t>تفاصيل</w:t>
      </w:r>
      <w:r w:rsidRPr="00E733F2">
        <w:rPr>
          <w:rFonts w:cs="Arial"/>
          <w:b/>
          <w:bCs/>
          <w:sz w:val="24"/>
          <w:szCs w:val="24"/>
          <w:rtl/>
        </w:rPr>
        <w:t xml:space="preserve"> </w:t>
      </w:r>
      <w:r w:rsidRPr="00E733F2">
        <w:rPr>
          <w:rFonts w:ascii="Arial" w:hAnsi="Arial" w:cs="Arial" w:hint="cs"/>
          <w:b/>
          <w:bCs/>
          <w:sz w:val="24"/>
          <w:szCs w:val="24"/>
          <w:rtl/>
        </w:rPr>
        <w:t>الخدمة</w:t>
      </w:r>
      <w:r w:rsidRPr="00E733F2">
        <w:rPr>
          <w:rFonts w:cs="Arial"/>
          <w:b/>
          <w:bCs/>
          <w:sz w:val="24"/>
          <w:szCs w:val="24"/>
          <w:rtl/>
        </w:rPr>
        <w:t xml:space="preserve"> </w:t>
      </w:r>
      <w:r w:rsidRPr="00E733F2">
        <w:rPr>
          <w:rFonts w:ascii="Arial" w:hAnsi="Arial" w:cs="Arial" w:hint="cs"/>
          <w:b/>
          <w:bCs/>
          <w:sz w:val="24"/>
          <w:szCs w:val="24"/>
          <w:rtl/>
        </w:rPr>
        <w:t>والأسعار</w:t>
      </w:r>
    </w:p>
    <w:p w:rsidR="000D3785" w:rsidRPr="00E733F2" w:rsidRDefault="000D3785" w:rsidP="000D3785">
      <w:pPr>
        <w:bidi/>
        <w:spacing w:after="0" w:line="240" w:lineRule="auto"/>
        <w:rPr>
          <w:b/>
          <w:bCs/>
          <w:sz w:val="24"/>
          <w:szCs w:val="24"/>
          <w:rtl/>
        </w:rPr>
      </w:pPr>
    </w:p>
    <w:p w:rsidR="000D3785" w:rsidRPr="000D3785" w:rsidRDefault="000D3785" w:rsidP="000D3785">
      <w:pPr>
        <w:bidi/>
        <w:spacing w:after="0" w:line="240" w:lineRule="auto"/>
        <w:rPr>
          <w:b/>
          <w:bCs/>
          <w:sz w:val="24"/>
          <w:szCs w:val="24"/>
          <w:rtl/>
        </w:rPr>
      </w:pPr>
      <w:r w:rsidRPr="000D3785">
        <w:rPr>
          <w:rFonts w:cs="Arial"/>
          <w:b/>
          <w:bCs/>
          <w:sz w:val="24"/>
          <w:szCs w:val="24"/>
          <w:rtl/>
        </w:rPr>
        <w:lastRenderedPageBreak/>
        <w:t>واتساب (</w:t>
      </w:r>
      <w:r>
        <w:rPr>
          <w:rFonts w:cs="Arial" w:hint="cs"/>
          <w:b/>
          <w:bCs/>
          <w:sz w:val="24"/>
          <w:szCs w:val="24"/>
          <w:rtl/>
        </w:rPr>
        <w:t xml:space="preserve"> لينك </w:t>
      </w:r>
      <w:r w:rsidRPr="000D3785">
        <w:rPr>
          <w:rFonts w:cs="Arial"/>
          <w:b/>
          <w:bCs/>
          <w:sz w:val="24"/>
          <w:szCs w:val="24"/>
          <w:rtl/>
        </w:rPr>
        <w:t>): +971 52 111 1111</w:t>
      </w:r>
    </w:p>
    <w:p w:rsidR="000D3785" w:rsidRPr="000D3785" w:rsidRDefault="000D3785" w:rsidP="000D3785">
      <w:pPr>
        <w:bidi/>
        <w:spacing w:after="0" w:line="240" w:lineRule="auto"/>
        <w:rPr>
          <w:b/>
          <w:bCs/>
          <w:sz w:val="24"/>
          <w:szCs w:val="24"/>
          <w:rtl/>
        </w:rPr>
      </w:pPr>
      <w:r w:rsidRPr="000D3785">
        <w:rPr>
          <w:rFonts w:cs="Arial"/>
          <w:b/>
          <w:bCs/>
          <w:sz w:val="24"/>
          <w:szCs w:val="24"/>
          <w:rtl/>
        </w:rPr>
        <w:t>البريد الإلكتروني</w:t>
      </w:r>
      <w:r>
        <w:rPr>
          <w:rFonts w:cs="Arial" w:hint="cs"/>
          <w:b/>
          <w:bCs/>
          <w:sz w:val="24"/>
          <w:szCs w:val="24"/>
          <w:rtl/>
        </w:rPr>
        <w:t xml:space="preserve"> </w:t>
      </w:r>
      <w:r w:rsidRPr="000D3785">
        <w:rPr>
          <w:b/>
          <w:bCs/>
          <w:sz w:val="24"/>
          <w:szCs w:val="24"/>
        </w:rPr>
        <w:t>info@lawservice.ae</w:t>
      </w:r>
    </w:p>
    <w:p w:rsidR="000D3785" w:rsidRPr="000D3785" w:rsidRDefault="000D3785" w:rsidP="000D3785">
      <w:pPr>
        <w:bidi/>
        <w:spacing w:after="0" w:line="240" w:lineRule="auto"/>
        <w:rPr>
          <w:b/>
          <w:bCs/>
          <w:sz w:val="24"/>
          <w:szCs w:val="24"/>
          <w:rtl/>
        </w:rPr>
      </w:pPr>
    </w:p>
    <w:p w:rsidR="000D3785" w:rsidRDefault="000D3785" w:rsidP="000D3785">
      <w:pPr>
        <w:bidi/>
        <w:spacing w:after="0" w:line="240" w:lineRule="auto"/>
        <w:rPr>
          <w:rFonts w:cs="Arial" w:hint="cs"/>
          <w:b/>
          <w:bCs/>
          <w:sz w:val="24"/>
          <w:szCs w:val="24"/>
          <w:rtl/>
        </w:rPr>
      </w:pPr>
      <w:r w:rsidRPr="000D3785">
        <w:rPr>
          <w:rFonts w:cs="Arial"/>
          <w:b/>
          <w:bCs/>
          <w:sz w:val="24"/>
          <w:szCs w:val="24"/>
          <w:rtl/>
        </w:rPr>
        <w:t>مكتب جاسم الحمادي للمحاماة والاستشارات القانونية</w:t>
      </w:r>
    </w:p>
    <w:p w:rsidR="000D3785" w:rsidRPr="000D3785" w:rsidRDefault="000D3785" w:rsidP="000D3785">
      <w:pPr>
        <w:bidi/>
        <w:spacing w:after="0" w:line="240" w:lineRule="auto"/>
        <w:rPr>
          <w:b/>
          <w:bCs/>
          <w:sz w:val="24"/>
          <w:szCs w:val="24"/>
          <w:rtl/>
        </w:rPr>
      </w:pPr>
      <w:r>
        <w:rPr>
          <w:rFonts w:cs="Arial" w:hint="cs"/>
          <w:b/>
          <w:bCs/>
          <w:sz w:val="24"/>
          <w:szCs w:val="24"/>
          <w:rtl/>
        </w:rPr>
        <w:t>وبالتعاون مع مكتب استيرلنج للاستشارات القانونية</w:t>
      </w:r>
    </w:p>
    <w:p w:rsidR="000D3785" w:rsidRPr="000D3785" w:rsidRDefault="000D3785" w:rsidP="000D3785">
      <w:pPr>
        <w:bidi/>
        <w:spacing w:after="0" w:line="240" w:lineRule="auto"/>
        <w:rPr>
          <w:b/>
          <w:bCs/>
          <w:sz w:val="24"/>
          <w:szCs w:val="24"/>
          <w:rtl/>
        </w:rPr>
      </w:pPr>
      <w:r w:rsidRPr="000D3785">
        <w:rPr>
          <w:rFonts w:cs="Arial"/>
          <w:b/>
          <w:bCs/>
          <w:sz w:val="24"/>
          <w:szCs w:val="24"/>
          <w:rtl/>
        </w:rPr>
        <w:t>إدارة البحوث والنشر</w:t>
      </w:r>
    </w:p>
    <w:p w:rsidR="000D3785" w:rsidRPr="000D3785" w:rsidRDefault="000D3785" w:rsidP="000D3785">
      <w:pPr>
        <w:bidi/>
        <w:spacing w:after="0" w:line="240" w:lineRule="auto"/>
        <w:rPr>
          <w:b/>
          <w:bCs/>
          <w:sz w:val="24"/>
          <w:szCs w:val="24"/>
          <w:rtl/>
        </w:rPr>
      </w:pPr>
      <w:r w:rsidRPr="000D3785">
        <w:rPr>
          <w:rFonts w:cs="Arial"/>
          <w:b/>
          <w:bCs/>
          <w:sz w:val="24"/>
          <w:szCs w:val="24"/>
          <w:rtl/>
        </w:rPr>
        <w:t>دولة الإمارات العربية المتحدة</w:t>
      </w:r>
    </w:p>
    <w:p w:rsidR="00E733F2" w:rsidRPr="00E733F2" w:rsidRDefault="000D3785" w:rsidP="000D3785">
      <w:pPr>
        <w:bidi/>
        <w:spacing w:after="0" w:line="240" w:lineRule="auto"/>
        <w:rPr>
          <w:b/>
          <w:bCs/>
          <w:sz w:val="24"/>
          <w:szCs w:val="24"/>
          <w:rtl/>
        </w:rPr>
      </w:pPr>
      <w:r w:rsidRPr="000D3785">
        <w:rPr>
          <w:rFonts w:cs="Arial"/>
          <w:b/>
          <w:bCs/>
          <w:sz w:val="24"/>
          <w:szCs w:val="24"/>
          <w:rtl/>
        </w:rPr>
        <w:t>المملكة المتحدة</w:t>
      </w:r>
    </w:p>
    <w:p w:rsidR="00E733F2" w:rsidRPr="00E733F2" w:rsidRDefault="00E733F2" w:rsidP="000D3785">
      <w:pPr>
        <w:bidi/>
        <w:spacing w:after="0" w:line="240" w:lineRule="auto"/>
        <w:rPr>
          <w:b/>
          <w:bCs/>
          <w:sz w:val="24"/>
          <w:szCs w:val="24"/>
          <w:rtl/>
        </w:rPr>
      </w:pPr>
      <w:r w:rsidRPr="00E733F2">
        <w:rPr>
          <w:rFonts w:cs="Arial"/>
          <w:b/>
          <w:bCs/>
          <w:sz w:val="24"/>
          <w:szCs w:val="24"/>
          <w:rtl/>
        </w:rPr>
        <w:t>واتساب (كتابة فقط): +971 52 111 1111</w:t>
      </w:r>
    </w:p>
    <w:p w:rsidR="00E733F2" w:rsidRPr="00E733F2" w:rsidRDefault="00E733F2" w:rsidP="000D3785">
      <w:pPr>
        <w:bidi/>
        <w:spacing w:after="0" w:line="240" w:lineRule="auto"/>
        <w:rPr>
          <w:b/>
          <w:bCs/>
          <w:sz w:val="24"/>
          <w:szCs w:val="24"/>
          <w:rtl/>
        </w:rPr>
      </w:pPr>
      <w:r w:rsidRPr="00E733F2">
        <w:rPr>
          <w:rFonts w:cs="Arial"/>
          <w:b/>
          <w:bCs/>
          <w:sz w:val="24"/>
          <w:szCs w:val="24"/>
          <w:rtl/>
        </w:rPr>
        <w:t>البريد الإلكتروني</w:t>
      </w:r>
      <w:r w:rsidRPr="00E733F2">
        <w:rPr>
          <w:b/>
          <w:bCs/>
          <w:sz w:val="24"/>
          <w:szCs w:val="24"/>
        </w:rPr>
        <w:t xml:space="preserve"> info@lawservice.ae</w:t>
      </w:r>
    </w:p>
    <w:p w:rsidR="00E733F2" w:rsidRPr="00E733F2" w:rsidRDefault="00E733F2" w:rsidP="000D3785">
      <w:pPr>
        <w:bidi/>
        <w:spacing w:after="0" w:line="240" w:lineRule="auto"/>
        <w:rPr>
          <w:b/>
          <w:bCs/>
          <w:sz w:val="24"/>
          <w:szCs w:val="24"/>
          <w:rtl/>
        </w:rPr>
      </w:pPr>
    </w:p>
    <w:p w:rsidR="00E733F2" w:rsidRPr="00E733F2" w:rsidRDefault="00E733F2" w:rsidP="000D3785">
      <w:pPr>
        <w:bidi/>
        <w:spacing w:after="0" w:line="240" w:lineRule="auto"/>
        <w:rPr>
          <w:b/>
          <w:bCs/>
          <w:sz w:val="24"/>
          <w:szCs w:val="24"/>
          <w:rtl/>
        </w:rPr>
      </w:pPr>
      <w:r w:rsidRPr="00E733F2">
        <w:rPr>
          <w:rFonts w:cs="Arial"/>
          <w:b/>
          <w:bCs/>
          <w:sz w:val="24"/>
          <w:szCs w:val="24"/>
          <w:rtl/>
        </w:rPr>
        <w:t>مكتب جاسم الحمادي للمحاماة والاستشارات القانونية</w:t>
      </w:r>
    </w:p>
    <w:p w:rsidR="00E733F2" w:rsidRPr="00E733F2" w:rsidRDefault="00E733F2" w:rsidP="000D3785">
      <w:pPr>
        <w:bidi/>
        <w:spacing w:after="0" w:line="240" w:lineRule="auto"/>
        <w:rPr>
          <w:b/>
          <w:bCs/>
          <w:sz w:val="24"/>
          <w:szCs w:val="24"/>
          <w:rtl/>
        </w:rPr>
      </w:pPr>
      <w:r w:rsidRPr="00E733F2">
        <w:rPr>
          <w:rFonts w:cs="Arial"/>
          <w:b/>
          <w:bCs/>
          <w:sz w:val="24"/>
          <w:szCs w:val="24"/>
          <w:rtl/>
        </w:rPr>
        <w:t>إدارة البحوث والنشر</w:t>
      </w:r>
    </w:p>
    <w:p w:rsidR="00E733F2" w:rsidRPr="00E733F2" w:rsidRDefault="00E733F2" w:rsidP="000D3785">
      <w:pPr>
        <w:bidi/>
        <w:spacing w:after="0" w:line="240" w:lineRule="auto"/>
        <w:rPr>
          <w:b/>
          <w:bCs/>
          <w:sz w:val="24"/>
          <w:szCs w:val="24"/>
          <w:rtl/>
        </w:rPr>
      </w:pPr>
      <w:r w:rsidRPr="00E733F2">
        <w:rPr>
          <w:rFonts w:cs="Arial"/>
          <w:b/>
          <w:bCs/>
          <w:sz w:val="24"/>
          <w:szCs w:val="24"/>
          <w:rtl/>
        </w:rPr>
        <w:t>دولة الإمارات العربية المتحدة</w:t>
      </w:r>
    </w:p>
    <w:p w:rsidR="00360668" w:rsidRDefault="00E733F2" w:rsidP="000D3785">
      <w:pPr>
        <w:pBdr>
          <w:bottom w:val="single" w:sz="12" w:space="1" w:color="auto"/>
        </w:pBdr>
        <w:bidi/>
        <w:spacing w:after="0" w:line="240" w:lineRule="auto"/>
        <w:rPr>
          <w:b/>
          <w:bCs/>
          <w:sz w:val="24"/>
          <w:szCs w:val="24"/>
        </w:rPr>
      </w:pPr>
      <w:r w:rsidRPr="00E733F2">
        <w:rPr>
          <w:rFonts w:cs="Arial"/>
          <w:b/>
          <w:bCs/>
          <w:sz w:val="24"/>
          <w:szCs w:val="24"/>
          <w:rtl/>
        </w:rPr>
        <w:t>المملكة المتحدة</w:t>
      </w:r>
    </w:p>
    <w:p w:rsidR="00360668" w:rsidRDefault="00360668" w:rsidP="00BA65F9">
      <w:pPr>
        <w:bidi/>
        <w:jc w:val="center"/>
        <w:rPr>
          <w:sz w:val="24"/>
          <w:szCs w:val="24"/>
          <w:rtl/>
        </w:rPr>
      </w:pPr>
    </w:p>
    <w:p w:rsidR="00BA65F9" w:rsidRDefault="00BA65F9" w:rsidP="00BA65F9">
      <w:pPr>
        <w:bidi/>
        <w:jc w:val="center"/>
        <w:rPr>
          <w:sz w:val="24"/>
          <w:szCs w:val="24"/>
        </w:rPr>
      </w:pPr>
      <w:r>
        <w:rPr>
          <w:noProof/>
          <w:sz w:val="24"/>
          <w:szCs w:val="24"/>
        </w:rPr>
        <w:drawing>
          <wp:inline distT="0" distB="0" distL="0" distR="0" wp14:anchorId="6ADD3446">
            <wp:extent cx="4670113" cy="102149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5389" cy="1046706"/>
                    </a:xfrm>
                    <a:prstGeom prst="rect">
                      <a:avLst/>
                    </a:prstGeom>
                    <a:noFill/>
                  </pic:spPr>
                </pic:pic>
              </a:graphicData>
            </a:graphic>
          </wp:inline>
        </w:drawing>
      </w:r>
    </w:p>
    <w:p w:rsidR="00360668" w:rsidRDefault="00817E81" w:rsidP="00BA65F9">
      <w:pPr>
        <w:bidi/>
        <w:rPr>
          <w:rFonts w:hint="cs"/>
          <w:sz w:val="24"/>
          <w:szCs w:val="24"/>
          <w:rtl/>
        </w:rPr>
      </w:pPr>
      <w:r>
        <w:rPr>
          <w:rFonts w:hint="cs"/>
          <w:sz w:val="24"/>
          <w:szCs w:val="24"/>
          <w:rtl/>
        </w:rPr>
        <w:t xml:space="preserve">عاوز نفس التصميم الاسئلة الشائعة </w:t>
      </w:r>
    </w:p>
    <w:p w:rsidR="00817E81" w:rsidRPr="00817E81" w:rsidRDefault="00817E81" w:rsidP="00817E81">
      <w:pPr>
        <w:bidi/>
        <w:spacing w:after="0" w:line="240" w:lineRule="auto"/>
        <w:rPr>
          <w:b/>
          <w:bCs/>
          <w:sz w:val="24"/>
          <w:szCs w:val="24"/>
        </w:rPr>
      </w:pPr>
      <w:r>
        <w:rPr>
          <w:rFonts w:hint="cs"/>
          <w:sz w:val="24"/>
          <w:szCs w:val="24"/>
          <w:rtl/>
        </w:rPr>
        <w:t xml:space="preserve">انسخ وضيف فى الموقع هذا النص </w:t>
      </w:r>
    </w:p>
    <w:p w:rsidR="00817E81" w:rsidRPr="00817E81" w:rsidRDefault="00817E81" w:rsidP="00817E81">
      <w:pPr>
        <w:bidi/>
        <w:spacing w:after="0" w:line="240" w:lineRule="auto"/>
        <w:rPr>
          <w:b/>
          <w:bCs/>
          <w:sz w:val="24"/>
          <w:szCs w:val="24"/>
          <w:rtl/>
        </w:rPr>
      </w:pPr>
      <w:r w:rsidRPr="00817E81">
        <w:rPr>
          <w:rFonts w:cs="Arial"/>
          <w:b/>
          <w:bCs/>
          <w:sz w:val="24"/>
          <w:szCs w:val="24"/>
          <w:rtl/>
        </w:rPr>
        <w:t>الأسئلة الشائعة</w:t>
      </w:r>
      <w:r w:rsidRPr="00817E81">
        <w:rPr>
          <w:b/>
          <w:bCs/>
          <w:sz w:val="24"/>
          <w:szCs w:val="24"/>
        </w:rPr>
        <w:t xml:space="preserve"> (FAQ)</w:t>
      </w:r>
    </w:p>
    <w:p w:rsidR="00817E81" w:rsidRPr="00817E81" w:rsidRDefault="00817E81" w:rsidP="00817E81">
      <w:pPr>
        <w:bidi/>
        <w:spacing w:after="0" w:line="240" w:lineRule="auto"/>
        <w:rPr>
          <w:b/>
          <w:bCs/>
          <w:sz w:val="24"/>
          <w:szCs w:val="24"/>
          <w:rtl/>
        </w:rPr>
      </w:pPr>
    </w:p>
    <w:p w:rsidR="00817E81" w:rsidRPr="00817E81" w:rsidRDefault="00817E81" w:rsidP="00817E81">
      <w:pPr>
        <w:bidi/>
        <w:spacing w:after="0" w:line="240" w:lineRule="auto"/>
        <w:rPr>
          <w:b/>
          <w:bCs/>
          <w:sz w:val="24"/>
          <w:szCs w:val="24"/>
          <w:rtl/>
        </w:rPr>
      </w:pPr>
      <w:r w:rsidRPr="00817E81">
        <w:rPr>
          <w:b/>
          <w:bCs/>
          <w:sz w:val="24"/>
          <w:szCs w:val="24"/>
        </w:rPr>
        <w:t>1</w:t>
      </w:r>
      <w:r w:rsidRPr="00817E81">
        <w:rPr>
          <w:rFonts w:cs="Arial"/>
          <w:b/>
          <w:bCs/>
          <w:sz w:val="24"/>
          <w:szCs w:val="24"/>
          <w:rtl/>
        </w:rPr>
        <w:t>من هو كاتب العدل في دبي؟</w:t>
      </w:r>
    </w:p>
    <w:p w:rsidR="00817E81" w:rsidRPr="00817E81" w:rsidRDefault="00817E81" w:rsidP="00817E81">
      <w:pPr>
        <w:bidi/>
        <w:spacing w:after="0" w:line="240" w:lineRule="auto"/>
        <w:rPr>
          <w:b/>
          <w:bCs/>
          <w:sz w:val="24"/>
          <w:szCs w:val="24"/>
          <w:rtl/>
        </w:rPr>
      </w:pPr>
      <w:r w:rsidRPr="00817E81">
        <w:rPr>
          <w:rFonts w:cs="Arial"/>
          <w:b/>
          <w:bCs/>
          <w:sz w:val="24"/>
          <w:szCs w:val="24"/>
          <w:rtl/>
        </w:rPr>
        <w:t>كاتب العدل هو شخص/جهة تعتمدها الجهات القضائية في الدولة لتوثيق المحررات العرفية وتصديقها وإضفاء الصفة الرسمية عليها</w:t>
      </w:r>
      <w:r w:rsidRPr="00817E81">
        <w:rPr>
          <w:b/>
          <w:bCs/>
          <w:sz w:val="24"/>
          <w:szCs w:val="24"/>
        </w:rPr>
        <w:t>.</w:t>
      </w:r>
    </w:p>
    <w:p w:rsidR="00817E81" w:rsidRPr="00817E81" w:rsidRDefault="00817E81" w:rsidP="00817E81">
      <w:pPr>
        <w:bidi/>
        <w:spacing w:after="0" w:line="240" w:lineRule="auto"/>
        <w:rPr>
          <w:b/>
          <w:bCs/>
          <w:sz w:val="24"/>
          <w:szCs w:val="24"/>
          <w:rtl/>
        </w:rPr>
      </w:pPr>
    </w:p>
    <w:p w:rsidR="00817E81" w:rsidRPr="00817E81" w:rsidRDefault="00817E81" w:rsidP="00817E81">
      <w:pPr>
        <w:bidi/>
        <w:spacing w:after="0" w:line="240" w:lineRule="auto"/>
        <w:rPr>
          <w:b/>
          <w:bCs/>
          <w:sz w:val="24"/>
          <w:szCs w:val="24"/>
          <w:rtl/>
        </w:rPr>
      </w:pPr>
      <w:r w:rsidRPr="00817E81">
        <w:rPr>
          <w:b/>
          <w:bCs/>
          <w:sz w:val="24"/>
          <w:szCs w:val="24"/>
        </w:rPr>
        <w:t xml:space="preserve">2 </w:t>
      </w:r>
      <w:r w:rsidRPr="00817E81">
        <w:rPr>
          <w:rFonts w:cs="Arial"/>
          <w:b/>
          <w:bCs/>
          <w:sz w:val="24"/>
          <w:szCs w:val="24"/>
          <w:rtl/>
        </w:rPr>
        <w:t>ما أنواع كاتب العدل المتاحة في دبي؟</w:t>
      </w:r>
    </w:p>
    <w:p w:rsidR="00817E81" w:rsidRPr="00817E81" w:rsidRDefault="00817E81" w:rsidP="00817E81">
      <w:pPr>
        <w:bidi/>
        <w:spacing w:after="0" w:line="240" w:lineRule="auto"/>
        <w:rPr>
          <w:b/>
          <w:bCs/>
          <w:sz w:val="24"/>
          <w:szCs w:val="24"/>
          <w:rtl/>
        </w:rPr>
      </w:pPr>
      <w:r w:rsidRPr="00817E81">
        <w:rPr>
          <w:rFonts w:cs="Arial"/>
          <w:b/>
          <w:bCs/>
          <w:sz w:val="24"/>
          <w:szCs w:val="24"/>
          <w:rtl/>
        </w:rPr>
        <w:t>تشمل الأنواع: كاتب العدل العام، كاتب العدل الخاص، كاتب العدل الإلكتروني الذكي، إضافةً إلى قناصل الدولة خارج الإمارات للقيام بمهام كاتب العدل العام وفق الضوابط</w:t>
      </w:r>
      <w:r w:rsidRPr="00817E81">
        <w:rPr>
          <w:b/>
          <w:bCs/>
          <w:sz w:val="24"/>
          <w:szCs w:val="24"/>
        </w:rPr>
        <w:t>.</w:t>
      </w:r>
    </w:p>
    <w:p w:rsidR="00817E81" w:rsidRPr="00817E81" w:rsidRDefault="00817E81" w:rsidP="00817E81">
      <w:pPr>
        <w:bidi/>
        <w:spacing w:after="0" w:line="240" w:lineRule="auto"/>
        <w:rPr>
          <w:b/>
          <w:bCs/>
          <w:sz w:val="24"/>
          <w:szCs w:val="24"/>
          <w:rtl/>
        </w:rPr>
      </w:pPr>
    </w:p>
    <w:p w:rsidR="00817E81" w:rsidRPr="00817E81" w:rsidRDefault="00817E81" w:rsidP="00817E81">
      <w:pPr>
        <w:bidi/>
        <w:spacing w:after="0" w:line="240" w:lineRule="auto"/>
        <w:rPr>
          <w:b/>
          <w:bCs/>
          <w:sz w:val="24"/>
          <w:szCs w:val="24"/>
          <w:rtl/>
        </w:rPr>
      </w:pPr>
      <w:r w:rsidRPr="00817E81">
        <w:rPr>
          <w:b/>
          <w:bCs/>
          <w:sz w:val="24"/>
          <w:szCs w:val="24"/>
        </w:rPr>
        <w:t xml:space="preserve">3 </w:t>
      </w:r>
      <w:r w:rsidRPr="00817E81">
        <w:rPr>
          <w:rFonts w:cs="Arial"/>
          <w:b/>
          <w:bCs/>
          <w:sz w:val="24"/>
          <w:szCs w:val="24"/>
          <w:rtl/>
        </w:rPr>
        <w:t>ما الفرق بين كاتب العدل العام وكاتب العدل الخاص؟</w:t>
      </w:r>
    </w:p>
    <w:p w:rsidR="00817E81" w:rsidRPr="00817E81" w:rsidRDefault="00817E81" w:rsidP="00817E81">
      <w:pPr>
        <w:bidi/>
        <w:spacing w:after="0" w:line="240" w:lineRule="auto"/>
        <w:rPr>
          <w:b/>
          <w:bCs/>
          <w:sz w:val="24"/>
          <w:szCs w:val="24"/>
          <w:rtl/>
        </w:rPr>
      </w:pPr>
      <w:r w:rsidRPr="00817E81">
        <w:rPr>
          <w:rFonts w:cs="Arial"/>
          <w:b/>
          <w:bCs/>
          <w:sz w:val="24"/>
          <w:szCs w:val="24"/>
          <w:rtl/>
        </w:rPr>
        <w:t>كاتب العدل العام موظف حكومي معتمد يمارس أعماله عبر دائرة القضاء</w:t>
      </w:r>
      <w:r w:rsidRPr="00817E81">
        <w:rPr>
          <w:b/>
          <w:bCs/>
          <w:sz w:val="24"/>
          <w:szCs w:val="24"/>
        </w:rPr>
        <w:t>.</w:t>
      </w:r>
    </w:p>
    <w:p w:rsidR="00817E81" w:rsidRPr="00817E81" w:rsidRDefault="00817E81" w:rsidP="00817E81">
      <w:pPr>
        <w:bidi/>
        <w:spacing w:after="0" w:line="240" w:lineRule="auto"/>
        <w:rPr>
          <w:b/>
          <w:bCs/>
          <w:sz w:val="24"/>
          <w:szCs w:val="24"/>
          <w:rtl/>
        </w:rPr>
      </w:pPr>
      <w:r w:rsidRPr="00817E81">
        <w:rPr>
          <w:rFonts w:cs="Arial"/>
          <w:b/>
          <w:bCs/>
          <w:sz w:val="24"/>
          <w:szCs w:val="24"/>
          <w:rtl/>
        </w:rPr>
        <w:t>أما كاتب العدل الخاص فهو شخص طبيعي مقيد لدى محاكم دبي لمزاولة اختصاصات محددة بموجب القانون رقم (4) لسنة 2013 بشأن الكاتب العدل في إمارة دبي</w:t>
      </w:r>
      <w:r w:rsidRPr="00817E81">
        <w:rPr>
          <w:b/>
          <w:bCs/>
          <w:sz w:val="24"/>
          <w:szCs w:val="24"/>
        </w:rPr>
        <w:t>.</w:t>
      </w:r>
    </w:p>
    <w:p w:rsidR="00817E81" w:rsidRPr="00817E81" w:rsidRDefault="00817E81" w:rsidP="00817E81">
      <w:pPr>
        <w:bidi/>
        <w:spacing w:after="0" w:line="240" w:lineRule="auto"/>
        <w:rPr>
          <w:b/>
          <w:bCs/>
          <w:sz w:val="24"/>
          <w:szCs w:val="24"/>
          <w:rtl/>
        </w:rPr>
      </w:pPr>
    </w:p>
    <w:p w:rsidR="00817E81" w:rsidRPr="00817E81" w:rsidRDefault="00817E81" w:rsidP="00817E81">
      <w:pPr>
        <w:bidi/>
        <w:spacing w:after="0" w:line="240" w:lineRule="auto"/>
        <w:rPr>
          <w:b/>
          <w:bCs/>
          <w:sz w:val="24"/>
          <w:szCs w:val="24"/>
          <w:rtl/>
        </w:rPr>
      </w:pPr>
      <w:r w:rsidRPr="00817E81">
        <w:rPr>
          <w:b/>
          <w:bCs/>
          <w:sz w:val="24"/>
          <w:szCs w:val="24"/>
        </w:rPr>
        <w:t>4</w:t>
      </w:r>
      <w:r w:rsidRPr="00817E81">
        <w:rPr>
          <w:rFonts w:cs="Arial"/>
          <w:b/>
          <w:bCs/>
          <w:sz w:val="24"/>
          <w:szCs w:val="24"/>
          <w:rtl/>
        </w:rPr>
        <w:t>ما أبرز اختصاصات كاتب العدل في دبي؟</w:t>
      </w:r>
    </w:p>
    <w:p w:rsidR="00817E81" w:rsidRPr="00817E81" w:rsidRDefault="00817E81" w:rsidP="00817E81">
      <w:pPr>
        <w:bidi/>
        <w:spacing w:after="0" w:line="240" w:lineRule="auto"/>
        <w:rPr>
          <w:b/>
          <w:bCs/>
          <w:sz w:val="24"/>
          <w:szCs w:val="24"/>
          <w:rtl/>
        </w:rPr>
      </w:pPr>
      <w:r w:rsidRPr="00817E81">
        <w:rPr>
          <w:rFonts w:cs="Arial"/>
          <w:b/>
          <w:bCs/>
          <w:sz w:val="24"/>
          <w:szCs w:val="24"/>
          <w:rtl/>
        </w:rPr>
        <w:t>من أبرز اختصاصاته: توثيق العقود والمستندات، توثيق التوقيعات، تحرير وتوثيق الإقرارات المشفوعة باليمين، إثبات تاريخ المحررات العرفية، توثيق وصايا غير المسلمين، توثيق وكالات وإخطارات وإنذارات واحتجاجات، ووضع الصيغة التنفيذية على المحررات وفق القانون</w:t>
      </w:r>
      <w:r w:rsidRPr="00817E81">
        <w:rPr>
          <w:b/>
          <w:bCs/>
          <w:sz w:val="24"/>
          <w:szCs w:val="24"/>
        </w:rPr>
        <w:t>.</w:t>
      </w:r>
    </w:p>
    <w:p w:rsidR="00817E81" w:rsidRPr="00817E81" w:rsidRDefault="00817E81" w:rsidP="00817E81">
      <w:pPr>
        <w:bidi/>
        <w:spacing w:after="0" w:line="240" w:lineRule="auto"/>
        <w:rPr>
          <w:b/>
          <w:bCs/>
          <w:sz w:val="24"/>
          <w:szCs w:val="24"/>
          <w:rtl/>
        </w:rPr>
      </w:pPr>
    </w:p>
    <w:p w:rsidR="00817E81" w:rsidRPr="00817E81" w:rsidRDefault="00817E81" w:rsidP="00817E81">
      <w:pPr>
        <w:bidi/>
        <w:spacing w:after="0" w:line="240" w:lineRule="auto"/>
        <w:rPr>
          <w:b/>
          <w:bCs/>
          <w:sz w:val="24"/>
          <w:szCs w:val="24"/>
          <w:rtl/>
        </w:rPr>
      </w:pPr>
      <w:r w:rsidRPr="00817E81">
        <w:rPr>
          <w:b/>
          <w:bCs/>
          <w:sz w:val="24"/>
          <w:szCs w:val="24"/>
        </w:rPr>
        <w:lastRenderedPageBreak/>
        <w:t xml:space="preserve">5 </w:t>
      </w:r>
      <w:r w:rsidRPr="00817E81">
        <w:rPr>
          <w:rFonts w:cs="Arial"/>
          <w:b/>
          <w:bCs/>
          <w:sz w:val="24"/>
          <w:szCs w:val="24"/>
          <w:rtl/>
        </w:rPr>
        <w:t>لماذا يُعد توثيق كاتب العدل مهماً لحماية حقوق الأطراف؟</w:t>
      </w:r>
    </w:p>
    <w:p w:rsidR="00817E81" w:rsidRDefault="00817E81" w:rsidP="00817E81">
      <w:pPr>
        <w:pBdr>
          <w:bottom w:val="single" w:sz="12" w:space="1" w:color="auto"/>
        </w:pBdr>
        <w:bidi/>
        <w:spacing w:after="0" w:line="240" w:lineRule="auto"/>
        <w:rPr>
          <w:b/>
          <w:bCs/>
          <w:sz w:val="24"/>
          <w:szCs w:val="24"/>
        </w:rPr>
      </w:pPr>
      <w:r w:rsidRPr="00817E81">
        <w:rPr>
          <w:rFonts w:cs="Arial"/>
          <w:b/>
          <w:bCs/>
          <w:sz w:val="24"/>
          <w:szCs w:val="24"/>
          <w:rtl/>
        </w:rPr>
        <w:t>لأن توثيق كاتب العدل يمنح المستند صفة الرسمية والاعتماد ويعزز الحماية ضد التلاعب والتزوير، كما يجعل الوثائق قابلة للاعتماد كدليل قانوني موثوق عند النزاع، مع التزام كاتب العدل بسرية المعلومات.</w:t>
      </w:r>
    </w:p>
    <w:p w:rsidR="00380B92" w:rsidRDefault="00380B92" w:rsidP="00380B92">
      <w:pPr>
        <w:bidi/>
        <w:jc w:val="center"/>
        <w:rPr>
          <w:sz w:val="24"/>
          <w:szCs w:val="24"/>
        </w:rPr>
      </w:pPr>
      <w:r w:rsidRPr="00380B92">
        <w:rPr>
          <w:rFonts w:cs="Arial"/>
          <w:sz w:val="24"/>
          <w:szCs w:val="24"/>
          <w:rtl/>
        </w:rPr>
        <w:drawing>
          <wp:inline distT="0" distB="0" distL="0" distR="0" wp14:anchorId="583DF939" wp14:editId="6E4E0C43">
            <wp:extent cx="2895600" cy="3023286"/>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00007" cy="3027887"/>
                    </a:xfrm>
                    <a:prstGeom prst="rect">
                      <a:avLst/>
                    </a:prstGeom>
                  </pic:spPr>
                </pic:pic>
              </a:graphicData>
            </a:graphic>
          </wp:inline>
        </w:drawing>
      </w:r>
    </w:p>
    <w:p w:rsidR="00380B92" w:rsidRDefault="00380B92" w:rsidP="00380B92">
      <w:pPr>
        <w:bidi/>
        <w:rPr>
          <w:sz w:val="24"/>
          <w:szCs w:val="24"/>
        </w:rPr>
      </w:pPr>
    </w:p>
    <w:p w:rsidR="00380B92" w:rsidRDefault="00380B92" w:rsidP="00380B92">
      <w:pPr>
        <w:bidi/>
        <w:jc w:val="center"/>
        <w:rPr>
          <w:color w:val="FF0000"/>
          <w:sz w:val="24"/>
          <w:szCs w:val="24"/>
        </w:rPr>
      </w:pPr>
      <w:r w:rsidRPr="00380B92">
        <w:rPr>
          <w:rFonts w:hint="cs"/>
          <w:color w:val="FF0000"/>
          <w:sz w:val="24"/>
          <w:szCs w:val="24"/>
          <w:rtl/>
        </w:rPr>
        <w:t>عاوز فورم مثل هذا فى الصفحه على اليسار للكتابة فى اعلى الصفحة</w:t>
      </w:r>
    </w:p>
    <w:p w:rsidR="00380B92" w:rsidRDefault="00380B92" w:rsidP="00380B92">
      <w:pPr>
        <w:pBdr>
          <w:bottom w:val="single" w:sz="12" w:space="1" w:color="auto"/>
        </w:pBdr>
        <w:bidi/>
        <w:rPr>
          <w:sz w:val="24"/>
          <w:szCs w:val="24"/>
        </w:rPr>
      </w:pPr>
    </w:p>
    <w:p w:rsidR="0079526E" w:rsidRDefault="00F17904" w:rsidP="0079526E">
      <w:pPr>
        <w:bidi/>
        <w:jc w:val="center"/>
        <w:rPr>
          <w:sz w:val="24"/>
          <w:szCs w:val="24"/>
        </w:rPr>
      </w:pPr>
      <w:r>
        <w:rPr>
          <w:noProof/>
          <w:sz w:val="24"/>
          <w:szCs w:val="24"/>
        </w:rPr>
        <w:drawing>
          <wp:inline distT="0" distB="0" distL="0" distR="0" wp14:anchorId="5041EC62">
            <wp:extent cx="5944235" cy="1227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7828" cy="1236440"/>
                    </a:xfrm>
                    <a:prstGeom prst="rect">
                      <a:avLst/>
                    </a:prstGeom>
                    <a:noFill/>
                  </pic:spPr>
                </pic:pic>
              </a:graphicData>
            </a:graphic>
          </wp:inline>
        </w:drawing>
      </w:r>
      <w:bookmarkStart w:id="0" w:name="_GoBack"/>
      <w:bookmarkEnd w:id="0"/>
    </w:p>
    <w:p w:rsidR="0079526E" w:rsidRPr="0079526E" w:rsidRDefault="0079526E" w:rsidP="0079526E">
      <w:pPr>
        <w:bidi/>
        <w:spacing w:after="0" w:line="240" w:lineRule="auto"/>
        <w:jc w:val="center"/>
        <w:rPr>
          <w:sz w:val="24"/>
          <w:szCs w:val="24"/>
          <w:rtl/>
        </w:rPr>
      </w:pPr>
      <w:r w:rsidRPr="0079526E">
        <w:rPr>
          <w:rFonts w:hint="cs"/>
          <w:sz w:val="24"/>
          <w:szCs w:val="24"/>
          <w:rtl/>
        </w:rPr>
        <w:t>النص</w:t>
      </w:r>
    </w:p>
    <w:p w:rsidR="0079526E" w:rsidRPr="0079526E" w:rsidRDefault="0079526E" w:rsidP="0079526E">
      <w:pPr>
        <w:spacing w:after="0" w:line="240" w:lineRule="auto"/>
        <w:jc w:val="center"/>
        <w:rPr>
          <w:sz w:val="24"/>
          <w:szCs w:val="24"/>
          <w:rtl/>
        </w:rPr>
      </w:pPr>
      <w:r w:rsidRPr="0079526E">
        <w:rPr>
          <w:rFonts w:cs="Arial"/>
          <w:sz w:val="24"/>
          <w:szCs w:val="24"/>
          <w:rtl/>
        </w:rPr>
        <w:t>اعلمْ لكي تسلم… لأن في القانون حياة</w:t>
      </w:r>
    </w:p>
    <w:p w:rsidR="0079526E" w:rsidRPr="0079526E" w:rsidRDefault="0079526E" w:rsidP="0079526E">
      <w:pPr>
        <w:spacing w:after="0" w:line="240" w:lineRule="auto"/>
        <w:jc w:val="center"/>
        <w:rPr>
          <w:sz w:val="24"/>
          <w:szCs w:val="24"/>
          <w:rtl/>
        </w:rPr>
      </w:pPr>
      <w:r w:rsidRPr="0079526E">
        <w:rPr>
          <w:rFonts w:cs="Arial"/>
          <w:sz w:val="24"/>
          <w:szCs w:val="24"/>
          <w:rtl/>
        </w:rPr>
        <w:t>معرفة القانون… قوة لحماية حقوقك</w:t>
      </w:r>
    </w:p>
    <w:p w:rsidR="0079526E" w:rsidRPr="0079526E" w:rsidRDefault="0079526E" w:rsidP="0079526E">
      <w:pPr>
        <w:spacing w:after="0" w:line="240" w:lineRule="auto"/>
        <w:jc w:val="center"/>
        <w:rPr>
          <w:sz w:val="24"/>
          <w:szCs w:val="24"/>
        </w:rPr>
      </w:pPr>
      <w:r w:rsidRPr="0079526E">
        <w:rPr>
          <w:sz w:val="24"/>
          <w:szCs w:val="24"/>
        </w:rPr>
        <w:t>Know, because there is life in the law</w:t>
      </w:r>
    </w:p>
    <w:p w:rsidR="0079526E" w:rsidRPr="0079526E" w:rsidRDefault="0079526E" w:rsidP="0079526E">
      <w:pPr>
        <w:spacing w:after="0" w:line="240" w:lineRule="auto"/>
        <w:jc w:val="center"/>
        <w:rPr>
          <w:sz w:val="24"/>
          <w:szCs w:val="24"/>
        </w:rPr>
      </w:pPr>
      <w:proofErr w:type="spellStart"/>
      <w:r w:rsidRPr="0079526E">
        <w:rPr>
          <w:sz w:val="24"/>
          <w:szCs w:val="24"/>
        </w:rPr>
        <w:t>Sachez</w:t>
      </w:r>
      <w:proofErr w:type="spellEnd"/>
      <w:r w:rsidRPr="0079526E">
        <w:rPr>
          <w:sz w:val="24"/>
          <w:szCs w:val="24"/>
        </w:rPr>
        <w:t xml:space="preserve">-le, car </w:t>
      </w:r>
      <w:proofErr w:type="spellStart"/>
      <w:proofErr w:type="gramStart"/>
      <w:r w:rsidRPr="0079526E">
        <w:rPr>
          <w:sz w:val="24"/>
          <w:szCs w:val="24"/>
        </w:rPr>
        <w:t>il</w:t>
      </w:r>
      <w:proofErr w:type="spellEnd"/>
      <w:proofErr w:type="gramEnd"/>
      <w:r w:rsidRPr="0079526E">
        <w:rPr>
          <w:sz w:val="24"/>
          <w:szCs w:val="24"/>
        </w:rPr>
        <w:t xml:space="preserve"> y a de la vie </w:t>
      </w:r>
      <w:proofErr w:type="spellStart"/>
      <w:r w:rsidRPr="0079526E">
        <w:rPr>
          <w:sz w:val="24"/>
          <w:szCs w:val="24"/>
        </w:rPr>
        <w:t>dans</w:t>
      </w:r>
      <w:proofErr w:type="spellEnd"/>
      <w:r w:rsidRPr="0079526E">
        <w:rPr>
          <w:sz w:val="24"/>
          <w:szCs w:val="24"/>
        </w:rPr>
        <w:t xml:space="preserve"> la </w:t>
      </w:r>
      <w:proofErr w:type="spellStart"/>
      <w:r w:rsidRPr="0079526E">
        <w:rPr>
          <w:sz w:val="24"/>
          <w:szCs w:val="24"/>
        </w:rPr>
        <w:t>loi</w:t>
      </w:r>
      <w:proofErr w:type="spellEnd"/>
    </w:p>
    <w:p w:rsidR="0079526E" w:rsidRPr="0079526E" w:rsidRDefault="0079526E" w:rsidP="0079526E">
      <w:pPr>
        <w:spacing w:after="0" w:line="240" w:lineRule="auto"/>
        <w:jc w:val="center"/>
        <w:rPr>
          <w:sz w:val="24"/>
          <w:szCs w:val="24"/>
        </w:rPr>
      </w:pPr>
      <w:proofErr w:type="spellStart"/>
      <w:r w:rsidRPr="0079526E">
        <w:rPr>
          <w:sz w:val="24"/>
          <w:szCs w:val="24"/>
        </w:rPr>
        <w:t>Знай</w:t>
      </w:r>
      <w:proofErr w:type="spellEnd"/>
      <w:r w:rsidRPr="0079526E">
        <w:rPr>
          <w:sz w:val="24"/>
          <w:szCs w:val="24"/>
        </w:rPr>
        <w:t xml:space="preserve">, </w:t>
      </w:r>
      <w:proofErr w:type="spellStart"/>
      <w:r w:rsidRPr="0079526E">
        <w:rPr>
          <w:sz w:val="24"/>
          <w:szCs w:val="24"/>
        </w:rPr>
        <w:t>потому</w:t>
      </w:r>
      <w:proofErr w:type="spellEnd"/>
      <w:r w:rsidRPr="0079526E">
        <w:rPr>
          <w:sz w:val="24"/>
          <w:szCs w:val="24"/>
        </w:rPr>
        <w:t xml:space="preserve"> </w:t>
      </w:r>
      <w:proofErr w:type="spellStart"/>
      <w:r w:rsidRPr="0079526E">
        <w:rPr>
          <w:sz w:val="24"/>
          <w:szCs w:val="24"/>
        </w:rPr>
        <w:t>что</w:t>
      </w:r>
      <w:proofErr w:type="spellEnd"/>
      <w:r w:rsidRPr="0079526E">
        <w:rPr>
          <w:sz w:val="24"/>
          <w:szCs w:val="24"/>
        </w:rPr>
        <w:t xml:space="preserve"> в </w:t>
      </w:r>
      <w:proofErr w:type="spellStart"/>
      <w:r w:rsidRPr="0079526E">
        <w:rPr>
          <w:sz w:val="24"/>
          <w:szCs w:val="24"/>
        </w:rPr>
        <w:t>законе</w:t>
      </w:r>
      <w:proofErr w:type="spellEnd"/>
      <w:r w:rsidRPr="0079526E">
        <w:rPr>
          <w:sz w:val="24"/>
          <w:szCs w:val="24"/>
        </w:rPr>
        <w:t xml:space="preserve"> </w:t>
      </w:r>
      <w:proofErr w:type="spellStart"/>
      <w:r w:rsidRPr="0079526E">
        <w:rPr>
          <w:sz w:val="24"/>
          <w:szCs w:val="24"/>
        </w:rPr>
        <w:t>жизнь</w:t>
      </w:r>
      <w:proofErr w:type="spellEnd"/>
    </w:p>
    <w:p w:rsidR="0079526E" w:rsidRPr="0079526E" w:rsidRDefault="0079526E" w:rsidP="0079526E">
      <w:pPr>
        <w:spacing w:after="0" w:line="240" w:lineRule="auto"/>
        <w:jc w:val="center"/>
        <w:rPr>
          <w:sz w:val="24"/>
          <w:szCs w:val="24"/>
        </w:rPr>
      </w:pPr>
      <w:r w:rsidRPr="0079526E">
        <w:rPr>
          <w:rFonts w:cs="Arial Unicode MS" w:hint="cs"/>
          <w:sz w:val="24"/>
          <w:szCs w:val="24"/>
          <w:cs/>
          <w:lang w:bidi="hi-IN"/>
        </w:rPr>
        <w:t>जानो</w:t>
      </w:r>
      <w:r w:rsidRPr="0079526E">
        <w:rPr>
          <w:sz w:val="24"/>
          <w:szCs w:val="24"/>
        </w:rPr>
        <w:t xml:space="preserve">, </w:t>
      </w:r>
      <w:r w:rsidRPr="0079526E">
        <w:rPr>
          <w:rFonts w:cs="Arial Unicode MS" w:hint="cs"/>
          <w:sz w:val="24"/>
          <w:szCs w:val="24"/>
          <w:cs/>
          <w:lang w:bidi="hi-IN"/>
        </w:rPr>
        <w:t>क्योंकि</w:t>
      </w:r>
      <w:r w:rsidRPr="0079526E">
        <w:rPr>
          <w:rFonts w:cs="Arial Unicode MS"/>
          <w:sz w:val="24"/>
          <w:szCs w:val="24"/>
          <w:cs/>
          <w:lang w:bidi="hi-IN"/>
        </w:rPr>
        <w:t xml:space="preserve"> </w:t>
      </w:r>
      <w:r w:rsidRPr="0079526E">
        <w:rPr>
          <w:rFonts w:cs="Arial Unicode MS" w:hint="cs"/>
          <w:sz w:val="24"/>
          <w:szCs w:val="24"/>
          <w:cs/>
          <w:lang w:bidi="hi-IN"/>
        </w:rPr>
        <w:t>क़ानून</w:t>
      </w:r>
      <w:r w:rsidRPr="0079526E">
        <w:rPr>
          <w:rFonts w:cs="Arial Unicode MS"/>
          <w:sz w:val="24"/>
          <w:szCs w:val="24"/>
          <w:cs/>
          <w:lang w:bidi="hi-IN"/>
        </w:rPr>
        <w:t xml:space="preserve"> </w:t>
      </w:r>
      <w:r w:rsidRPr="0079526E">
        <w:rPr>
          <w:rFonts w:cs="Arial Unicode MS" w:hint="cs"/>
          <w:sz w:val="24"/>
          <w:szCs w:val="24"/>
          <w:cs/>
          <w:lang w:bidi="hi-IN"/>
        </w:rPr>
        <w:t>में</w:t>
      </w:r>
      <w:r w:rsidRPr="0079526E">
        <w:rPr>
          <w:rFonts w:cs="Arial Unicode MS"/>
          <w:sz w:val="24"/>
          <w:szCs w:val="24"/>
          <w:cs/>
          <w:lang w:bidi="hi-IN"/>
        </w:rPr>
        <w:t xml:space="preserve"> </w:t>
      </w:r>
      <w:r w:rsidRPr="0079526E">
        <w:rPr>
          <w:rFonts w:cs="Arial Unicode MS" w:hint="cs"/>
          <w:sz w:val="24"/>
          <w:szCs w:val="24"/>
          <w:cs/>
          <w:lang w:bidi="hi-IN"/>
        </w:rPr>
        <w:t>जीवन</w:t>
      </w:r>
      <w:r w:rsidRPr="0079526E">
        <w:rPr>
          <w:rFonts w:cs="Arial Unicode MS"/>
          <w:sz w:val="24"/>
          <w:szCs w:val="24"/>
          <w:cs/>
          <w:lang w:bidi="hi-IN"/>
        </w:rPr>
        <w:t xml:space="preserve"> </w:t>
      </w:r>
      <w:r w:rsidRPr="0079526E">
        <w:rPr>
          <w:rFonts w:cs="Arial Unicode MS" w:hint="cs"/>
          <w:sz w:val="24"/>
          <w:szCs w:val="24"/>
          <w:cs/>
          <w:lang w:bidi="hi-IN"/>
        </w:rPr>
        <w:t>है</w:t>
      </w:r>
    </w:p>
    <w:p w:rsidR="0079526E" w:rsidRPr="0079526E" w:rsidRDefault="0079526E" w:rsidP="0079526E">
      <w:pPr>
        <w:spacing w:after="0" w:line="240" w:lineRule="auto"/>
        <w:jc w:val="center"/>
        <w:rPr>
          <w:sz w:val="24"/>
          <w:szCs w:val="24"/>
          <w:rtl/>
        </w:rPr>
      </w:pPr>
      <w:r w:rsidRPr="0079526E">
        <w:rPr>
          <w:rFonts w:cs="Arial" w:hint="eastAsia"/>
          <w:sz w:val="24"/>
          <w:szCs w:val="24"/>
          <w:rtl/>
        </w:rPr>
        <w:t>جانو،</w:t>
      </w:r>
      <w:r w:rsidRPr="0079526E">
        <w:rPr>
          <w:rFonts w:cs="Arial"/>
          <w:sz w:val="24"/>
          <w:szCs w:val="24"/>
          <w:rtl/>
        </w:rPr>
        <w:t xml:space="preserve"> ک</w:t>
      </w:r>
      <w:r w:rsidRPr="0079526E">
        <w:rPr>
          <w:rFonts w:cs="Arial" w:hint="cs"/>
          <w:sz w:val="24"/>
          <w:szCs w:val="24"/>
          <w:rtl/>
        </w:rPr>
        <w:t>ی</w:t>
      </w:r>
      <w:r w:rsidRPr="0079526E">
        <w:rPr>
          <w:rFonts w:cs="Arial" w:hint="eastAsia"/>
          <w:sz w:val="24"/>
          <w:szCs w:val="24"/>
          <w:rtl/>
        </w:rPr>
        <w:t>ونکہ</w:t>
      </w:r>
      <w:r w:rsidRPr="0079526E">
        <w:rPr>
          <w:rFonts w:cs="Arial"/>
          <w:sz w:val="24"/>
          <w:szCs w:val="24"/>
          <w:rtl/>
        </w:rPr>
        <w:t xml:space="preserve"> قانون م</w:t>
      </w:r>
      <w:r w:rsidRPr="0079526E">
        <w:rPr>
          <w:rFonts w:cs="Arial" w:hint="cs"/>
          <w:sz w:val="24"/>
          <w:szCs w:val="24"/>
          <w:rtl/>
        </w:rPr>
        <w:t>ی</w:t>
      </w:r>
      <w:r w:rsidRPr="0079526E">
        <w:rPr>
          <w:rFonts w:cs="Arial" w:hint="eastAsia"/>
          <w:sz w:val="24"/>
          <w:szCs w:val="24"/>
          <w:rtl/>
        </w:rPr>
        <w:t>ں</w:t>
      </w:r>
      <w:r w:rsidRPr="0079526E">
        <w:rPr>
          <w:rFonts w:cs="Arial"/>
          <w:sz w:val="24"/>
          <w:szCs w:val="24"/>
          <w:rtl/>
        </w:rPr>
        <w:t xml:space="preserve"> زندگ</w:t>
      </w:r>
      <w:r w:rsidRPr="0079526E">
        <w:rPr>
          <w:rFonts w:cs="Arial" w:hint="cs"/>
          <w:sz w:val="24"/>
          <w:szCs w:val="24"/>
          <w:rtl/>
        </w:rPr>
        <w:t>ی</w:t>
      </w:r>
      <w:r w:rsidRPr="0079526E">
        <w:rPr>
          <w:rFonts w:cs="Arial"/>
          <w:sz w:val="24"/>
          <w:szCs w:val="24"/>
          <w:rtl/>
        </w:rPr>
        <w:t xml:space="preserve"> ہے۔</w:t>
      </w:r>
    </w:p>
    <w:p w:rsidR="0079526E" w:rsidRPr="0079526E" w:rsidRDefault="0079526E" w:rsidP="0079526E">
      <w:pPr>
        <w:pBdr>
          <w:bottom w:val="single" w:sz="12" w:space="1" w:color="auto"/>
        </w:pBdr>
        <w:spacing w:after="0" w:line="240" w:lineRule="auto"/>
        <w:jc w:val="center"/>
        <w:rPr>
          <w:sz w:val="24"/>
          <w:szCs w:val="24"/>
        </w:rPr>
      </w:pPr>
      <w:proofErr w:type="spellStart"/>
      <w:r w:rsidRPr="0079526E">
        <w:rPr>
          <w:rFonts w:ascii="MS Gothic" w:eastAsia="MS Gothic" w:hAnsi="MS Gothic" w:cs="MS Gothic" w:hint="eastAsia"/>
          <w:sz w:val="24"/>
          <w:szCs w:val="24"/>
        </w:rPr>
        <w:t>知道這樣你就可以安全，因為法律有生命</w:t>
      </w:r>
      <w:proofErr w:type="spellEnd"/>
    </w:p>
    <w:p w:rsidR="0079526E" w:rsidRPr="0079526E" w:rsidRDefault="0079526E" w:rsidP="0079526E">
      <w:pPr>
        <w:bidi/>
        <w:spacing w:after="0" w:line="240" w:lineRule="auto"/>
        <w:jc w:val="center"/>
        <w:rPr>
          <w:sz w:val="24"/>
          <w:szCs w:val="24"/>
          <w:rtl/>
        </w:rPr>
      </w:pPr>
      <w:r w:rsidRPr="0079526E">
        <w:rPr>
          <w:rFonts w:hint="cs"/>
          <w:sz w:val="24"/>
          <w:szCs w:val="24"/>
          <w:rtl/>
        </w:rPr>
        <w:t>بعد ذالك</w:t>
      </w:r>
    </w:p>
    <w:p w:rsidR="0079526E" w:rsidRPr="0079526E" w:rsidRDefault="0079526E" w:rsidP="0079526E">
      <w:pPr>
        <w:bidi/>
        <w:spacing w:after="0" w:line="240" w:lineRule="auto"/>
        <w:rPr>
          <w:sz w:val="24"/>
          <w:szCs w:val="24"/>
        </w:rPr>
      </w:pPr>
    </w:p>
    <w:p w:rsidR="0079526E" w:rsidRPr="0079526E" w:rsidRDefault="0079526E" w:rsidP="0079526E">
      <w:pPr>
        <w:bidi/>
        <w:jc w:val="center"/>
        <w:rPr>
          <w:sz w:val="24"/>
          <w:szCs w:val="24"/>
        </w:rPr>
      </w:pPr>
      <w:r w:rsidRPr="0079526E">
        <w:rPr>
          <w:rFonts w:cs="Arial"/>
          <w:sz w:val="24"/>
          <w:szCs w:val="24"/>
          <w:rtl/>
        </w:rPr>
        <w:t>طلب استشارة قانونية</w:t>
      </w:r>
    </w:p>
    <w:p w:rsidR="0079526E" w:rsidRPr="0079526E" w:rsidRDefault="0079526E" w:rsidP="0079526E">
      <w:pPr>
        <w:bidi/>
        <w:jc w:val="center"/>
        <w:rPr>
          <w:sz w:val="24"/>
          <w:szCs w:val="24"/>
        </w:rPr>
      </w:pPr>
      <w:r w:rsidRPr="0079526E">
        <w:rPr>
          <w:rFonts w:cs="Arial"/>
          <w:noProof/>
          <w:rtl/>
        </w:rPr>
        <w:lastRenderedPageBreak/>
        <w:drawing>
          <wp:inline distT="0" distB="0" distL="0" distR="0" wp14:anchorId="5C02D0F2" wp14:editId="7316C295">
            <wp:extent cx="5943600" cy="1275715"/>
            <wp:effectExtent l="0" t="0" r="0" b="635"/>
            <wp:docPr id="10" name="Picture 10" descr="C:\Users\hp\Desktop\دانيال مكتب المحاماة\Screenshot 2026-03-17 053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hp\Desktop\دانيال مكتب المحاماة\Screenshot 2026-03-17 05395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75715"/>
                    </a:xfrm>
                    <a:prstGeom prst="rect">
                      <a:avLst/>
                    </a:prstGeom>
                    <a:noFill/>
                    <a:ln>
                      <a:noFill/>
                    </a:ln>
                  </pic:spPr>
                </pic:pic>
              </a:graphicData>
            </a:graphic>
          </wp:inline>
        </w:drawing>
      </w:r>
    </w:p>
    <w:p w:rsidR="0079526E" w:rsidRPr="0079526E" w:rsidRDefault="0079526E" w:rsidP="0079526E">
      <w:pPr>
        <w:jc w:val="center"/>
        <w:rPr>
          <w:sz w:val="24"/>
          <w:szCs w:val="24"/>
          <w:rtl/>
        </w:rPr>
      </w:pPr>
      <w:r w:rsidRPr="0079526E">
        <w:rPr>
          <w:rFonts w:cs="Arial"/>
          <w:sz w:val="24"/>
          <w:szCs w:val="24"/>
          <w:rtl/>
        </w:rPr>
        <w:t>نحن مكتب محاماة متكامل، نقدّم خدمات قانونية لمجموعة واسعة من العملاء، تشمل الشركات الكبرى متعددة الجنسيات، والشركات الوطنية والخاصة، والجهات الحكومية، والأفراد</w:t>
      </w:r>
      <w:r w:rsidRPr="0079526E">
        <w:rPr>
          <w:sz w:val="24"/>
          <w:szCs w:val="24"/>
        </w:rPr>
        <w:t>.</w:t>
      </w:r>
    </w:p>
    <w:p w:rsidR="0079526E" w:rsidRPr="0079526E" w:rsidRDefault="0079526E" w:rsidP="0079526E">
      <w:pPr>
        <w:bidi/>
        <w:jc w:val="center"/>
        <w:rPr>
          <w:sz w:val="24"/>
          <w:szCs w:val="24"/>
        </w:rPr>
      </w:pPr>
      <w:r w:rsidRPr="0079526E">
        <w:rPr>
          <w:rFonts w:cs="Arial"/>
          <w:sz w:val="24"/>
          <w:szCs w:val="24"/>
          <w:rtl/>
        </w:rPr>
        <w:tab/>
        <w:t>احجز موعدك الان  ( ايكونة مجهزة بصفحه اخر للتسجيل مثل هذه</w:t>
      </w:r>
    </w:p>
    <w:p w:rsidR="0079526E" w:rsidRPr="0079526E" w:rsidRDefault="0079526E" w:rsidP="0079526E">
      <w:pPr>
        <w:bidi/>
        <w:jc w:val="center"/>
        <w:rPr>
          <w:sz w:val="24"/>
          <w:szCs w:val="24"/>
        </w:rPr>
      </w:pPr>
      <w:r w:rsidRPr="0079526E">
        <w:rPr>
          <w:rFonts w:cs="Arial"/>
          <w:noProof/>
          <w:rtl/>
        </w:rPr>
        <w:drawing>
          <wp:inline distT="0" distB="0" distL="0" distR="0" wp14:anchorId="4B33B2D5" wp14:editId="19607404">
            <wp:extent cx="3229233" cy="1213014"/>
            <wp:effectExtent l="0" t="0" r="0" b="6350"/>
            <wp:docPr id="11" name="Picture 11" descr="C:\Users\hp\Desktop\دانيال مكتب المحاماة\Screenshot 2026-03-17 054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hp\Desktop\دانيال مكتب المحاماة\Screenshot 2026-03-17 05430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4495" cy="1226260"/>
                    </a:xfrm>
                    <a:prstGeom prst="rect">
                      <a:avLst/>
                    </a:prstGeom>
                    <a:noFill/>
                    <a:ln>
                      <a:noFill/>
                    </a:ln>
                  </pic:spPr>
                </pic:pic>
              </a:graphicData>
            </a:graphic>
          </wp:inline>
        </w:drawing>
      </w:r>
    </w:p>
    <w:p w:rsidR="0079526E" w:rsidRPr="0079526E" w:rsidRDefault="0079526E" w:rsidP="0079526E">
      <w:pPr>
        <w:bidi/>
        <w:rPr>
          <w:sz w:val="24"/>
          <w:szCs w:val="24"/>
          <w:rtl/>
        </w:rPr>
      </w:pPr>
    </w:p>
    <w:p w:rsidR="0079526E" w:rsidRPr="0079526E" w:rsidRDefault="0079526E" w:rsidP="0079526E">
      <w:pPr>
        <w:bidi/>
        <w:rPr>
          <w:sz w:val="24"/>
          <w:szCs w:val="24"/>
          <w:rtl/>
        </w:rPr>
      </w:pPr>
    </w:p>
    <w:p w:rsidR="0079526E" w:rsidRPr="0079526E" w:rsidRDefault="0079526E" w:rsidP="0079526E">
      <w:pPr>
        <w:bidi/>
        <w:spacing w:after="0"/>
        <w:jc w:val="center"/>
        <w:rPr>
          <w:b/>
          <w:bCs/>
          <w:rtl/>
        </w:rPr>
      </w:pPr>
      <w:r w:rsidRPr="0079526E">
        <w:rPr>
          <w:rFonts w:hint="cs"/>
          <w:b/>
          <w:bCs/>
          <w:rtl/>
        </w:rPr>
        <w:t>ويمكنك اضافة لينك للاتصال المباشر وايضا للتواصل على الواتساب</w:t>
      </w:r>
    </w:p>
    <w:p w:rsidR="0079526E" w:rsidRPr="0079526E" w:rsidRDefault="0079526E" w:rsidP="0079526E">
      <w:pPr>
        <w:bidi/>
        <w:spacing w:after="0"/>
        <w:jc w:val="center"/>
        <w:rPr>
          <w:rtl/>
        </w:rPr>
      </w:pPr>
    </w:p>
    <w:p w:rsidR="0079526E" w:rsidRPr="0079526E" w:rsidRDefault="0079526E" w:rsidP="0079526E">
      <w:pPr>
        <w:bidi/>
        <w:spacing w:after="0"/>
        <w:jc w:val="center"/>
        <w:rPr>
          <w:rtl/>
        </w:rPr>
      </w:pPr>
      <w:r w:rsidRPr="0079526E">
        <w:rPr>
          <w:rFonts w:hint="cs"/>
          <w:rtl/>
        </w:rPr>
        <w:t xml:space="preserve">اكتب هذا النص فى صفحة التسجيل </w:t>
      </w:r>
    </w:p>
    <w:p w:rsidR="0079526E" w:rsidRPr="0079526E" w:rsidRDefault="0079526E" w:rsidP="0079526E">
      <w:pPr>
        <w:bidi/>
        <w:spacing w:before="100" w:beforeAutospacing="1" w:after="100" w:afterAutospacing="1" w:line="240" w:lineRule="auto"/>
        <w:outlineLvl w:val="1"/>
        <w:rPr>
          <w:rFonts w:ascii="Times New Roman" w:eastAsia="Times New Roman" w:hAnsi="Times New Roman" w:cs="Times New Roman"/>
          <w:b/>
          <w:bCs/>
          <w:sz w:val="24"/>
          <w:szCs w:val="24"/>
        </w:rPr>
      </w:pPr>
      <w:r w:rsidRPr="0079526E">
        <w:rPr>
          <w:rFonts w:ascii="Times New Roman" w:eastAsia="Times New Roman" w:hAnsi="Times New Roman" w:cs="Times New Roman"/>
          <w:b/>
          <w:bCs/>
          <w:sz w:val="24"/>
          <w:szCs w:val="24"/>
          <w:rtl/>
        </w:rPr>
        <w:t>استشارات قانونية متاحة على مدار الساعة في الإمارات</w:t>
      </w:r>
    </w:p>
    <w:p w:rsidR="0079526E" w:rsidRPr="0079526E" w:rsidRDefault="0079526E" w:rsidP="0079526E">
      <w:pPr>
        <w:bidi/>
        <w:spacing w:after="0" w:line="240" w:lineRule="auto"/>
        <w:rPr>
          <w:rFonts w:ascii="Times New Roman" w:eastAsia="Times New Roman" w:hAnsi="Times New Roman" w:cs="Times New Roman"/>
          <w:sz w:val="24"/>
          <w:szCs w:val="24"/>
        </w:rPr>
      </w:pPr>
      <w:r w:rsidRPr="0079526E">
        <w:rPr>
          <w:rFonts w:ascii="Times New Roman" w:eastAsia="Times New Roman" w:hAnsi="Times New Roman" w:cs="Times New Roman"/>
          <w:sz w:val="24"/>
          <w:szCs w:val="24"/>
          <w:rtl/>
        </w:rPr>
        <w:t>متواجدون على مدار الساعة للرد على مكالماتكم وتقديم أفضل الحلول القانونية التي تلبي احتياجاتكم بكفاءة واحتراف</w:t>
      </w:r>
      <w:r w:rsidRPr="0079526E">
        <w:rPr>
          <w:rFonts w:ascii="Times New Roman" w:eastAsia="Times New Roman" w:hAnsi="Times New Roman" w:cs="Times New Roman"/>
          <w:sz w:val="24"/>
          <w:szCs w:val="24"/>
        </w:rPr>
        <w:t>.</w:t>
      </w:r>
    </w:p>
    <w:p w:rsidR="0079526E" w:rsidRPr="0079526E" w:rsidRDefault="0079526E" w:rsidP="0079526E">
      <w:pPr>
        <w:bidi/>
        <w:spacing w:after="0" w:line="240" w:lineRule="auto"/>
        <w:rPr>
          <w:rFonts w:ascii="Times New Roman" w:eastAsia="Times New Roman" w:hAnsi="Times New Roman" w:cs="Times New Roman"/>
          <w:sz w:val="24"/>
          <w:szCs w:val="24"/>
        </w:rPr>
      </w:pPr>
      <w:r w:rsidRPr="0079526E">
        <w:rPr>
          <w:rFonts w:ascii="Times New Roman" w:eastAsia="Times New Roman" w:hAnsi="Times New Roman" w:cs="Times New Roman"/>
          <w:sz w:val="24"/>
          <w:szCs w:val="24"/>
          <w:rtl/>
        </w:rPr>
        <w:t>نحن في جاسم الحمادي للمحاماة والاستشارات القانونية نؤمن بأهمية تقديم استشارات قانونية موثوقة في الإمارات تعتمد على الخبرة العملية والمعرفة الدقيقة بالقوانين المحلية والدولية</w:t>
      </w:r>
      <w:r w:rsidRPr="0079526E">
        <w:rPr>
          <w:rFonts w:ascii="Times New Roman" w:eastAsia="Times New Roman" w:hAnsi="Times New Roman" w:cs="Times New Roman"/>
          <w:sz w:val="24"/>
          <w:szCs w:val="24"/>
        </w:rPr>
        <w:t>.</w:t>
      </w:r>
    </w:p>
    <w:p w:rsidR="0079526E" w:rsidRPr="0079526E" w:rsidRDefault="0079526E" w:rsidP="0079526E">
      <w:pPr>
        <w:bidi/>
        <w:spacing w:after="0" w:line="240" w:lineRule="auto"/>
        <w:rPr>
          <w:rFonts w:ascii="Times New Roman" w:eastAsia="Times New Roman" w:hAnsi="Times New Roman" w:cs="Times New Roman"/>
          <w:sz w:val="24"/>
          <w:szCs w:val="24"/>
        </w:rPr>
      </w:pPr>
      <w:r w:rsidRPr="0079526E">
        <w:rPr>
          <w:rFonts w:ascii="Times New Roman" w:eastAsia="Times New Roman" w:hAnsi="Times New Roman" w:cs="Times New Roman"/>
          <w:sz w:val="24"/>
          <w:szCs w:val="24"/>
          <w:rtl/>
        </w:rPr>
        <w:t>نسعى إلى توفير حلول قانونية فعالة ومخصصة لكل عميل، سواء كنت فردًا أو شركة، مع التركيز على تحقيق أفضل النتائج القانونية في الوقت المناسب</w:t>
      </w:r>
      <w:r w:rsidRPr="0079526E">
        <w:rPr>
          <w:rFonts w:ascii="Times New Roman" w:eastAsia="Times New Roman" w:hAnsi="Times New Roman" w:cs="Times New Roman"/>
          <w:sz w:val="24"/>
          <w:szCs w:val="24"/>
        </w:rPr>
        <w:t>.</w:t>
      </w:r>
    </w:p>
    <w:p w:rsidR="0079526E" w:rsidRPr="0079526E" w:rsidRDefault="0079526E" w:rsidP="0079526E">
      <w:pPr>
        <w:pBdr>
          <w:bottom w:val="single" w:sz="12" w:space="1" w:color="auto"/>
        </w:pBdr>
        <w:bidi/>
        <w:spacing w:after="0" w:line="240" w:lineRule="auto"/>
        <w:rPr>
          <w:rFonts w:ascii="Times New Roman" w:eastAsia="Times New Roman" w:hAnsi="Times New Roman" w:cs="Times New Roman"/>
          <w:sz w:val="24"/>
          <w:szCs w:val="24"/>
        </w:rPr>
      </w:pPr>
      <w:r w:rsidRPr="0079526E">
        <w:rPr>
          <w:rFonts w:ascii="Times New Roman" w:eastAsia="Times New Roman" w:hAnsi="Times New Roman" w:cs="Times New Roman"/>
          <w:sz w:val="24"/>
          <w:szCs w:val="24"/>
          <w:rtl/>
        </w:rPr>
        <w:t>فريقنا القانوني على استعداد دائم لمساعدتك في اتخاذ القرار الصحيح، من خلال تقديم دعم قانوني شامل يواكب تطورات الأنظمة القانونية ويضمن حماية حقوقك بأعلى معايير الاحتراف</w:t>
      </w:r>
      <w:r w:rsidRPr="0079526E">
        <w:rPr>
          <w:rFonts w:ascii="Times New Roman" w:eastAsia="Times New Roman" w:hAnsi="Times New Roman" w:cs="Times New Roman"/>
          <w:sz w:val="24"/>
          <w:szCs w:val="24"/>
        </w:rPr>
        <w:t>.</w:t>
      </w:r>
    </w:p>
    <w:p w:rsidR="0079526E" w:rsidRPr="0079526E" w:rsidRDefault="0079526E" w:rsidP="0079526E">
      <w:pPr>
        <w:bidi/>
        <w:spacing w:after="0"/>
        <w:jc w:val="center"/>
        <w:rPr>
          <w:b/>
          <w:bCs/>
        </w:rPr>
      </w:pPr>
      <w:r w:rsidRPr="0079526E">
        <w:rPr>
          <w:rFonts w:hint="cs"/>
          <w:b/>
          <w:bCs/>
          <w:rtl/>
        </w:rPr>
        <w:t>بعد ذالك</w:t>
      </w:r>
    </w:p>
    <w:p w:rsidR="0079526E" w:rsidRPr="0079526E" w:rsidRDefault="0079526E" w:rsidP="0079526E">
      <w:pPr>
        <w:bidi/>
        <w:jc w:val="center"/>
      </w:pPr>
      <w:r w:rsidRPr="0079526E">
        <w:rPr>
          <w:rFonts w:hint="cs"/>
          <w:rtl/>
        </w:rPr>
        <w:t xml:space="preserve">اريد مثل هذة فى التصميم تكون </w:t>
      </w:r>
      <w:r w:rsidRPr="0079526E">
        <w:rPr>
          <w:rFonts w:cs="Arial"/>
          <w:rtl/>
        </w:rPr>
        <w:t xml:space="preserve">عباره عن مربع به المقالات متحركة مثل هذه </w:t>
      </w:r>
      <w:r w:rsidRPr="0079526E">
        <w:rPr>
          <w:rFonts w:cs="Arial" w:hint="cs"/>
          <w:rtl/>
        </w:rPr>
        <w:t xml:space="preserve">ويوجد سهم على اليمين واليسار </w:t>
      </w:r>
      <w:r w:rsidRPr="0079526E">
        <w:rPr>
          <w:noProof/>
        </w:rPr>
        <w:drawing>
          <wp:inline distT="0" distB="0" distL="0" distR="0" wp14:anchorId="244F80BE" wp14:editId="190AB0D9">
            <wp:extent cx="5939790" cy="1210945"/>
            <wp:effectExtent l="0" t="0" r="3810" b="8255"/>
            <wp:docPr id="12" name="Picture 12" descr="Screenshot 2026-03-16 05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reenshot 2026-03-16 0533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1210945"/>
                    </a:xfrm>
                    <a:prstGeom prst="rect">
                      <a:avLst/>
                    </a:prstGeom>
                    <a:noFill/>
                    <a:ln>
                      <a:noFill/>
                    </a:ln>
                  </pic:spPr>
                </pic:pic>
              </a:graphicData>
            </a:graphic>
          </wp:inline>
        </w:drawing>
      </w:r>
      <w:r w:rsidRPr="0079526E">
        <w:rPr>
          <w:rFonts w:hint="cs"/>
          <w:rtl/>
        </w:rPr>
        <w:t xml:space="preserve"> </w:t>
      </w:r>
    </w:p>
    <w:p w:rsidR="0079526E" w:rsidRPr="0079526E" w:rsidRDefault="0079526E" w:rsidP="0079526E">
      <w:pPr>
        <w:pBdr>
          <w:bottom w:val="single" w:sz="12" w:space="1" w:color="auto"/>
        </w:pBdr>
        <w:bidi/>
        <w:rPr>
          <w:rtl/>
        </w:rPr>
      </w:pPr>
      <w:r w:rsidRPr="0079526E">
        <w:rPr>
          <w:rFonts w:hint="cs"/>
          <w:rtl/>
        </w:rPr>
        <w:lastRenderedPageBreak/>
        <w:t>طبعا هيظهر فيها كل المدونات والمقالات التى سنضيفها على الموقع</w:t>
      </w:r>
    </w:p>
    <w:p w:rsidR="0079526E" w:rsidRPr="0079526E" w:rsidRDefault="0079526E" w:rsidP="0079526E">
      <w:pPr>
        <w:bidi/>
        <w:jc w:val="center"/>
        <w:rPr>
          <w:b/>
          <w:bCs/>
          <w:rtl/>
        </w:rPr>
      </w:pPr>
      <w:r w:rsidRPr="0079526E">
        <w:rPr>
          <w:rFonts w:hint="cs"/>
          <w:b/>
          <w:bCs/>
          <w:rtl/>
        </w:rPr>
        <w:t xml:space="preserve">بعد ذالك </w:t>
      </w:r>
    </w:p>
    <w:p w:rsidR="0079526E" w:rsidRPr="0079526E" w:rsidRDefault="0079526E" w:rsidP="0079526E">
      <w:pPr>
        <w:bidi/>
        <w:spacing w:after="0"/>
        <w:jc w:val="center"/>
        <w:rPr>
          <w:rtl/>
        </w:rPr>
      </w:pPr>
      <w:r w:rsidRPr="0079526E">
        <w:rPr>
          <w:rFonts w:hint="cs"/>
          <w:rtl/>
        </w:rPr>
        <w:t xml:space="preserve">النهاية </w:t>
      </w:r>
    </w:p>
    <w:p w:rsidR="0079526E" w:rsidRPr="0079526E" w:rsidRDefault="0079526E" w:rsidP="0079526E">
      <w:pPr>
        <w:bidi/>
        <w:spacing w:after="0"/>
        <w:jc w:val="center"/>
        <w:rPr>
          <w:rtl/>
        </w:rPr>
      </w:pPr>
    </w:p>
    <w:p w:rsidR="0079526E" w:rsidRPr="0079526E" w:rsidRDefault="0079526E" w:rsidP="0079526E">
      <w:pPr>
        <w:bidi/>
        <w:rPr>
          <w:rtl/>
        </w:rPr>
      </w:pPr>
      <w:r w:rsidRPr="0079526E">
        <w:rPr>
          <w:rFonts w:hint="cs"/>
          <w:rtl/>
        </w:rPr>
        <w:t>مثل هذه الصورة ولاكن تغير اللوجو والبيانات</w:t>
      </w:r>
    </w:p>
    <w:p w:rsidR="00380B92" w:rsidRPr="0079526E" w:rsidRDefault="0079526E" w:rsidP="0079526E">
      <w:pPr>
        <w:bidi/>
        <w:jc w:val="center"/>
        <w:rPr>
          <w:sz w:val="24"/>
          <w:szCs w:val="24"/>
        </w:rPr>
      </w:pPr>
      <w:r>
        <w:rPr>
          <w:noProof/>
        </w:rPr>
        <w:drawing>
          <wp:inline distT="0" distB="0" distL="0" distR="0" wp14:anchorId="4B3969B4" wp14:editId="74990171">
            <wp:extent cx="5943600" cy="1645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45285"/>
                    </a:xfrm>
                    <a:prstGeom prst="rect">
                      <a:avLst/>
                    </a:prstGeom>
                    <a:noFill/>
                  </pic:spPr>
                </pic:pic>
              </a:graphicData>
            </a:graphic>
          </wp:inline>
        </w:drawing>
      </w:r>
    </w:p>
    <w:sectPr w:rsidR="00380B92" w:rsidRPr="00795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E61"/>
    <w:rsid w:val="000D3785"/>
    <w:rsid w:val="00360668"/>
    <w:rsid w:val="00380B92"/>
    <w:rsid w:val="003B6BCD"/>
    <w:rsid w:val="003B7F72"/>
    <w:rsid w:val="005601BD"/>
    <w:rsid w:val="00684023"/>
    <w:rsid w:val="006C6B2E"/>
    <w:rsid w:val="0079526E"/>
    <w:rsid w:val="00817E81"/>
    <w:rsid w:val="009A577A"/>
    <w:rsid w:val="00AD12CF"/>
    <w:rsid w:val="00B25E61"/>
    <w:rsid w:val="00BA65F9"/>
    <w:rsid w:val="00DA41EA"/>
    <w:rsid w:val="00E733F2"/>
    <w:rsid w:val="00EF331F"/>
    <w:rsid w:val="00F179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DF9170-A443-4F5F-BA6B-0DF37E023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702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2026-03-28T17:51:00Z</dcterms:created>
  <dcterms:modified xsi:type="dcterms:W3CDTF">2026-03-28T19:11:00Z</dcterms:modified>
</cp:coreProperties>
</file>