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64" w:lineRule="auto"/>
        <w:jc w:val="left"/>
      </w:pPr>
      <w:r>
        <w:rPr>
          <w:rFonts w:ascii="Arial" w:hAnsi="Arial"/>
          <w:b/>
          <w:i w:val="0"/>
          <w:color w:val="167A47"/>
          <w:sz w:val="17"/>
        </w:rPr>
        <w:t>CHANGE EVENT</w:t>
      </w:r>
    </w:p>
    <w:p>
      <w:pPr>
        <w:spacing w:before="0" w:after="100" w:line="264" w:lineRule="auto"/>
        <w:jc w:val="left"/>
      </w:pPr>
      <w:r>
        <w:rPr>
          <w:rFonts w:ascii="Arial" w:hAnsi="Arial"/>
          <w:b/>
          <w:i w:val="0"/>
          <w:color w:val="17211B"/>
          <w:sz w:val="52"/>
        </w:rPr>
        <w:t>Existing footing discovered below new laundry wall</w:t>
      </w:r>
    </w:p>
    <w:p>
      <w:pPr>
        <w:spacing w:before="0" w:after="360" w:line="264" w:lineRule="auto"/>
        <w:jc w:val="left"/>
      </w:pPr>
      <w:r>
        <w:rPr>
          <w:rFonts w:ascii="Arial" w:hAnsi="Arial"/>
          <w:b w:val="0"/>
          <w:i w:val="0"/>
          <w:color w:val="667069"/>
          <w:sz w:val="20"/>
        </w:rPr>
        <w:t>Cooper Residence Renovation / CR-2026-017 / CE-007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6F8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667069"/>
                <w:sz w:val="15"/>
              </w:rPr>
              <w:t>Origin</w:t>
            </w:r>
          </w:p>
        </w:tc>
        <w:tc>
          <w:tcPr>
            <w:tcW w:type="dxa" w:w="23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6F8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667069"/>
                <w:sz w:val="15"/>
              </w:rPr>
              <w:t>Change reason</w:t>
            </w:r>
          </w:p>
        </w:tc>
        <w:tc>
          <w:tcPr>
            <w:tcW w:type="dxa" w:w="23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6F8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667069"/>
                <w:sz w:val="15"/>
              </w:rPr>
              <w:t>Scope</w:t>
            </w:r>
          </w:p>
        </w:tc>
        <w:tc>
          <w:tcPr>
            <w:tcW w:type="dxa" w:w="23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6F8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667069"/>
                <w:sz w:val="15"/>
              </w:rPr>
              <w:t>Prepared by</w:t>
            </w:r>
          </w:p>
        </w:tc>
      </w:tr>
      <w:tr>
        <w:tc>
          <w:tcPr>
            <w:tcW w:type="dxa" w:w="23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FF9F3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7211B"/>
                <w:sz w:val="17"/>
              </w:rPr>
              <w:t>Field observation BUI-1034</w:t>
            </w:r>
          </w:p>
        </w:tc>
        <w:tc>
          <w:tcPr>
            <w:tcW w:type="dxa" w:w="23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FF9F3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7211B"/>
                <w:sz w:val="17"/>
              </w:rPr>
              <w:t>Unforeseen existing condition</w:t>
            </w:r>
          </w:p>
        </w:tc>
        <w:tc>
          <w:tcPr>
            <w:tcW w:type="dxa" w:w="23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FF9F3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7211B"/>
                <w:sz w:val="17"/>
              </w:rPr>
              <w:t>TBD - outside original documented condition</w:t>
            </w:r>
          </w:p>
        </w:tc>
        <w:tc>
          <w:tcPr>
            <w:tcW w:type="dxa" w:w="23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FF9F3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7211B"/>
                <w:sz w:val="17"/>
              </w:rPr>
              <w:t>Jordan Cho / Project Manager</w:t>
            </w:r>
          </w:p>
        </w:tc>
      </w:tr>
    </w:tbl>
    <w:p>
      <w:pPr>
        <w:pStyle w:val="Heading2"/>
      </w:pPr>
      <w:r>
        <w:t>Original scope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/>
        </w:trPr>
        <w:tc>
          <w:tcPr>
            <w:tcW w:type="dxa" w:w="9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6F8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667069"/>
                <w:sz w:val="15"/>
              </w:rPr>
              <w:t>Original scope</w:t>
            </w:r>
          </w:p>
        </w:tc>
      </w:tr>
      <w:tr>
        <w:tc>
          <w:tcPr>
            <w:tcW w:type="dxa" w:w="9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7211B"/>
                <w:sz w:val="17"/>
              </w:rPr>
              <w:t>A1.1 indicates a clear trench path for the new laundry waste line.</w:t>
            </w:r>
          </w:p>
        </w:tc>
      </w:tr>
    </w:tbl>
    <w:p>
      <w:pPr>
        <w:pStyle w:val="Heading2"/>
      </w:pPr>
      <w:r>
        <w:t>Changed condition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/>
        </w:trPr>
        <w:tc>
          <w:tcPr>
            <w:tcW w:type="dxa" w:w="9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6F8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667069"/>
                <w:sz w:val="15"/>
              </w:rPr>
              <w:t>Changed condition</w:t>
            </w:r>
          </w:p>
        </w:tc>
      </w:tr>
      <w:tr>
        <w:tc>
          <w:tcPr>
            <w:tcW w:type="dxa" w:w="9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7211B"/>
                <w:sz w:val="17"/>
              </w:rPr>
              <w:t>Selective demolition exposed an undocumented concrete footing within the new plumbing trench alignment.</w:t>
            </w:r>
          </w:p>
        </w:tc>
      </w:tr>
    </w:tbl>
    <w:p>
      <w:pPr>
        <w:pStyle w:val="Heading2"/>
      </w:pPr>
      <w:r>
        <w:t>Basis of change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/>
        </w:trPr>
        <w:tc>
          <w:tcPr>
            <w:tcW w:type="dxa" w:w="9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6F8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667069"/>
                <w:sz w:val="15"/>
              </w:rPr>
              <w:t>Basis of change</w:t>
            </w:r>
          </w:p>
        </w:tc>
      </w:tr>
      <w:tr>
        <w:tc>
          <w:tcPr>
            <w:tcW w:type="dxa" w:w="9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7211B"/>
                <w:sz w:val="17"/>
              </w:rPr>
              <w:t>The concealed footing requires a revised route or engineered penetration and was not shown in the bid documents.</w:t>
            </w:r>
          </w:p>
        </w:tc>
      </w:tr>
    </w:tbl>
    <w:p>
      <w:pPr>
        <w:pStyle w:val="Heading2"/>
      </w:pPr>
      <w:r>
        <w:t>Commercial position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/>
        </w:trPr>
        <w:tc>
          <w:tcPr>
            <w:tcW w:type="dxa" w:w="9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6F8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667069"/>
                <w:sz w:val="15"/>
              </w:rPr>
              <w:t>Commercial position</w:t>
            </w:r>
          </w:p>
        </w:tc>
      </w:tr>
      <w:tr>
        <w:tc>
          <w:tcPr>
            <w:tcW w:type="dxa" w:w="9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FF9F3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7211B"/>
                <w:sz w:val="17"/>
              </w:rPr>
              <w:t>TBD - outside original documented condition</w:t>
            </w:r>
          </w:p>
        </w:tc>
      </w:tr>
    </w:tbl>
    <w:p>
      <w:pPr>
        <w:pStyle w:val="Heading2"/>
      </w:pPr>
      <w:r>
        <w:t>Cost and production line items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4500"/>
        <w:gridCol w:w="1500"/>
        <w:gridCol w:w="1860"/>
      </w:tblGrid>
      <w:tr>
        <w:trPr>
          <w:tblHeader/>
        </w:trPr>
        <w:tc>
          <w:tcPr>
            <w:tcW w:type="dxa" w:w="15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6F8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667069"/>
                <w:sz w:val="15"/>
              </w:rPr>
              <w:t>Cost code</w:t>
            </w:r>
          </w:p>
        </w:tc>
        <w:tc>
          <w:tcPr>
            <w:tcW w:type="dxa" w:w="45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6F8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667069"/>
                <w:sz w:val="15"/>
              </w:rPr>
              <w:t>Description</w:t>
            </w:r>
          </w:p>
        </w:tc>
        <w:tc>
          <w:tcPr>
            <w:tcW w:type="dxa" w:w="15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6F8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667069"/>
                <w:sz w:val="15"/>
              </w:rPr>
              <w:t>Qty / UOM</w:t>
            </w:r>
          </w:p>
        </w:tc>
        <w:tc>
          <w:tcPr>
            <w:tcW w:type="dxa" w:w="18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6F8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667069"/>
                <w:sz w:val="15"/>
              </w:rPr>
              <w:t>ROM</w:t>
            </w:r>
          </w:p>
        </w:tc>
      </w:tr>
      <w:tr>
        <w:tc>
          <w:tcPr>
            <w:tcW w:type="dxa" w:w="15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7211B"/>
                <w:sz w:val="17"/>
              </w:rPr>
              <w:t>02-4119</w:t>
            </w:r>
          </w:p>
        </w:tc>
        <w:tc>
          <w:tcPr>
            <w:tcW w:type="dxa" w:w="45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7211B"/>
                <w:sz w:val="17"/>
              </w:rPr>
              <w:t>Selective demolition and footing exposure</w:t>
            </w:r>
          </w:p>
        </w:tc>
        <w:tc>
          <w:tcPr>
            <w:tcW w:type="dxa" w:w="15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7211B"/>
                <w:sz w:val="17"/>
              </w:rPr>
              <w:t>6 labor hr</w:t>
            </w:r>
          </w:p>
        </w:tc>
        <w:tc>
          <w:tcPr>
            <w:tcW w:type="dxa" w:w="18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7211B"/>
                <w:sz w:val="17"/>
              </w:rPr>
              <w:t>$720</w:t>
            </w:r>
          </w:p>
        </w:tc>
      </w:tr>
      <w:tr>
        <w:tc>
          <w:tcPr>
            <w:tcW w:type="dxa" w:w="15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7211B"/>
                <w:sz w:val="17"/>
              </w:rPr>
              <w:t>22-1316</w:t>
            </w:r>
          </w:p>
        </w:tc>
        <w:tc>
          <w:tcPr>
            <w:tcW w:type="dxa" w:w="45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7211B"/>
                <w:sz w:val="17"/>
              </w:rPr>
              <w:t>Re-route laundry waste line</w:t>
            </w:r>
          </w:p>
        </w:tc>
        <w:tc>
          <w:tcPr>
            <w:tcW w:type="dxa" w:w="15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7211B"/>
                <w:sz w:val="17"/>
              </w:rPr>
              <w:t>1 lot</w:t>
            </w:r>
          </w:p>
        </w:tc>
        <w:tc>
          <w:tcPr>
            <w:tcW w:type="dxa" w:w="18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7211B"/>
                <w:sz w:val="17"/>
              </w:rPr>
              <w:t>$3,130</w:t>
            </w:r>
          </w:p>
        </w:tc>
      </w:tr>
    </w:tbl>
    <w:p>
      <w:pPr>
        <w:pStyle w:val="Heading2"/>
      </w:pPr>
      <w:r>
        <w:t>Activity and chronology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2000"/>
        <w:gridCol w:w="5460"/>
      </w:tblGrid>
      <w:tr>
        <w:trPr>
          <w:tblHeader/>
        </w:trPr>
        <w:tc>
          <w:tcPr>
            <w:tcW w:type="dxa" w:w="19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6F8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667069"/>
                <w:sz w:val="15"/>
              </w:rPr>
              <w:t>Time</w:t>
            </w:r>
          </w:p>
        </w:tc>
        <w:tc>
          <w:tcPr>
            <w:tcW w:type="dxa" w:w="20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6F8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667069"/>
                <w:sz w:val="15"/>
              </w:rPr>
              <w:t>Actor</w:t>
            </w:r>
          </w:p>
        </w:tc>
        <w:tc>
          <w:tcPr>
            <w:tcW w:type="dxa" w:w="54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6F8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667069"/>
                <w:sz w:val="15"/>
              </w:rPr>
              <w:t>Event</w:t>
            </w:r>
          </w:p>
        </w:tc>
      </w:tr>
      <w:tr>
        <w:tc>
          <w:tcPr>
            <w:tcW w:type="dxa" w:w="19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7211B"/>
                <w:sz w:val="17"/>
              </w:rPr>
              <w:t>2026-07-10 08:05 PDT</w:t>
            </w:r>
          </w:p>
        </w:tc>
        <w:tc>
          <w:tcPr>
            <w:tcW w:type="dxa" w:w="20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7211B"/>
                <w:sz w:val="17"/>
              </w:rPr>
              <w:t>Northstar field team</w:t>
            </w:r>
          </w:p>
        </w:tc>
        <w:tc>
          <w:tcPr>
            <w:tcW w:type="dxa" w:w="54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7211B"/>
                <w:sz w:val="17"/>
              </w:rPr>
              <w:t>Footing exposed during selective demolition.</w:t>
            </w:r>
          </w:p>
        </w:tc>
      </w:tr>
      <w:tr>
        <w:tc>
          <w:tcPr>
            <w:tcW w:type="dxa" w:w="19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7211B"/>
                <w:sz w:val="17"/>
              </w:rPr>
              <w:t>2026-07-10 08:22 PDT</w:t>
            </w:r>
          </w:p>
        </w:tc>
        <w:tc>
          <w:tcPr>
            <w:tcW w:type="dxa" w:w="20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7211B"/>
                <w:sz w:val="17"/>
              </w:rPr>
              <w:t>Jordan Cho</w:t>
            </w:r>
          </w:p>
        </w:tc>
        <w:tc>
          <w:tcPr>
            <w:tcW w:type="dxa" w:w="54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7211B"/>
                <w:sz w:val="17"/>
              </w:rPr>
              <w:t>Work in trench zone held and designer notified.</w:t>
            </w:r>
          </w:p>
        </w:tc>
      </w:tr>
    </w:tbl>
    <w:p>
      <w:pPr>
        <w:pStyle w:val="Heading1"/>
      </w:pPr>
      <w:r>
        <w:t>Evidence register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4800"/>
        <w:gridCol w:w="2960"/>
      </w:tblGrid>
      <w:tr>
        <w:trPr>
          <w:tblHeader/>
        </w:trPr>
        <w:tc>
          <w:tcPr>
            <w:tcW w:type="dxa" w:w="1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6F8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667069"/>
                <w:sz w:val="15"/>
              </w:rPr>
              <w:t>Type</w:t>
            </w:r>
          </w:p>
        </w:tc>
        <w:tc>
          <w:tcPr>
            <w:tcW w:type="dxa" w:w="4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6F8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667069"/>
                <w:sz w:val="15"/>
              </w:rPr>
              <w:t>Evidence</w:t>
            </w:r>
          </w:p>
        </w:tc>
        <w:tc>
          <w:tcPr>
            <w:tcW w:type="dxa" w:w="29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6F8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667069"/>
                <w:sz w:val="15"/>
              </w:rPr>
              <w:t>Location / capture</w:t>
            </w:r>
          </w:p>
        </w:tc>
      </w:tr>
      <w:tr>
        <w:tc>
          <w:tcPr>
            <w:tcW w:type="dxa" w:w="1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7211B"/>
                <w:sz w:val="17"/>
              </w:rPr>
              <w:t>-</w:t>
            </w:r>
          </w:p>
        </w:tc>
        <w:tc>
          <w:tcPr>
            <w:tcW w:type="dxa" w:w="4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7211B"/>
                <w:sz w:val="17"/>
              </w:rPr>
              <w:t>No evidence linked</w:t>
            </w:r>
          </w:p>
        </w:tc>
        <w:tc>
          <w:tcPr>
            <w:tcW w:type="dxa" w:w="29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7211B"/>
                <w:sz w:val="17"/>
              </w:rPr>
              <w:t>-</w:t>
            </w:r>
          </w:p>
        </w:tc>
      </w:tr>
    </w:tbl>
    <w:p>
      <w:r>
        <w:br w:type="page"/>
      </w:r>
    </w:p>
    <w:p>
      <w:pPr>
        <w:pStyle w:val="Heading1"/>
      </w:pPr>
      <w:r>
        <w:t>Source index</w:t>
      </w:r>
    </w:p>
    <w:p>
      <w:pPr>
        <w:spacing w:before="0" w:after="200" w:line="264" w:lineRule="auto"/>
        <w:jc w:val="left"/>
      </w:pPr>
      <w:r>
        <w:rPr>
          <w:rFonts w:ascii="Arial" w:hAnsi="Arial"/>
          <w:b w:val="0"/>
          <w:i w:val="0"/>
          <w:color w:val="667069"/>
          <w:sz w:val="19"/>
        </w:rPr>
        <w:t>Every requirement statement must be checked against the exact document revision below. Superseded or unapproved sources cannot authorize work.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20"/>
        <w:gridCol w:w="2700"/>
        <w:gridCol w:w="620"/>
        <w:gridCol w:w="5620"/>
      </w:tblGrid>
      <w:tr>
        <w:trPr>
          <w:tblHeader/>
        </w:trPr>
        <w:tc>
          <w:tcPr>
            <w:tcW w:type="dxa" w:w="4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6F8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667069"/>
                <w:sz w:val="15"/>
              </w:rPr>
              <w:t>#</w:t>
            </w:r>
          </w:p>
        </w:tc>
        <w:tc>
          <w:tcPr>
            <w:tcW w:type="dxa" w:w="27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6F8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667069"/>
                <w:sz w:val="15"/>
              </w:rPr>
              <w:t>Document / revision</w:t>
            </w:r>
          </w:p>
        </w:tc>
        <w:tc>
          <w:tcPr>
            <w:tcW w:type="dxa" w:w="6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6F8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667069"/>
                <w:sz w:val="15"/>
              </w:rPr>
              <w:t>Page</w:t>
            </w:r>
          </w:p>
        </w:tc>
        <w:tc>
          <w:tcPr>
            <w:tcW w:type="dxa" w:w="56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6F8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667069"/>
                <w:sz w:val="15"/>
              </w:rPr>
              <w:t>Cited requirement</w:t>
            </w:r>
          </w:p>
        </w:tc>
      </w:tr>
      <w:tr>
        <w:tc>
          <w:tcPr>
            <w:tcW w:type="dxa" w:w="4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7211B"/>
                <w:sz w:val="17"/>
              </w:rPr>
              <w:t>1</w:t>
            </w:r>
          </w:p>
        </w:tc>
        <w:tc>
          <w:tcPr>
            <w:tcW w:type="dxa" w:w="27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7211B"/>
                <w:sz w:val="17"/>
              </w:rPr>
              <w:t>A1.1 / Rev 03 / APPROVED SHA-256: 0583ecbdf0ef7cc120778af37f5543c9efc177fa93d0bef67366806b7f8c154a</w:t>
            </w:r>
          </w:p>
        </w:tc>
        <w:tc>
          <w:tcPr>
            <w:tcW w:type="dxa" w:w="6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7211B"/>
                <w:sz w:val="17"/>
              </w:rPr>
              <w:t>1</w:t>
            </w:r>
          </w:p>
        </w:tc>
        <w:tc>
          <w:tcPr>
            <w:tcW w:type="dxa" w:w="56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7211B"/>
                <w:sz w:val="17"/>
              </w:rPr>
              <w:t>Laundry plumbing route is coordinated through the south wall zone.</w:t>
            </w:r>
          </w:p>
        </w:tc>
      </w:tr>
    </w:tbl>
    <w:p>
      <w:pPr>
        <w:pStyle w:val="Heading1"/>
      </w:pPr>
      <w:r>
        <w:t>Review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900"/>
        <w:gridCol w:w="2700"/>
        <w:gridCol w:w="2760"/>
      </w:tblGrid>
      <w:tr>
        <w:trPr>
          <w:tblHeader/>
        </w:trPr>
        <w:tc>
          <w:tcPr>
            <w:tcW w:type="dxa" w:w="30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6F8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667069"/>
                <w:sz w:val="15"/>
              </w:rPr>
              <w:t>Report ID</w:t>
            </w:r>
          </w:p>
        </w:tc>
        <w:tc>
          <w:tcPr>
            <w:tcW w:type="dxa" w:w="9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6F8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667069"/>
                <w:sz w:val="15"/>
              </w:rPr>
              <w:t>Version</w:t>
            </w:r>
          </w:p>
        </w:tc>
        <w:tc>
          <w:tcPr>
            <w:tcW w:type="dxa" w:w="27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6F8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667069"/>
                <w:sz w:val="15"/>
              </w:rPr>
              <w:t>Generated</w:t>
            </w:r>
          </w:p>
        </w:tc>
        <w:tc>
          <w:tcPr>
            <w:tcW w:type="dxa" w:w="2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6F8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667069"/>
                <w:sz w:val="15"/>
              </w:rPr>
              <w:t>Status</w:t>
            </w:r>
          </w:p>
        </w:tc>
      </w:tr>
      <w:tr>
        <w:tc>
          <w:tcPr>
            <w:tcW w:type="dxa" w:w="30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7211B"/>
                <w:sz w:val="17"/>
              </w:rPr>
              <w:t>rpt_demo_ce007</w:t>
            </w:r>
          </w:p>
        </w:tc>
        <w:tc>
          <w:tcPr>
            <w:tcW w:type="dxa" w:w="9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7211B"/>
                <w:sz w:val="17"/>
              </w:rPr>
              <w:t>1</w:t>
            </w:r>
          </w:p>
        </w:tc>
        <w:tc>
          <w:tcPr>
            <w:tcW w:type="dxa" w:w="27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7211B"/>
                <w:sz w:val="17"/>
              </w:rPr>
              <w:t>2026-07-12 17:25 UTC</w:t>
            </w:r>
          </w:p>
        </w:tc>
        <w:tc>
          <w:tcPr>
            <w:tcW w:type="dxa" w:w="2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7211B"/>
                <w:sz w:val="17"/>
              </w:rPr>
              <w:t>DRAFT / REVIEW REQUIRED</w:t>
            </w:r>
          </w:p>
        </w:tc>
      </w:tr>
    </w:tbl>
    <w:p>
      <w:pPr>
        <w:spacing w:before="280" w:after="120" w:line="264" w:lineRule="auto"/>
        <w:jc w:val="left"/>
      </w:pPr>
      <w:r>
        <w:rPr>
          <w:rFonts w:ascii="Arial" w:hAnsi="Arial"/>
          <w:b w:val="0"/>
          <w:i w:val="0"/>
          <w:color w:val="667069"/>
          <w:sz w:val="17"/>
        </w:rPr>
        <w:t>BUILI assembles a traceable review record. It does not make a design decision, authorize a change, determine contractual entitlement, or replace review by the responsible architect, engineer, contractor, or authority having jurisdiction.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440" w:bottom="1037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right"/>
      </w:tabs>
      <w:spacing w:after="0"/>
    </w:pPr>
    <w:r>
      <w:rPr>
        <w:rFonts w:ascii="Arial" w:hAnsi="Arial"/>
        <w:b w:val="0"/>
        <w:i w:val="0"/>
        <w:color w:val="667069"/>
        <w:sz w:val="15"/>
      </w:rPr>
      <w:t>SOURCE-CITED REVIEW RECORD</w:t>
    </w:r>
    <w:r>
      <w:rPr>
        <w:rFonts w:ascii="Arial" w:hAnsi="Arial"/>
        <w:b w:val="0"/>
        <w:i w:val="0"/>
        <w:color w:val="667069"/>
        <w:sz w:val="16"/>
      </w:rPr>
      <w:tab/>
      <w:t xml:space="preserve">Page </w:t>
    </w:r>
    <w:r>
      <w:rPr>
        <w:rFonts w:ascii="Arial" w:hAnsi="Arial"/>
        <w:b w:val="0"/>
        <w:i w:val="0"/>
        <w:color w:val="667069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Arial" w:hAnsi="Arial"/>
        <w:b/>
        <w:i w:val="0"/>
        <w:color w:val="667069"/>
        <w:sz w:val="16"/>
      </w:rPr>
      <w:t>BUILI  /  CONSTRUCTION VERIFICATION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hAnsi="Arial"/>
      <w:color w:val="17211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67A4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167A4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67A4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Existing footing discovered below new laundry wall</dc:title>
  <dc:subject>change_event issue package CE-007</dc:subject>
  <dc:creator>BUILI</dc:creator>
  <cp:keywords/>
  <dc:description>generated by python-docx</dc:description>
  <cp:lastModifiedBy/>
  <cp:revision>1</cp:revision>
  <dcterms:created xsi:type="dcterms:W3CDTF">2026-07-12T17:25:00Z</dcterms:created>
  <dcterms:modified xsi:type="dcterms:W3CDTF">2026-07-12T17:25:00Z</dcterms:modified>
  <cp:category/>
</cp:coreProperties>
</file>