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right" w:pos="9720"/>
        </w:tabs>
        <w:spacing w:after="200" w:before="0" w:line="276" w:lineRule="auto"/>
        <w:ind w:left="0" w:right="0" w:firstLine="0"/>
        <w:jc w:val="left"/>
        <w:rPr>
          <w:rFonts w:ascii="Calibri" w:cs="Calibri" w:eastAsia="Calibri" w:hAnsi="Calibri"/>
          <w:b w:val="0"/>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EXPERIMENT REQUEST FORM</w:t>
      </w:r>
      <w:r w:rsidDel="00000000" w:rsidR="00000000" w:rsidRPr="00000000">
        <w:rPr>
          <w:rFonts w:ascii="Calibri" w:cs="Calibri" w:eastAsia="Calibri" w:hAnsi="Calibri"/>
          <w:b w:val="0"/>
          <w:i w:val="0"/>
          <w:smallCaps w:val="0"/>
          <w:strike w:val="0"/>
          <w:color w:val="000000"/>
          <w:sz w:val="52"/>
          <w:szCs w:val="5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52"/>
          <w:szCs w:val="52"/>
          <w:u w:val="none"/>
          <w:shd w:fill="auto" w:val="clear"/>
          <w:vertAlign w:val="baseline"/>
        </w:rPr>
        <w:drawing>
          <wp:inline distB="0" distT="0" distL="0" distR="0">
            <wp:extent cx="972285" cy="733683"/>
            <wp:effectExtent b="0" l="0" r="0" t="0"/>
            <wp:docPr id="10737418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72285" cy="73368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3"/>
        <w:rPr/>
      </w:pPr>
      <w:bookmarkStart w:colFirst="0" w:colLast="0" w:name="_heading=h.9iq4hqw4rlm2" w:id="0"/>
      <w:bookmarkEnd w:id="0"/>
      <w:r w:rsidDel="00000000" w:rsidR="00000000" w:rsidRPr="00000000">
        <w:rPr>
          <w:rtl w:val="0"/>
        </w:rPr>
        <w:t xml:space="preserve">BASIC INFORMATION:</w:t>
      </w:r>
    </w:p>
    <w:tbl>
      <w:tblPr>
        <w:tblStyle w:val="Table1"/>
        <w:tblW w:w="9765.0" w:type="dxa"/>
        <w:jc w:val="left"/>
        <w:tblInd w:w="7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565"/>
        <w:gridCol w:w="7200"/>
        <w:tblGridChange w:id="0">
          <w:tblGrid>
            <w:gridCol w:w="2565"/>
            <w:gridCol w:w="7200"/>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EXPERIMENT NAME: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SOCIALCON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RESEARCHER/S: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6">
            <w:pPr>
              <w:spacing w:after="0" w:line="240" w:lineRule="auto"/>
              <w:rPr/>
            </w:pPr>
            <w:r w:rsidDel="00000000" w:rsidR="00000000" w:rsidRPr="00000000">
              <w:rPr>
                <w:rtl w:val="0"/>
              </w:rPr>
              <w:t xml:space="preserve">Daniel Alcalá, David Soto</w:t>
            </w:r>
          </w:p>
        </w:tc>
      </w:tr>
      <w:tr>
        <w:trPr>
          <w:trHeight w:val="100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Decoding the neural representation of social concepts</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SOCIALCON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17/05/2018</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TECHNIQUE: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fMRI</w:t>
            </w:r>
          </w:p>
        </w:tc>
      </w:tr>
    </w:tbl>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3"/>
        <w:rPr/>
      </w:pPr>
      <w:bookmarkStart w:colFirst="0" w:colLast="0" w:name="_heading=h.32x2dtwopa67" w:id="1"/>
      <w:bookmarkEnd w:id="1"/>
      <w:r w:rsidDel="00000000" w:rsidR="00000000" w:rsidRPr="00000000">
        <w:rPr>
          <w:rtl w:val="0"/>
        </w:rPr>
        <w:t xml:space="preserve">FUNDING:</w:t>
      </w:r>
    </w:p>
    <w:tbl>
      <w:tblPr>
        <w:tblStyle w:val="Table2"/>
        <w:tblW w:w="4965.0" w:type="dxa"/>
        <w:jc w:val="left"/>
        <w:tblInd w:w="83.99999999999999"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310"/>
        <w:gridCol w:w="1140"/>
        <w:gridCol w:w="1515"/>
        <w:tblGridChange w:id="0">
          <w:tblGrid>
            <w:gridCol w:w="2310"/>
            <w:gridCol w:w="1140"/>
            <w:gridCol w:w="1515"/>
          </w:tblGrid>
        </w:tblGridChange>
      </w:tblGrid>
      <w:tr>
        <w:trPr>
          <w:trHeight w:val="520" w:hRule="atLeast"/>
        </w:trPr>
        <w:tc>
          <w:tcPr>
            <w:gridSpan w:val="3"/>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Rate hourly by experiment (subject pay included)</w:t>
            </w:r>
          </w:p>
        </w:tc>
      </w:tr>
      <w:tr>
        <w:trPr>
          <w:trHeight w:val="280" w:hRule="atLeast"/>
        </w:trPr>
        <w:tc>
          <w:tcPr>
            <w:gridSpan w:val="2"/>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RM </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500 €</w:t>
            </w:r>
          </w:p>
        </w:tc>
      </w:tr>
      <w:tr>
        <w:trPr>
          <w:trHeight w:val="280" w:hRule="atLeast"/>
        </w:trPr>
        <w:tc>
          <w:tcPr>
            <w:gridSpan w:val="2"/>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MEG </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500 €</w:t>
            </w:r>
          </w:p>
        </w:tc>
      </w:tr>
      <w:tr>
        <w:trPr>
          <w:trHeight w:val="280" w:hRule="atLeast"/>
        </w:trPr>
        <w:tc>
          <w:tcPr>
            <w:gridSpan w:val="2"/>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EYE TRACKING </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60 €</w:t>
            </w:r>
          </w:p>
        </w:tc>
      </w:tr>
      <w:tr>
        <w:trPr>
          <w:trHeight w:val="280" w:hRule="atLeast"/>
        </w:trPr>
        <w:tc>
          <w:tcPr>
            <w:gridSpan w:val="2"/>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EEG </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60 €</w:t>
            </w:r>
          </w:p>
        </w:tc>
      </w:tr>
      <w:tr>
        <w:trPr>
          <w:trHeight w:val="280" w:hRule="atLeast"/>
        </w:trPr>
        <w:tc>
          <w:tcPr>
            <w:gridSpan w:val="2"/>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BEHAVIOUR CABIN </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w:t>
            </w:r>
          </w:p>
        </w:tc>
      </w:tr>
      <w:tr>
        <w:trPr>
          <w:trHeight w:val="280" w:hRule="atLeast"/>
        </w:trPr>
        <w:tc>
          <w:tcPr>
            <w:gridSpan w:val="2"/>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BABYLAB</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w:t>
            </w:r>
          </w:p>
        </w:tc>
      </w:tr>
      <w:tr>
        <w:trPr>
          <w:trHeight w:val="7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Cover by:</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BCBL  </w:t>
            </w:r>
          </w:p>
        </w:tc>
      </w:tr>
      <w:tr>
        <w:trPr>
          <w:trHeight w:val="19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participants</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30</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estimated n = 30 based on prior MVPA studies here at the BCBL using similar experimental conditions and scanning time. </w:t>
            </w:r>
          </w:p>
        </w:tc>
      </w:tr>
      <w:tr>
        <w:trPr>
          <w:trHeight w:val="98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Session Duration </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 h (90 min scanning and 30 min of filling of consent forms, training, and debriefing)</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cost</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€ 22,500</w:t>
            </w:r>
          </w:p>
        </w:tc>
      </w:tr>
    </w:tb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216" w:right="0" w:hanging="21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108" w:right="0" w:hanging="108"/>
        <w:jc w:val="left"/>
        <w:rPr>
          <w:rFonts w:ascii="Calibri" w:cs="Calibri" w:eastAsia="Calibri" w:hAnsi="Calibri"/>
          <w:b w:val="0"/>
          <w:i w:val="0"/>
          <w:smallCaps w:val="0"/>
          <w:strike w:val="0"/>
          <w:color w:val="000000"/>
          <w:sz w:val="22"/>
          <w:szCs w:val="22"/>
          <w:u w:val="none"/>
          <w:shd w:fill="auto" w:val="clear"/>
          <w:vertAlign w:val="baseline"/>
        </w:rPr>
        <w:sectPr>
          <w:headerReference r:id="rId8" w:type="default"/>
          <w:footerReference r:id="rId9" w:type="default"/>
          <w:pgSz w:h="16840" w:w="11900"/>
          <w:pgMar w:bottom="360" w:top="180" w:left="1170" w:right="990" w:header="0" w:footer="0"/>
          <w:pgNumType w:start="1"/>
          <w:cols w:equalWidth="0"/>
        </w:sect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20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3"/>
        <w:pBdr>
          <w:top w:color="000000" w:space="0" w:sz="4" w:val="single"/>
          <w:left w:color="000000" w:space="0" w:sz="4" w:val="single"/>
          <w:bottom w:color="000000" w:space="0" w:sz="4" w:val="single"/>
          <w:right w:color="000000" w:space="0" w:sz="4" w:val="single"/>
        </w:pBdr>
        <w:spacing w:after="200" w:line="276" w:lineRule="auto"/>
        <w:rPr>
          <w:vertAlign w:val="baseline"/>
        </w:rPr>
      </w:pPr>
      <w:bookmarkStart w:colFirst="0" w:colLast="0" w:name="_heading=h.nbjp4794a950" w:id="2"/>
      <w:bookmarkEnd w:id="2"/>
      <w:r w:rsidDel="00000000" w:rsidR="00000000" w:rsidRPr="00000000">
        <w:rPr>
          <w:vertAlign w:val="baseline"/>
          <w:rtl w:val="0"/>
        </w:rPr>
        <w:t xml:space="preserve">ETHICAL COMMITTEE:</w:t>
      </w:r>
    </w:p>
    <w:tbl>
      <w:tblPr>
        <w:tblStyle w:val="Table3"/>
        <w:tblW w:w="7470.0" w:type="dxa"/>
        <w:jc w:val="left"/>
        <w:tblInd w:w="6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3825"/>
        <w:gridCol w:w="3645"/>
        <w:tblGridChange w:id="0">
          <w:tblGrid>
            <w:gridCol w:w="3825"/>
            <w:gridCol w:w="3645"/>
          </w:tblGrid>
        </w:tblGridChange>
      </w:tblGrid>
      <w:tr>
        <w:trPr>
          <w:trHeight w:val="132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Observations:</w:t>
            </w:r>
          </w:p>
        </w:tc>
      </w:tr>
      <w:tr>
        <w:trPr>
          <w:trHeight w:val="100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Signature  for approval and name of the </w:t>
            </w:r>
            <w:r w:rsidDel="00000000" w:rsidR="00000000" w:rsidRPr="00000000">
              <w:rPr>
                <w:rFonts w:ascii="Calibri" w:cs="Calibri" w:eastAsia="Calibri" w:hAnsi="Calibri"/>
                <w:b w:val="1"/>
                <w:sz w:val="22"/>
                <w:szCs w:val="22"/>
                <w:rtl w:val="0"/>
              </w:rPr>
              <w:t xml:space="preserve">members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sz w:val="22"/>
                <w:szCs w:val="22"/>
                <w:rtl w:val="0"/>
              </w:rPr>
              <w:t xml:space="preserve">committee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B">
            <w:pPr>
              <w:ind w:firstLine="0"/>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Committee meeting date: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3D">
            <w:pPr>
              <w:ind w:firstLine="0"/>
              <w:rPr/>
            </w:pPr>
            <w:r w:rsidDel="00000000" w:rsidR="00000000" w:rsidRPr="00000000">
              <w:rPr>
                <w:rtl w:val="0"/>
              </w:rPr>
            </w:r>
          </w:p>
        </w:tc>
      </w:tr>
    </w:tbl>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432" w:right="0" w:hanging="432"/>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3"/>
        <w:pBdr>
          <w:top w:color="000000" w:space="0" w:sz="4" w:val="single"/>
          <w:left w:color="000000" w:space="0" w:sz="4" w:val="single"/>
          <w:bottom w:color="000000" w:space="0" w:sz="4" w:val="single"/>
          <w:right w:color="000000" w:space="0" w:sz="4" w:val="single"/>
        </w:pBdr>
        <w:spacing w:after="200" w:line="276" w:lineRule="auto"/>
        <w:rPr>
          <w:vertAlign w:val="baseline"/>
        </w:rPr>
      </w:pPr>
      <w:bookmarkStart w:colFirst="0" w:colLast="0" w:name="_heading=h.rcs56gop3lio" w:id="3"/>
      <w:bookmarkEnd w:id="3"/>
      <w:r w:rsidDel="00000000" w:rsidR="00000000" w:rsidRPr="00000000">
        <w:rPr>
          <w:vertAlign w:val="baseline"/>
          <w:rtl w:val="0"/>
        </w:rPr>
        <w:t xml:space="preserve">SCIENTIFIC COMMITTEE:</w:t>
      </w:r>
    </w:p>
    <w:tbl>
      <w:tblPr>
        <w:tblStyle w:val="Table4"/>
        <w:tblW w:w="7440.0" w:type="dxa"/>
        <w:jc w:val="left"/>
        <w:tblInd w:w="7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3720"/>
        <w:gridCol w:w="3720"/>
        <w:tblGridChange w:id="0">
          <w:tblGrid>
            <w:gridCol w:w="3720"/>
            <w:gridCol w:w="3720"/>
          </w:tblGrid>
        </w:tblGridChange>
      </w:tblGrid>
      <w:tr>
        <w:trPr>
          <w:trHeight w:val="1160" w:hRule="atLeast"/>
        </w:trPr>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Observations:</w:t>
            </w:r>
          </w:p>
        </w:tc>
      </w:tr>
      <w:tr>
        <w:trPr>
          <w:trHeight w:val="100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Signature  for approval and name of the member of the commitee: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3">
            <w:pPr>
              <w:ind w:firstLine="0"/>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Committee meeting date:</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45">
            <w:pPr>
              <w:ind w:firstLine="0"/>
              <w:rPr/>
            </w:pPr>
            <w:r w:rsidDel="00000000" w:rsidR="00000000" w:rsidRPr="00000000">
              <w:rPr>
                <w:rtl w:val="0"/>
              </w:rPr>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432" w:right="0" w:hanging="432"/>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24" w:right="0" w:hanging="32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216" w:right="0" w:hanging="21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108" w:right="0" w:hanging="108"/>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3"/>
        <w:pBdr>
          <w:top w:color="000000" w:space="0" w:sz="4" w:val="single"/>
          <w:left w:color="000000" w:space="0" w:sz="4" w:val="single"/>
          <w:bottom w:color="000000" w:space="0" w:sz="4" w:val="single"/>
          <w:right w:color="000000" w:space="0" w:sz="4" w:val="single"/>
        </w:pBdr>
        <w:spacing w:after="200" w:line="276" w:lineRule="auto"/>
        <w:rPr>
          <w:b w:val="0"/>
          <w:vertAlign w:val="baseline"/>
        </w:rPr>
      </w:pPr>
      <w:bookmarkStart w:colFirst="0" w:colLast="0" w:name="_heading=h.sp9tphef94r9" w:id="4"/>
      <w:bookmarkEnd w:id="4"/>
      <w:r w:rsidDel="00000000" w:rsidR="00000000" w:rsidRPr="00000000">
        <w:rPr>
          <w:b w:val="1"/>
          <w:vertAlign w:val="baseline"/>
          <w:rtl w:val="0"/>
        </w:rPr>
        <w:t xml:space="preserve">BRIEF DESCRIPTION OF THE EXPERIMENT: </w:t>
      </w:r>
      <w:r w:rsidDel="00000000" w:rsidR="00000000" w:rsidRPr="00000000">
        <w:rPr>
          <w:b w:val="0"/>
          <w:vertAlign w:val="baseline"/>
          <w:rtl w:val="0"/>
        </w:rPr>
        <w:t xml:space="preserve">Experiment design (aim, hypothesis, script description, methods, data analysis):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past decade has witnessed a significant development in our understanding of how the brain represents concrete concepts (e.g. animals or tools). Only recently there has been a similarly growing interest in studying the neural representations of abstract concepts (for a review, see Bauer and Just, in press). For instance, Ghio et al. (2016) showed in an fMRI study that BOLD activity patterns in the inferior frontal gyrus and the insula allow for the identification of abstract as opposed to concrete concepts (e.g. emotional or mathematical vs. action concepts).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present fMRI study aims at investigating the neural representations of a specific type of abstract concepts that refer to social information. Social concepts differ from other other (nonsocial) abstract concepts in that the relevance for social interactions is heavily influenced by contextual information. For instance, concepts such as ‘trustworthy’ can relate to ourselves, to others, as well as to nonhuman animals or even inanimate objects. While the study of social information processing has traditionally focused on how we perceive faces, voices, body posture, and biological movement (for a review, see Green, Horan, &amp; Lee, 2015), conceptual knowledge about others has received much less attention in the social neuroscience literature. In a recent fMRI study, Wang and others (2017) found that the anterior temporal lobe serves as a hub for a distributed neural circuit that represents information related to people. This is congruent with a previous study showing increased activation in the superior anterior temporal lobe when participants processed social information (Zahn et al., 2007). However, this type of univariate approaches are ill-suited for assessing differences in the neural representations of concepts that are likely to be encoded in distributed patterns of activity.</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critically, social information involves a range of dimensions, yet it is unknown whether (and how) the brain maps seemingly different aspects of social information. Accordingly, the aim of the proposed fMRI study is to investigate the neural representations of abstract concepts associated with two fundamental processes in social cognition: (i) theory of mind concepts (i.e. concepts that refer to the attribution of mental states to others, such as ‘honest’ or ‘intelligent’); and (ii) social concepts with an affective component related to empathetic states (i.e. ‘cruel’ or ‘caring’). Moreover, it has been shown that neutral concepts to refer to other individuals are scarce, since social concepts are heavily influenced by their likableness (Anderson 1968). Therefore, the present study will examine as well the neural representations of abstract social concepts along the high- vs. low-likableness continuum.</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experiment consists of 8 blocks, each comprising 18 social concept definitions. In each block participants will listen to a series of auditory stimuli that involve short definitions of social concepts (e.g. ‘Sabe razonar, resolver problemas y comprender ideas complejas’). To facilitate semantic access, participants will be instructed to think about the concept definitions and attribute the referred interpersonal attitudes, beliefs, intentions, or emotions to a known person of their own choice (e.g. a family member, an acquaintance, a public figure or famous person, etc.).</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trial begins with the auditory presentation of the definition of a concept, randomly selected from a pool of 18 concepts (9 theory of mind-related and 9 empathy-related). Each definition is presented for a period of 2-3 seconds (s), and is followed by a delay of 3 s. During such delay, participants are asked to think about the concept as previously described. Following the delay, a red asterisk is presented to inform the participant that the trial is over. To ensure that participants attend to the stimuli, each block includes a variable number of catch trials (0, 1 or 2). Here, following the offset of the auditory stimulus, a visual word will be presented and participants will be required to press a button to indicate whether the word matches the defined concept previously presented.</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will be preprocessed following standard procedures using FSL (ICA-AROMA, high-pass temporal filtering, and 3 mm smoothing). Then, multivariate pattern analyses will be conducted to investigate the brain activity patterns in a set of ROIs consistently reported to be involved in abstract vs. concrete conceptual knowledge processing (i.e. left inferior parietal, anterior temporal, and inferior frontal areas; Binder et al., 2009; Wang et al., 2010; Mayer et al., 2017), and ROIs associated with key nodes of the social network (i.e. anterior insula and dorsal anterior cingulate cortex; Alcalá-López et al., 2017). Of special interest are the posterior cingulate and medial prefrontal areas since these have been identified in univariate analyses to increase activation in tasks involving semantic and social processes (Hyatt et al., 2015).</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More specifically, we will use an unbiased feature selection procedure (i.e. PCA) to identify relevant voxels in each ROI. Then, we will use an SVM-based linear classifier to decode: (i) the social nature of the definitions (theory of mind vs. empathy); as well as (ii) their likableness (high vs. low). Classification will be performed within each subject in native space, and decoding accuracy will be obtained for each ROI. We will use a leave-one-out cross-validation procedure in which an SVM classifier will be trained in 90% of the trials and tested in the remaining 10%. This procedure will be repeated 500 times, each time by randomly selecting training and testing sets. Classification accuracies will be obtained for each ROI, individual subject, and condition, with the significance of decoding performance assessed at the group level by means of one-sample t-test.</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Although neural activation increases as a response to abstract concepts processing are consistently reported in the IPL, ATL, and IFG, we predict that decoding accuracies of the class of social concept will be greater in the mPFC, PCC, AI, and dACC. Moreover, our design will further allow us to test the influence of the ‘likableness’ factor in the encoding of social information, namely, whether there is a gradient of ‘likableness’ in sub-regions of the above ROIs or whether this dimension of social information is encoded in distributed MVP activity in distinct brain areas. Accordingly, in addition to the hypothesis-driven MVP analyses in our a priori ROIs described above, further exploratory analyses will be conducted using a searchlight approach to assess the decoding of social classes across the whole brain.</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Finally, participants will complete a behavioral task outside the scanner in which they will rate the similarity between each pair of social concepts. The resulting psychological similarity matrix will be used in a follow-up exploratory analysis as a template for a searchlight to find brain regions in which psychological similarity of concepts matches corresponding neural activity patterns (indexed by the Pearson correlation among the voxel activity patterns between each pair of concepts within a given sphere in the searchlight analysis).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3"/>
        <w:tabs>
          <w:tab w:val="left" w:pos="945"/>
        </w:tabs>
        <w:jc w:val="both"/>
        <w:rPr>
          <w:vertAlign w:val="baseline"/>
        </w:rPr>
      </w:pPr>
      <w:bookmarkStart w:colFirst="0" w:colLast="0" w:name="_heading=h.wn7ai22q0s9l" w:id="5"/>
      <w:bookmarkEnd w:id="5"/>
      <w:r w:rsidDel="00000000" w:rsidR="00000000" w:rsidRPr="00000000">
        <w:rPr>
          <w:vertAlign w:val="baseline"/>
          <w:rtl w:val="0"/>
        </w:rPr>
        <w:t xml:space="preserve">PARTICIPANT’S </w:t>
      </w:r>
      <w:r w:rsidDel="00000000" w:rsidR="00000000" w:rsidRPr="00000000">
        <w:rPr>
          <w:rtl w:val="0"/>
        </w:rPr>
        <w:t xml:space="preserve">REQUIREMENTS</w:t>
      </w:r>
      <w:r w:rsidDel="00000000" w:rsidR="00000000" w:rsidRPr="00000000">
        <w:rPr>
          <w:vertAlign w:val="baseline"/>
          <w:rtl w:val="0"/>
        </w:rPr>
        <w:t xml:space="preserv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both"/>
        <w:rPr>
          <w:rFonts w:ascii="Calibri" w:cs="Calibri" w:eastAsia="Calibri" w:hAnsi="Calibri"/>
          <w:b w:val="1"/>
          <w:sz w:val="22"/>
          <w:szCs w:val="22"/>
        </w:rPr>
      </w:pPr>
      <w:r w:rsidDel="00000000" w:rsidR="00000000" w:rsidRPr="00000000">
        <w:rPr>
          <w:rtl w:val="0"/>
        </w:rPr>
      </w:r>
    </w:p>
    <w:tbl>
      <w:tblPr>
        <w:tblStyle w:val="Table5"/>
        <w:tblW w:w="9765.0" w:type="dxa"/>
        <w:jc w:val="left"/>
        <w:tblInd w:w="7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765"/>
        <w:tblGridChange w:id="0">
          <w:tblGrid>
            <w:gridCol w:w="9765"/>
          </w:tblGrid>
        </w:tblGridChange>
      </w:tblGrid>
      <w:tr>
        <w:trPr>
          <w:trHeight w:val="46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indicate all the requirements for your participants (number, native language, age, etc.):</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- 30 participants will be recruited in total</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Spanish speakers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- 18-30 years old</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left" w:pos="945"/>
        </w:tabs>
        <w:spacing w:after="0" w:before="0" w:line="240" w:lineRule="auto"/>
        <w:ind w:left="432" w:right="0" w:hanging="432"/>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left" w:pos="945"/>
        </w:tabs>
        <w:spacing w:after="0" w:before="0" w:line="240" w:lineRule="auto"/>
        <w:ind w:left="324" w:right="0" w:hanging="324"/>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left" w:pos="945"/>
        </w:tabs>
        <w:spacing w:after="0" w:before="0" w:line="240" w:lineRule="auto"/>
        <w:ind w:left="216" w:right="0" w:hanging="21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left" w:pos="945"/>
        </w:tabs>
        <w:spacing w:after="0" w:before="0" w:line="240" w:lineRule="auto"/>
        <w:ind w:left="108" w:right="0" w:hanging="108"/>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735.0" w:type="dxa"/>
        <w:jc w:val="left"/>
        <w:tblInd w:w="66.00000000000001"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735"/>
        <w:tblGridChange w:id="0">
          <w:tblGrid>
            <w:gridCol w:w="9735"/>
          </w:tblGrid>
        </w:tblGridChange>
      </w:tblGrid>
      <w:tr>
        <w:trPr>
          <w:trHeight w:val="58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specify any other piece of information that you consider we should know in order to run the experiment:</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Potential participants should wear no glasses (contact lenses is fine though) and must be right-handed.</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left" w:pos="945"/>
        </w:tabs>
        <w:spacing w:after="200" w:before="0" w:line="240" w:lineRule="auto"/>
        <w:ind w:left="108" w:right="0" w:hanging="10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3"/>
        <w:pBdr>
          <w:top w:color="000000" w:space="0" w:sz="4" w:val="single"/>
          <w:left w:color="000000" w:space="0" w:sz="4" w:val="single"/>
          <w:bottom w:color="000000" w:space="0" w:sz="4" w:val="single"/>
          <w:right w:color="000000" w:space="0" w:sz="4" w:val="single"/>
        </w:pBdr>
        <w:spacing w:after="200" w:line="276" w:lineRule="auto"/>
        <w:rPr>
          <w:vertAlign w:val="baseline"/>
        </w:rPr>
      </w:pPr>
      <w:bookmarkStart w:colFirst="0" w:colLast="0" w:name="_heading=h.fjiuiniyelp5" w:id="6"/>
      <w:bookmarkEnd w:id="6"/>
      <w:r w:rsidDel="00000000" w:rsidR="00000000" w:rsidRPr="00000000">
        <w:rPr>
          <w:vertAlign w:val="baseline"/>
          <w:rtl w:val="0"/>
        </w:rPr>
        <w:t xml:space="preserve">INSTRUCTIONS: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108" w:right="0" w:hanging="108"/>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3"/>
        <w:pBdr>
          <w:top w:color="000000" w:space="0" w:sz="4" w:val="single"/>
          <w:left w:color="000000" w:space="0" w:sz="4" w:val="single"/>
          <w:bottom w:color="000000" w:space="0" w:sz="4" w:val="single"/>
          <w:right w:color="000000" w:space="0" w:sz="4" w:val="single"/>
        </w:pBdr>
        <w:spacing w:after="200" w:line="276" w:lineRule="auto"/>
        <w:rPr>
          <w:vertAlign w:val="baseline"/>
        </w:rPr>
      </w:pPr>
      <w:bookmarkStart w:colFirst="0" w:colLast="0" w:name="_heading=h.5p3j3hkwu8gw" w:id="7"/>
      <w:bookmarkEnd w:id="7"/>
      <w:r w:rsidDel="00000000" w:rsidR="00000000" w:rsidRPr="00000000">
        <w:rPr>
          <w:vertAlign w:val="baseline"/>
          <w:rtl w:val="0"/>
        </w:rPr>
        <w:t xml:space="preserve">SPECIAL SETTINGS REQUIRED:</w:t>
      </w:r>
    </w:p>
    <w:tbl>
      <w:tblPr>
        <w:tblStyle w:val="Table7"/>
        <w:tblW w:w="9750.0" w:type="dxa"/>
        <w:jc w:val="left"/>
        <w:tblInd w:w="7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750"/>
        <w:tblGridChange w:id="0">
          <w:tblGrid>
            <w:gridCol w:w="9750"/>
          </w:tblGrid>
        </w:tblGridChange>
      </w:tblGrid>
      <w:tr>
        <w:trPr>
          <w:trHeight w:val="436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indicate whether the experiment needs of a special setting and detail the equipment and elements that should be obtained to place this setting (devices, software, etc.):</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NONE</w:t>
            </w:r>
          </w:p>
        </w:tc>
      </w:tr>
    </w:tbl>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432" w:right="0" w:hanging="432"/>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432" w:right="0" w:hanging="432"/>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432" w:right="0" w:hanging="432"/>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432" w:right="0" w:hanging="432"/>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24" w:right="0" w:hanging="324"/>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216" w:right="0" w:hanging="216"/>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108" w:right="0" w:hanging="108"/>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pStyle w:val="Heading3"/>
        <w:pBdr>
          <w:top w:color="000000" w:space="0" w:sz="4" w:val="single"/>
          <w:left w:color="000000" w:space="0" w:sz="4" w:val="single"/>
          <w:bottom w:color="000000" w:space="0" w:sz="4" w:val="single"/>
          <w:right w:color="000000" w:space="0" w:sz="4" w:val="single"/>
        </w:pBdr>
        <w:spacing w:after="200" w:line="276" w:lineRule="auto"/>
        <w:rPr>
          <w:vertAlign w:val="baseline"/>
        </w:rPr>
      </w:pPr>
      <w:bookmarkStart w:colFirst="0" w:colLast="0" w:name="_heading=h.ngnvf8kao21h" w:id="8"/>
      <w:bookmarkEnd w:id="8"/>
      <w:r w:rsidDel="00000000" w:rsidR="00000000" w:rsidRPr="00000000">
        <w:rPr>
          <w:rtl w:val="0"/>
        </w:rPr>
        <w:t xml:space="preserve">INFORMATION</w:t>
      </w:r>
      <w:r w:rsidDel="00000000" w:rsidR="00000000" w:rsidRPr="00000000">
        <w:rPr>
          <w:vertAlign w:val="baseline"/>
          <w:rtl w:val="0"/>
        </w:rPr>
        <w:t xml:space="preserve">  ABOUT THE TASK:</w:t>
      </w:r>
    </w:p>
    <w:tbl>
      <w:tblPr>
        <w:tblStyle w:val="Table8"/>
        <w:tblW w:w="9765.0" w:type="dxa"/>
        <w:jc w:val="left"/>
        <w:tblInd w:w="6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280"/>
        <w:gridCol w:w="3465"/>
        <w:gridCol w:w="4020"/>
        <w:tblGridChange w:id="0">
          <w:tblGrid>
            <w:gridCol w:w="2280"/>
            <w:gridCol w:w="3465"/>
            <w:gridCol w:w="4020"/>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Parameters</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default</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Selected</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Sessions number</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9B">
            <w:pPr>
              <w:ind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trHeight w:val="50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Sessions duration</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9E">
            <w:pPr>
              <w:ind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 h (including filling consents, training, debriefing, etc.)</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Stimuli Type</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Visual / Auditive/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Auditive</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Response Type</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Manual/Verbal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Manual</w:t>
            </w:r>
          </w:p>
        </w:tc>
      </w:tr>
      <w:tr>
        <w:trPr>
          <w:trHeight w:val="480" w:hRule="atLeast"/>
        </w:trPr>
        <w:tc>
          <w:tcPr>
            <w:vMerge w:val="restart"/>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Devices:</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Touch Pad/  Gamepad/ Response Box/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Response Box</w:t>
            </w:r>
          </w:p>
        </w:tc>
      </w:tr>
      <w:tr>
        <w:trPr>
          <w:trHeight w:val="300" w:hRule="atLeast"/>
        </w:trPr>
        <w:tc>
          <w:tcPr>
            <w:vMerge w:val="continue"/>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Headphone/ Microphone/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AB">
            <w:pPr>
              <w:ind w:firstLine="0"/>
              <w:rPr/>
            </w:pPr>
            <w:r w:rsidDel="00000000" w:rsidR="00000000" w:rsidRPr="00000000">
              <w:rPr>
                <w:rtl w:val="0"/>
              </w:rPr>
            </w:r>
          </w:p>
        </w:tc>
      </w:tr>
      <w:tr>
        <w:trPr>
          <w:trHeight w:val="48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DMDX/ Matlab/ Presentation/ Experimental Builder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Psychophy</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Questionnaires </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Consent form</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w:t>
            </w:r>
          </w:p>
        </w:tc>
      </w:tr>
      <w:tr>
        <w:trPr>
          <w:trHeight w:val="15900" w:hRule="atLeast"/>
        </w:trPr>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Please transcribe as precisely as possible the instructions that should be orally given to the participants. Also any other special requirement for interactions with them that you would want to set in advance:</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267"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este experimento queremos investigar cómo la actividad del cerebro refleja los conceptos que usamos para pensar acerca de las personas.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67"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El experimento está dividido en 8 bloques, cada uno de aproximadamente 8 minutos. En cada bloque te vamos a presentar una serie de definiciones que describen conceptos que usamos para describir a las personas. Algunas de estas definiciones hacen referencia a las intenciones, las ideas o las actitudes de los demás, mientras que otras definiciones hacen referencia a sus emociones, a cómo se sienten.</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67"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 cada bloque, al inicio de un ensayo te aparecerá un asterisco rojo que indica que en ese momento no tienes que hacer nada. Seguidamente, escucharás la definición de un concepto. Tras escuchar la definición, te pedimos que pienses en ese concepto del modo más significativo para ti. Se trate de que prestes mucha atención al significado de las definiciones. Esto es, qué implica el comportamiento referido en la definición, o qué te parece cuando alguien se comporta así. Ademas, también podrías asociarlo con algún personaje famoso, familiar o amigo en una situación en la que se comporta de la forma que describe el concepto que te hemos presentado.</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67"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El mismo concepto aparecerá definido varias veces a lo largo del experimento. Cada vez que se te presente, puedes pensar en el de la forma que más te ayude a entender su significado, incluso si te sirve puedes utilizar una estrategia similar a las otras veces que se te ha presentado esa definición.</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67"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IMPORTANTE: Siempre que veas el asterisco rojo en la pantalla, por favor trata de mantener tu mente en blanco, no pensar en nada y esperar al siguiente ensayo.</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67"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 sorpresa, puede aparecer tras la definición de un concepto una palabra escrita en la pantalla (por ejemplo: ‘EMPÁTICO/A’). En este caso, te pedimos que pulses el botón que te vamos a facilitar si la palabra se corresponde con la definición que acabas de oír.</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267"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continuación te vamos a dar una lista de los conceptos que vas a ver para que los conozcas antes de entrar en el escáner.</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67" w:before="0" w:line="24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single"/>
                <w:shd w:fill="auto" w:val="clear"/>
                <w:vertAlign w:val="baseline"/>
                <w:rtl w:val="0"/>
              </w:rPr>
              <w:t xml:space="preserve">Conceptos que se refieren a comportamientos o actitudes</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SINCERO/A</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COMPRENSIVO/A</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LEAL</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INTELIGENTE</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GENEROSO/A</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INGENIOSO/A</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COOPERATIVO/A</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INDULGENTE</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CONCIENZUDO/A</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FARSANTE</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CODICIOSO/A</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MALEDUCADO/A</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EGOÍSTA</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HOSTIL</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ABURRIDO/A</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PREJUICIOSO/A</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IRRESPONSABLE</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VAGO/A</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5580" w:hRule="atLeast"/>
        </w:trPr>
        <w:tc>
          <w:tcPr>
            <w:gridSpan w:val="3"/>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267"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single"/>
                <w:shd w:fill="auto" w:val="clear"/>
                <w:vertAlign w:val="baseline"/>
                <w:rtl w:val="0"/>
              </w:rPr>
              <w:t xml:space="preserve">Conceptos que se refieren a las emociones de los demás</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EMPÁTICO/A</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AFABLE</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BONDADOSO/A</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ANIMADO/A</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CARIÑOSO/A</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ENTUSIASTA</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AGRADECIDO/A</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SENSIBLE</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CRUEL</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INSENSIBLE</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CONDESCENDIENTE</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DESPIADADO/A</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PESIMISTA</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RESENTIDO/A</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NEURÓTICO/A</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EXALTADO/A</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ENVIDIOSO/A</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267" w:before="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267"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¡Gracias por participar!</w:t>
            </w:r>
            <w:r w:rsidDel="00000000" w:rsidR="00000000" w:rsidRPr="00000000">
              <w:rPr>
                <w:rtl w:val="0"/>
              </w:rPr>
            </w:r>
          </w:p>
        </w:tc>
      </w:tr>
    </w:tbl>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432" w:right="0" w:hanging="432"/>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24" w:right="0" w:hanging="32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200" w:before="0" w:line="276"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Mentalizing about the ideas, beliefs or intentions of others</w:t>
      </w:r>
    </w:p>
    <w:tbl>
      <w:tblPr>
        <w:tblStyle w:val="Table9"/>
        <w:tblW w:w="972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999"/>
        <w:gridCol w:w="1484"/>
        <w:gridCol w:w="4827"/>
        <w:gridCol w:w="1410"/>
        <w:tblGridChange w:id="0">
          <w:tblGrid>
            <w:gridCol w:w="1999"/>
            <w:gridCol w:w="1484"/>
            <w:gridCol w:w="4827"/>
            <w:gridCol w:w="1410"/>
          </w:tblGrid>
        </w:tblGridChange>
      </w:tblGrid>
      <w:tr>
        <w:trPr>
          <w:trHeight w:val="600" w:hRule="atLeast"/>
        </w:trPr>
        <w:tc>
          <w:tcPr>
            <w:tcBorders>
              <w:top w:color="ffffff" w:space="0" w:sz="8" w:val="single"/>
              <w:left w:color="ffffff" w:space="0" w:sz="8" w:val="single"/>
              <w:bottom w:color="ffffff" w:space="0" w:sz="24" w:val="single"/>
              <w:right w:color="ffffff" w:space="0" w:sz="8" w:val="single"/>
            </w:tcBorders>
            <w:shd w:fill="ffffff" w:val="clear"/>
            <w:tcMar>
              <w:top w:w="80.0" w:type="dxa"/>
              <w:left w:w="80.0" w:type="dxa"/>
              <w:bottom w:w="80.0" w:type="dxa"/>
              <w:right w:w="80.0" w:type="dxa"/>
            </w:tcMar>
            <w:vAlign w:val="cente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25252"/>
                <w:sz w:val="24"/>
                <w:szCs w:val="24"/>
                <w:u w:val="none"/>
                <w:shd w:fill="auto" w:val="clear"/>
                <w:vertAlign w:val="baseline"/>
                <w:rtl w:val="0"/>
              </w:rPr>
              <w:t xml:space="preserve">Concept</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ffffff" w:val="clear"/>
            <w:tcMar>
              <w:top w:w="80.0" w:type="dxa"/>
              <w:left w:w="80.0" w:type="dxa"/>
              <w:bottom w:w="80.0" w:type="dxa"/>
              <w:right w:w="80.0" w:type="dxa"/>
            </w:tcMar>
            <w:vAlign w:val="cente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25252"/>
                <w:sz w:val="24"/>
                <w:szCs w:val="24"/>
                <w:u w:val="none"/>
                <w:shd w:fill="auto" w:val="clear"/>
                <w:vertAlign w:val="baseline"/>
                <w:rtl w:val="0"/>
              </w:rPr>
              <w:t xml:space="preserve">Likableness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ffffff" w:val="clear"/>
            <w:tcMar>
              <w:top w:w="80.0" w:type="dxa"/>
              <w:left w:w="80.0" w:type="dxa"/>
              <w:bottom w:w="80.0" w:type="dxa"/>
              <w:right w:w="80.0" w:type="dxa"/>
            </w:tcMar>
            <w:vAlign w:val="cente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880"/>
                <w:tab w:val="left" w:pos="43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25252"/>
                <w:sz w:val="24"/>
                <w:szCs w:val="24"/>
                <w:u w:val="none"/>
                <w:shd w:fill="auto" w:val="clear"/>
                <w:vertAlign w:val="baseline"/>
                <w:rtl w:val="0"/>
              </w:rPr>
              <w:t xml:space="preserve">Definition</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ffffff" w:val="clear"/>
            <w:tcMar>
              <w:top w:w="80.0" w:type="dxa"/>
              <w:left w:w="80.0" w:type="dxa"/>
              <w:bottom w:w="80.0" w:type="dxa"/>
              <w:right w:w="80.0" w:type="dxa"/>
            </w:tcMar>
            <w:vAlign w:val="cente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25252"/>
                <w:sz w:val="24"/>
                <w:szCs w:val="24"/>
                <w:u w:val="none"/>
                <w:shd w:fill="auto" w:val="clear"/>
                <w:vertAlign w:val="baseline"/>
                <w:rtl w:val="0"/>
              </w:rPr>
              <w:t xml:space="preserve">Characters</w:t>
            </w:r>
            <w:r w:rsidDel="00000000" w:rsidR="00000000" w:rsidRPr="00000000">
              <w:rPr>
                <w:rtl w:val="0"/>
              </w:rPr>
            </w:r>
          </w:p>
        </w:tc>
      </w:tr>
      <w:tr>
        <w:trPr>
          <w:trHeight w:val="380" w:hRule="atLeast"/>
        </w:trPr>
        <w:tc>
          <w:tcPr>
            <w:tcBorders>
              <w:top w:color="ffffff" w:space="0" w:sz="24"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cente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Sincero/a</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cente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top"/>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880"/>
                <w:tab w:val="left" w:pos="43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"Dice lo que piensa realmente, sin mentir ni fingir".</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cente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50</w:t>
            </w:r>
            <w:r w:rsidDel="00000000" w:rsidR="00000000" w:rsidRPr="00000000">
              <w:rPr>
                <w:rtl w:val="0"/>
              </w:rPr>
            </w:r>
          </w:p>
        </w:tc>
      </w:tr>
      <w:tr>
        <w:trPr>
          <w:trHeight w:val="500" w:hRule="atLeast"/>
        </w:trPr>
        <w:tc>
          <w:tcPr>
            <w:tcBorders>
              <w:top w:color="ffffff" w:space="0" w:sz="8" w:val="single"/>
              <w:left w:color="ffffff" w:space="0" w:sz="8" w:val="single"/>
              <w:bottom w:color="ffffff" w:space="0" w:sz="8" w:val="single"/>
              <w:right w:color="ffffff" w:space="0" w:sz="8" w:val="single"/>
            </w:tcBorders>
            <w:shd w:fill="cdddac" w:val="clear"/>
            <w:tcMar>
              <w:top w:w="80.0" w:type="dxa"/>
              <w:left w:w="80.0" w:type="dxa"/>
              <w:bottom w:w="80.0" w:type="dxa"/>
              <w:right w:w="80.0" w:type="dxa"/>
            </w:tcMar>
            <w:vAlign w:val="cente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Comprensivo/a</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dac" w:val="clear"/>
            <w:tcMar>
              <w:top w:w="80.0" w:type="dxa"/>
              <w:left w:w="80.0" w:type="dxa"/>
              <w:bottom w:w="80.0" w:type="dxa"/>
              <w:right w:w="80.0" w:type="dxa"/>
            </w:tcMar>
            <w:vAlign w:val="cente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dac" w:val="clear"/>
            <w:tcMar>
              <w:top w:w="80.0" w:type="dxa"/>
              <w:left w:w="80.0" w:type="dxa"/>
              <w:bottom w:w="80.0" w:type="dxa"/>
              <w:right w:w="80.0" w:type="dxa"/>
            </w:tcMar>
            <w:vAlign w:val="top"/>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880"/>
                <w:tab w:val="left" w:pos="43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"Entiende el porqué del comportamiento de los demás y se muestra tolerante".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dac" w:val="clear"/>
            <w:tcMar>
              <w:top w:w="80.0" w:type="dxa"/>
              <w:left w:w="80.0" w:type="dxa"/>
              <w:bottom w:w="80.0" w:type="dxa"/>
              <w:right w:w="80.0" w:type="dxa"/>
            </w:tcMar>
            <w:vAlign w:val="cente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73</w:t>
            </w:r>
            <w:r w:rsidDel="00000000" w:rsidR="00000000" w:rsidRPr="00000000">
              <w:rPr>
                <w:rtl w:val="0"/>
              </w:rPr>
            </w:r>
          </w:p>
        </w:tc>
      </w:tr>
      <w:tr>
        <w:trPr>
          <w:trHeight w:val="500" w:hRule="atLeast"/>
        </w:trPr>
        <w:tc>
          <w:tcPr>
            <w:tcBorders>
              <w:top w:color="ffffff" w:space="0" w:sz="8"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cente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Leal</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cente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top"/>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880"/>
                <w:tab w:val="left" w:pos="43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"Siempre actúa con respeto y fidelidad a sus compromisos o hacia los demás".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cente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73</w:t>
            </w:r>
            <w:r w:rsidDel="00000000" w:rsidR="00000000" w:rsidRPr="00000000">
              <w:rPr>
                <w:rtl w:val="0"/>
              </w:rPr>
            </w:r>
          </w:p>
        </w:tc>
      </w:tr>
      <w:tr>
        <w:trPr>
          <w:trHeight w:val="500" w:hRule="atLeast"/>
        </w:trPr>
        <w:tc>
          <w:tcPr>
            <w:tcBorders>
              <w:top w:color="ffffff" w:space="0" w:sz="8" w:val="single"/>
              <w:left w:color="ffffff" w:space="0" w:sz="8" w:val="single"/>
              <w:bottom w:color="ffffff" w:space="0" w:sz="8" w:val="single"/>
              <w:right w:color="ffffff" w:space="0" w:sz="8" w:val="single"/>
            </w:tcBorders>
            <w:shd w:fill="cdddac" w:val="clear"/>
            <w:tcMar>
              <w:top w:w="80.0" w:type="dxa"/>
              <w:left w:w="80.0" w:type="dxa"/>
              <w:bottom w:w="80.0" w:type="dxa"/>
              <w:right w:w="80.0" w:type="dxa"/>
            </w:tcMar>
            <w:vAlign w:val="cente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Inteligente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dac" w:val="clear"/>
            <w:tcMar>
              <w:top w:w="80.0" w:type="dxa"/>
              <w:left w:w="80.0" w:type="dxa"/>
              <w:bottom w:w="80.0" w:type="dxa"/>
              <w:right w:w="80.0" w:type="dxa"/>
            </w:tcMar>
            <w:vAlign w:val="cente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7</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dac" w:val="clear"/>
            <w:tcMar>
              <w:top w:w="80.0" w:type="dxa"/>
              <w:left w:w="80.0" w:type="dxa"/>
              <w:bottom w:w="80.0" w:type="dxa"/>
              <w:right w:w="80.0" w:type="dxa"/>
            </w:tcMar>
            <w:vAlign w:val="top"/>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880"/>
                <w:tab w:val="left" w:pos="43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"Sabe razonar, resolver problemas y comprender ideas complejas".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dac" w:val="clear"/>
            <w:tcMar>
              <w:top w:w="80.0" w:type="dxa"/>
              <w:left w:w="80.0" w:type="dxa"/>
              <w:bottom w:w="80.0" w:type="dxa"/>
              <w:right w:w="80.0" w:type="dxa"/>
            </w:tcMar>
            <w:vAlign w:val="cente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61</w:t>
            </w:r>
            <w:r w:rsidDel="00000000" w:rsidR="00000000" w:rsidRPr="00000000">
              <w:rPr>
                <w:rtl w:val="0"/>
              </w:rPr>
            </w:r>
          </w:p>
        </w:tc>
      </w:tr>
      <w:tr>
        <w:trPr>
          <w:trHeight w:val="500" w:hRule="atLeast"/>
        </w:trPr>
        <w:tc>
          <w:tcPr>
            <w:tcBorders>
              <w:top w:color="ffffff" w:space="0" w:sz="8"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cente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Generoso/a</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cente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24</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top"/>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880"/>
                <w:tab w:val="left" w:pos="43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"Tiene inclinación a dar y compartir por encima de su propio interés".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cente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67</w:t>
            </w:r>
            <w:r w:rsidDel="00000000" w:rsidR="00000000" w:rsidRPr="00000000">
              <w:rPr>
                <w:rtl w:val="0"/>
              </w:rPr>
            </w:r>
          </w:p>
        </w:tc>
      </w:tr>
      <w:tr>
        <w:trPr>
          <w:trHeight w:val="500" w:hRule="atLeast"/>
        </w:trPr>
        <w:tc>
          <w:tcPr>
            <w:tcBorders>
              <w:top w:color="ffffff" w:space="0" w:sz="8" w:val="single"/>
              <w:left w:color="ffffff" w:space="0" w:sz="8" w:val="single"/>
              <w:bottom w:color="ffffff" w:space="0" w:sz="8" w:val="single"/>
              <w:right w:color="ffffff" w:space="0" w:sz="8" w:val="single"/>
            </w:tcBorders>
            <w:shd w:fill="cdddac" w:val="clear"/>
            <w:tcMar>
              <w:top w:w="80.0" w:type="dxa"/>
              <w:left w:w="80.0" w:type="dxa"/>
              <w:bottom w:w="80.0" w:type="dxa"/>
              <w:right w:w="80.0" w:type="dxa"/>
            </w:tcMar>
            <w:vAlign w:val="cente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Ingenioso/a</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dac" w:val="clear"/>
            <w:tcMar>
              <w:top w:w="80.0" w:type="dxa"/>
              <w:left w:w="80.0" w:type="dxa"/>
              <w:bottom w:w="80.0" w:type="dxa"/>
              <w:right w:w="80.0" w:type="dxa"/>
            </w:tcMar>
            <w:vAlign w:val="cente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40</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dac" w:val="clear"/>
            <w:tcMar>
              <w:top w:w="80.0" w:type="dxa"/>
              <w:left w:w="80.0" w:type="dxa"/>
              <w:bottom w:w="80.0" w:type="dxa"/>
              <w:right w:w="80.0" w:type="dxa"/>
            </w:tcMar>
            <w:vAlign w:val="top"/>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880"/>
                <w:tab w:val="left" w:pos="43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"Tiene capacidad para inventar cosas combinando su inteligencia y habilidad".</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dac" w:val="clear"/>
            <w:tcMar>
              <w:top w:w="80.0" w:type="dxa"/>
              <w:left w:w="80.0" w:type="dxa"/>
              <w:bottom w:w="80.0" w:type="dxa"/>
              <w:right w:w="80.0" w:type="dxa"/>
            </w:tcMar>
            <w:vAlign w:val="cente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74</w:t>
            </w:r>
            <w:r w:rsidDel="00000000" w:rsidR="00000000" w:rsidRPr="00000000">
              <w:rPr>
                <w:rtl w:val="0"/>
              </w:rPr>
            </w:r>
          </w:p>
        </w:tc>
      </w:tr>
      <w:tr>
        <w:trPr>
          <w:trHeight w:val="500" w:hRule="atLeast"/>
        </w:trPr>
        <w:tc>
          <w:tcPr>
            <w:tcBorders>
              <w:top w:color="ffffff" w:space="0" w:sz="8"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cente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Cooperativo/a</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cente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45</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top"/>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880"/>
                <w:tab w:val="left" w:pos="43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"Disfruta haciendo cosas y combinando esfuerzos con los demás".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cente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r>
      <w:tr>
        <w:trPr>
          <w:trHeight w:val="500" w:hRule="atLeast"/>
        </w:trPr>
        <w:tc>
          <w:tcPr>
            <w:tcBorders>
              <w:top w:color="ffffff" w:space="0" w:sz="8" w:val="single"/>
              <w:left w:color="ffffff" w:space="0" w:sz="8" w:val="single"/>
              <w:bottom w:color="ffffff" w:space="0" w:sz="8" w:val="single"/>
              <w:right w:color="ffffff" w:space="0" w:sz="8" w:val="single"/>
            </w:tcBorders>
            <w:shd w:fill="cdddac" w:val="clear"/>
            <w:tcMar>
              <w:top w:w="80.0" w:type="dxa"/>
              <w:left w:w="80.0" w:type="dxa"/>
              <w:bottom w:w="80.0" w:type="dxa"/>
              <w:right w:w="80.0" w:type="dxa"/>
            </w:tcMar>
            <w:vAlign w:val="cente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Indulgente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dac" w:val="clear"/>
            <w:tcMar>
              <w:top w:w="80.0" w:type="dxa"/>
              <w:left w:w="80.0" w:type="dxa"/>
              <w:bottom w:w="80.0" w:type="dxa"/>
              <w:right w:w="80.0" w:type="dxa"/>
            </w:tcMar>
            <w:vAlign w:val="cente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56</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dac" w:val="clear"/>
            <w:tcMar>
              <w:top w:w="80.0" w:type="dxa"/>
              <w:left w:w="80.0" w:type="dxa"/>
              <w:bottom w:w="80.0" w:type="dxa"/>
              <w:right w:w="80.0" w:type="dxa"/>
            </w:tcMar>
            <w:vAlign w:val="top"/>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880"/>
                <w:tab w:val="left" w:pos="43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"Tiende a perdonar las ofensas y juzgar sin severidad a los demás".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dac" w:val="clear"/>
            <w:tcMar>
              <w:top w:w="80.0" w:type="dxa"/>
              <w:left w:w="80.0" w:type="dxa"/>
              <w:bottom w:w="80.0" w:type="dxa"/>
              <w:right w:w="80.0" w:type="dxa"/>
            </w:tcMar>
            <w:vAlign w:val="cente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64</w:t>
            </w:r>
            <w:r w:rsidDel="00000000" w:rsidR="00000000" w:rsidRPr="00000000">
              <w:rPr>
                <w:rtl w:val="0"/>
              </w:rPr>
            </w:r>
          </w:p>
        </w:tc>
      </w:tr>
      <w:tr>
        <w:trPr>
          <w:trHeight w:val="500" w:hRule="atLeast"/>
        </w:trPr>
        <w:tc>
          <w:tcPr>
            <w:tcBorders>
              <w:top w:color="ffffff" w:space="0" w:sz="8"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cente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Concienzudo/a</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cente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65</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top"/>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880"/>
                <w:tab w:val="left" w:pos="43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"Pone mucha atención y cuidado en todo lo que hace".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center"/>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49</w:t>
            </w:r>
            <w:r w:rsidDel="00000000" w:rsidR="00000000" w:rsidRPr="00000000">
              <w:rPr>
                <w:rtl w:val="0"/>
              </w:rPr>
            </w:r>
          </w:p>
        </w:tc>
      </w:tr>
      <w:tr>
        <w:trPr>
          <w:trHeight w:val="500" w:hRule="atLeast"/>
        </w:trPr>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cente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Farsante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cente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top"/>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880"/>
                <w:tab w:val="left" w:pos="43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"Se hace pasar por alguien que no es para engañar a los demás".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center"/>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r>
      <w:tr>
        <w:trPr>
          <w:trHeight w:val="500" w:hRule="atLeast"/>
        </w:trPr>
        <w:tc>
          <w:tcPr>
            <w:tcBorders>
              <w:top w:color="ffffff" w:space="0" w:sz="8" w:val="single"/>
              <w:left w:color="ffffff" w:space="0" w:sz="8" w:val="single"/>
              <w:bottom w:color="ffffff" w:space="0" w:sz="8" w:val="single"/>
              <w:right w:color="ffffff" w:space="0" w:sz="8" w:val="single"/>
            </w:tcBorders>
            <w:shd w:fill="fbcaa2" w:val="clear"/>
            <w:tcMar>
              <w:top w:w="80.0" w:type="dxa"/>
              <w:left w:w="80.0" w:type="dxa"/>
              <w:bottom w:w="80.0" w:type="dxa"/>
              <w:right w:w="80.0" w:type="dxa"/>
            </w:tcMar>
            <w:vAlign w:val="cente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Codicioso/a</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bcaa2" w:val="clear"/>
            <w:tcMar>
              <w:top w:w="80.0" w:type="dxa"/>
              <w:left w:w="80.0" w:type="dxa"/>
              <w:bottom w:w="80.0" w:type="dxa"/>
              <w:right w:w="80.0" w:type="dxa"/>
            </w:tcMar>
            <w:vAlign w:val="center"/>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16</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bcaa2" w:val="clear"/>
            <w:tcMar>
              <w:top w:w="80.0" w:type="dxa"/>
              <w:left w:w="80.0" w:type="dxa"/>
              <w:bottom w:w="80.0" w:type="dxa"/>
              <w:right w:w="80.0" w:type="dxa"/>
            </w:tcMar>
            <w:vAlign w:val="top"/>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880"/>
                <w:tab w:val="left" w:pos="43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"Siempre intenta acumular más y más cosas, y nunca las comparte con nadie más".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bcaa2" w:val="clear"/>
            <w:tcMar>
              <w:top w:w="80.0" w:type="dxa"/>
              <w:left w:w="80.0" w:type="dxa"/>
              <w:bottom w:w="80.0" w:type="dxa"/>
              <w:right w:w="80.0" w:type="dxa"/>
            </w:tcMar>
            <w:vAlign w:val="cente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73</w:t>
            </w:r>
            <w:r w:rsidDel="00000000" w:rsidR="00000000" w:rsidRPr="00000000">
              <w:rPr>
                <w:rtl w:val="0"/>
              </w:rPr>
            </w:r>
          </w:p>
        </w:tc>
      </w:tr>
      <w:tr>
        <w:trPr>
          <w:trHeight w:val="500" w:hRule="atLeast"/>
        </w:trPr>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cente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Maleducado/a</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center"/>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18</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top"/>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880"/>
                <w:tab w:val="left" w:pos="43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"No tiene buenos modales y habla sin respetar a los demás".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center"/>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56</w:t>
            </w:r>
            <w:r w:rsidDel="00000000" w:rsidR="00000000" w:rsidRPr="00000000">
              <w:rPr>
                <w:rtl w:val="0"/>
              </w:rPr>
            </w:r>
          </w:p>
        </w:tc>
      </w:tr>
      <w:tr>
        <w:trPr>
          <w:trHeight w:val="500" w:hRule="atLeast"/>
        </w:trPr>
        <w:tc>
          <w:tcPr>
            <w:tcBorders>
              <w:top w:color="ffffff" w:space="0" w:sz="8" w:val="single"/>
              <w:left w:color="ffffff" w:space="0" w:sz="8" w:val="single"/>
              <w:bottom w:color="ffffff" w:space="0" w:sz="8" w:val="single"/>
              <w:right w:color="ffffff" w:space="0" w:sz="8" w:val="single"/>
            </w:tcBorders>
            <w:shd w:fill="fbcaa2" w:val="clear"/>
            <w:tcMar>
              <w:top w:w="80.0" w:type="dxa"/>
              <w:left w:w="80.0" w:type="dxa"/>
              <w:bottom w:w="80.0" w:type="dxa"/>
              <w:right w:w="80.0" w:type="dxa"/>
            </w:tcMar>
            <w:vAlign w:val="cente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Egoísta</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bcaa2" w:val="clear"/>
            <w:tcMar>
              <w:top w:w="80.0" w:type="dxa"/>
              <w:left w:w="80.0" w:type="dxa"/>
              <w:bottom w:w="80.0" w:type="dxa"/>
              <w:right w:w="80.0" w:type="dxa"/>
            </w:tcMar>
            <w:vAlign w:val="center"/>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24</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bcaa2" w:val="clear"/>
            <w:tcMar>
              <w:top w:w="80.0" w:type="dxa"/>
              <w:left w:w="80.0" w:type="dxa"/>
              <w:bottom w:w="80.0" w:type="dxa"/>
              <w:right w:w="80.0" w:type="dxa"/>
            </w:tcMar>
            <w:vAlign w:val="top"/>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880"/>
                <w:tab w:val="left" w:pos="43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"No se interesa por el interés de los demás, sólo por su propia conveniencia".</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bcaa2" w:val="clear"/>
            <w:tcMar>
              <w:top w:w="80.0" w:type="dxa"/>
              <w:left w:w="80.0" w:type="dxa"/>
              <w:bottom w:w="80.0" w:type="dxa"/>
              <w:right w:w="80.0" w:type="dxa"/>
            </w:tcMar>
            <w:vAlign w:val="cente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75</w:t>
            </w:r>
            <w:r w:rsidDel="00000000" w:rsidR="00000000" w:rsidRPr="00000000">
              <w:rPr>
                <w:rtl w:val="0"/>
              </w:rPr>
            </w:r>
          </w:p>
        </w:tc>
      </w:tr>
      <w:tr>
        <w:trPr>
          <w:trHeight w:val="500" w:hRule="atLeast"/>
        </w:trPr>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cente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Hostil</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center"/>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33</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top"/>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880"/>
                <w:tab w:val="left" w:pos="43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"Tiene una actitud provocativa y abusiva hacia otros".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center"/>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55</w:t>
            </w:r>
            <w:r w:rsidDel="00000000" w:rsidR="00000000" w:rsidRPr="00000000">
              <w:rPr>
                <w:rtl w:val="0"/>
              </w:rPr>
            </w:r>
          </w:p>
        </w:tc>
      </w:tr>
      <w:tr>
        <w:trPr>
          <w:trHeight w:val="500" w:hRule="atLeast"/>
        </w:trPr>
        <w:tc>
          <w:tcPr>
            <w:tcBorders>
              <w:top w:color="ffffff" w:space="0" w:sz="8" w:val="single"/>
              <w:left w:color="ffffff" w:space="0" w:sz="8" w:val="single"/>
              <w:bottom w:color="ffffff" w:space="0" w:sz="8" w:val="single"/>
              <w:right w:color="ffffff" w:space="0" w:sz="8" w:val="single"/>
            </w:tcBorders>
            <w:shd w:fill="fbcaa2" w:val="clear"/>
            <w:tcMar>
              <w:top w:w="80.0" w:type="dxa"/>
              <w:left w:w="80.0" w:type="dxa"/>
              <w:bottom w:w="80.0" w:type="dxa"/>
              <w:right w:w="80.0" w:type="dxa"/>
            </w:tcMar>
            <w:vAlign w:val="cente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Aburrido/a</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bcaa2" w:val="clear"/>
            <w:tcMar>
              <w:top w:w="80.0" w:type="dxa"/>
              <w:left w:w="80.0" w:type="dxa"/>
              <w:bottom w:w="80.0" w:type="dxa"/>
              <w:right w:w="80.0" w:type="dxa"/>
            </w:tcMar>
            <w:vAlign w:val="center"/>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42</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bcaa2" w:val="clear"/>
            <w:tcMar>
              <w:top w:w="80.0" w:type="dxa"/>
              <w:left w:w="80.0" w:type="dxa"/>
              <w:bottom w:w="80.0" w:type="dxa"/>
              <w:right w:w="80.0" w:type="dxa"/>
            </w:tcMar>
            <w:vAlign w:val="top"/>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880"/>
                <w:tab w:val="left" w:pos="43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"Fastidia a los demás con su falta de diversión o de interés por las cosas".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bcaa2" w:val="clear"/>
            <w:tcMar>
              <w:top w:w="80.0" w:type="dxa"/>
              <w:left w:w="80.0" w:type="dxa"/>
              <w:bottom w:w="80.0" w:type="dxa"/>
              <w:right w:w="80.0" w:type="dxa"/>
            </w:tcMar>
            <w:vAlign w:val="center"/>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73</w:t>
            </w:r>
            <w:r w:rsidDel="00000000" w:rsidR="00000000" w:rsidRPr="00000000">
              <w:rPr>
                <w:rtl w:val="0"/>
              </w:rPr>
            </w:r>
          </w:p>
        </w:tc>
      </w:tr>
      <w:tr>
        <w:trPr>
          <w:trHeight w:val="500" w:hRule="atLeast"/>
        </w:trPr>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center"/>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Prejuicioso/a</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center"/>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56</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top"/>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880"/>
                <w:tab w:val="left" w:pos="43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"Juzga a los demás en base a opiniones preconcebidas negativas".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center"/>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61</w:t>
            </w:r>
            <w:r w:rsidDel="00000000" w:rsidR="00000000" w:rsidRPr="00000000">
              <w:rPr>
                <w:rtl w:val="0"/>
              </w:rPr>
            </w:r>
          </w:p>
        </w:tc>
      </w:tr>
      <w:tr>
        <w:trPr>
          <w:trHeight w:val="500" w:hRule="atLeast"/>
        </w:trPr>
        <w:tc>
          <w:tcPr>
            <w:tcBorders>
              <w:top w:color="ffffff" w:space="0" w:sz="8" w:val="single"/>
              <w:left w:color="ffffff" w:space="0" w:sz="8" w:val="single"/>
              <w:bottom w:color="ffffff" w:space="0" w:sz="8" w:val="single"/>
              <w:right w:color="ffffff" w:space="0" w:sz="8" w:val="single"/>
            </w:tcBorders>
            <w:shd w:fill="fbcaa2" w:val="clear"/>
            <w:tcMar>
              <w:top w:w="80.0" w:type="dxa"/>
              <w:left w:w="80.0" w:type="dxa"/>
              <w:bottom w:w="80.0" w:type="dxa"/>
              <w:right w:w="80.0" w:type="dxa"/>
            </w:tcMar>
            <w:vAlign w:val="center"/>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Irresponsable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bcaa2" w:val="clear"/>
            <w:tcMar>
              <w:top w:w="80.0" w:type="dxa"/>
              <w:left w:w="80.0" w:type="dxa"/>
              <w:bottom w:w="80.0" w:type="dxa"/>
              <w:right w:w="80.0" w:type="dxa"/>
            </w:tcMar>
            <w:vAlign w:val="cente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57</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bcaa2" w:val="clear"/>
            <w:tcMar>
              <w:top w:w="80.0" w:type="dxa"/>
              <w:left w:w="80.0" w:type="dxa"/>
              <w:bottom w:w="80.0" w:type="dxa"/>
              <w:right w:w="80.0" w:type="dxa"/>
            </w:tcMar>
            <w:vAlign w:val="top"/>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880"/>
                <w:tab w:val="left" w:pos="43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"No es consciente de sus obligaciones y actúa sin previsión".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bcaa2" w:val="clear"/>
            <w:tcMar>
              <w:top w:w="80.0" w:type="dxa"/>
              <w:left w:w="80.0" w:type="dxa"/>
              <w:bottom w:w="80.0" w:type="dxa"/>
              <w:right w:w="80.0" w:type="dxa"/>
            </w:tcMar>
            <w:vAlign w:val="center"/>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58</w:t>
            </w:r>
            <w:r w:rsidDel="00000000" w:rsidR="00000000" w:rsidRPr="00000000">
              <w:rPr>
                <w:rtl w:val="0"/>
              </w:rPr>
            </w:r>
          </w:p>
        </w:tc>
      </w:tr>
      <w:tr>
        <w:trPr>
          <w:trHeight w:val="500" w:hRule="atLeast"/>
        </w:trPr>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center"/>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Vago/a</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center"/>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87</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top"/>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880"/>
                <w:tab w:val="left" w:pos="43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"Nunca lleva a cabo las tareas que debería cumplir".</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center"/>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69</w:t>
            </w:r>
            <w:r w:rsidDel="00000000" w:rsidR="00000000" w:rsidRPr="00000000">
              <w:rPr>
                <w:rtl w:val="0"/>
              </w:rPr>
            </w:r>
          </w:p>
        </w:tc>
      </w:tr>
    </w:tbl>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tabs>
          <w:tab w:val="left" w:pos="945"/>
        </w:tabs>
        <w:spacing w:after="200" w:before="0" w:line="240" w:lineRule="auto"/>
        <w:ind w:left="108" w:right="0" w:hanging="108"/>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200" w:before="0" w:line="276" w:lineRule="auto"/>
        <w:ind w:left="0" w:right="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3E">
      <w:pPr>
        <w:tabs>
          <w:tab w:val="left" w:pos="945"/>
        </w:tabs>
        <w:rPr>
          <w:vertAlign w:val="baseline"/>
        </w:rPr>
      </w:pPr>
      <w:r w:rsidDel="00000000" w:rsidR="00000000" w:rsidRPr="00000000">
        <w:rPr>
          <w:vertAlign w:val="baseline"/>
          <w:rtl w:val="0"/>
        </w:rPr>
        <w:t xml:space="preserve">Empathizing with the affective states of others</w:t>
      </w:r>
    </w:p>
    <w:tbl>
      <w:tblPr>
        <w:tblStyle w:val="Table10"/>
        <w:tblW w:w="972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999"/>
        <w:gridCol w:w="1484"/>
        <w:gridCol w:w="4827"/>
        <w:gridCol w:w="1410"/>
        <w:tblGridChange w:id="0">
          <w:tblGrid>
            <w:gridCol w:w="1999"/>
            <w:gridCol w:w="1484"/>
            <w:gridCol w:w="4827"/>
            <w:gridCol w:w="1410"/>
          </w:tblGrid>
        </w:tblGridChange>
      </w:tblGrid>
      <w:tr>
        <w:trPr>
          <w:trHeight w:val="600" w:hRule="atLeast"/>
        </w:trPr>
        <w:tc>
          <w:tcPr>
            <w:tcBorders>
              <w:top w:color="ffffff" w:space="0" w:sz="8" w:val="single"/>
              <w:left w:color="ffffff" w:space="0" w:sz="8" w:val="single"/>
              <w:bottom w:color="ffffff" w:space="0" w:sz="24" w:val="single"/>
              <w:right w:color="ffffff" w:space="0" w:sz="8" w:val="single"/>
            </w:tcBorders>
            <w:shd w:fill="ffffff" w:val="clear"/>
            <w:tcMar>
              <w:top w:w="80.0" w:type="dxa"/>
              <w:left w:w="80.0" w:type="dxa"/>
              <w:bottom w:w="80.0" w:type="dxa"/>
              <w:right w:w="80.0" w:type="dxa"/>
            </w:tcMar>
            <w:vAlign w:val="center"/>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25252"/>
                <w:sz w:val="24"/>
                <w:szCs w:val="24"/>
                <w:u w:val="none"/>
                <w:shd w:fill="auto" w:val="clear"/>
                <w:vertAlign w:val="baseline"/>
                <w:rtl w:val="0"/>
              </w:rPr>
              <w:t xml:space="preserve">Concept</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ffffff" w:val="clear"/>
            <w:tcMar>
              <w:top w:w="80.0" w:type="dxa"/>
              <w:left w:w="80.0" w:type="dxa"/>
              <w:bottom w:w="80.0" w:type="dxa"/>
              <w:right w:w="80.0" w:type="dxa"/>
            </w:tcMar>
            <w:vAlign w:val="center"/>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25252"/>
                <w:sz w:val="24"/>
                <w:szCs w:val="24"/>
                <w:u w:val="none"/>
                <w:shd w:fill="auto" w:val="clear"/>
                <w:vertAlign w:val="baseline"/>
                <w:rtl w:val="0"/>
              </w:rPr>
              <w:t xml:space="preserve">Likableness</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ffffff" w:val="clear"/>
            <w:tcMar>
              <w:top w:w="80.0" w:type="dxa"/>
              <w:left w:w="80.0" w:type="dxa"/>
              <w:bottom w:w="80.0" w:type="dxa"/>
              <w:right w:w="80.0" w:type="dxa"/>
            </w:tcMar>
            <w:vAlign w:val="center"/>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880"/>
                <w:tab w:val="left" w:pos="432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25252"/>
                <w:sz w:val="24"/>
                <w:szCs w:val="24"/>
                <w:u w:val="none"/>
                <w:shd w:fill="auto" w:val="clear"/>
                <w:vertAlign w:val="baseline"/>
                <w:rtl w:val="0"/>
              </w:rPr>
              <w:t xml:space="preserve">Definition</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ffffff" w:val="clear"/>
            <w:tcMar>
              <w:top w:w="80.0" w:type="dxa"/>
              <w:left w:w="80.0" w:type="dxa"/>
              <w:bottom w:w="80.0" w:type="dxa"/>
              <w:right w:w="80.0" w:type="dxa"/>
            </w:tcMar>
            <w:vAlign w:val="center"/>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525252"/>
                <w:sz w:val="24"/>
                <w:szCs w:val="24"/>
                <w:u w:val="none"/>
                <w:shd w:fill="auto" w:val="clear"/>
                <w:vertAlign w:val="baseline"/>
                <w:rtl w:val="0"/>
              </w:rPr>
              <w:t xml:space="preserve">Characters</w:t>
            </w:r>
            <w:r w:rsidDel="00000000" w:rsidR="00000000" w:rsidRPr="00000000">
              <w:rPr>
                <w:rtl w:val="0"/>
              </w:rPr>
            </w:r>
          </w:p>
        </w:tc>
      </w:tr>
      <w:tr>
        <w:trPr>
          <w:trHeight w:val="520" w:hRule="atLeast"/>
        </w:trPr>
        <w:tc>
          <w:tcPr>
            <w:tcBorders>
              <w:top w:color="ffffff" w:space="0" w:sz="24"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center"/>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Empático/a</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center"/>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top"/>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880"/>
                <w:tab w:val="left" w:pos="43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"Se pone en el lugar de los demás y siente en sus propias carnes cómo se sienten".</w:t>
            </w:r>
            <w:r w:rsidDel="00000000" w:rsidR="00000000" w:rsidRPr="00000000">
              <w:rPr>
                <w:rtl w:val="0"/>
              </w:rPr>
            </w:r>
          </w:p>
        </w:tc>
        <w:tc>
          <w:tcPr>
            <w:tcBorders>
              <w:top w:color="ffffff" w:space="0" w:sz="24"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center"/>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79</w:t>
            </w:r>
            <w:r w:rsidDel="00000000" w:rsidR="00000000" w:rsidRPr="00000000">
              <w:rPr>
                <w:rtl w:val="0"/>
              </w:rPr>
            </w:r>
          </w:p>
        </w:tc>
      </w:tr>
      <w:tr>
        <w:trPr>
          <w:trHeight w:val="500" w:hRule="atLeast"/>
        </w:trPr>
        <w:tc>
          <w:tcPr>
            <w:tcBorders>
              <w:top w:color="ffffff" w:space="0" w:sz="8" w:val="single"/>
              <w:left w:color="ffffff" w:space="0" w:sz="8" w:val="single"/>
              <w:bottom w:color="ffffff" w:space="0" w:sz="8" w:val="single"/>
              <w:right w:color="ffffff" w:space="0" w:sz="8" w:val="single"/>
            </w:tcBorders>
            <w:shd w:fill="cdddac" w:val="clear"/>
            <w:tcMar>
              <w:top w:w="80.0" w:type="dxa"/>
              <w:left w:w="80.0" w:type="dxa"/>
              <w:bottom w:w="80.0" w:type="dxa"/>
              <w:right w:w="80.0" w:type="dxa"/>
            </w:tcMar>
            <w:vAlign w:val="center"/>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Afable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dac" w:val="clear"/>
            <w:tcMar>
              <w:top w:w="80.0" w:type="dxa"/>
              <w:left w:w="80.0" w:type="dxa"/>
              <w:bottom w:w="80.0" w:type="dxa"/>
              <w:right w:w="80.0" w:type="dxa"/>
            </w:tcMar>
            <w:vAlign w:val="center"/>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13</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dac" w:val="clear"/>
            <w:tcMar>
              <w:top w:w="80.0" w:type="dxa"/>
              <w:left w:w="80.0" w:type="dxa"/>
              <w:bottom w:w="80.0" w:type="dxa"/>
              <w:right w:w="80.0" w:type="dxa"/>
            </w:tcMar>
            <w:vAlign w:val="top"/>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880"/>
                <w:tab w:val="left" w:pos="43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"Su forma de ser demuestra simpatía, sencillez y bondad".</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dac" w:val="clear"/>
            <w:tcMar>
              <w:top w:w="80.0" w:type="dxa"/>
              <w:left w:w="80.0" w:type="dxa"/>
              <w:bottom w:w="80.0" w:type="dxa"/>
              <w:right w:w="80.0" w:type="dxa"/>
            </w:tcMar>
            <w:vAlign w:val="center"/>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54</w:t>
            </w:r>
            <w:r w:rsidDel="00000000" w:rsidR="00000000" w:rsidRPr="00000000">
              <w:rPr>
                <w:rtl w:val="0"/>
              </w:rPr>
            </w:r>
          </w:p>
        </w:tc>
      </w:tr>
      <w:tr>
        <w:trPr>
          <w:trHeight w:val="500" w:hRule="atLeast"/>
        </w:trPr>
        <w:tc>
          <w:tcPr>
            <w:tcBorders>
              <w:top w:color="ffffff" w:space="0" w:sz="8"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center"/>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Bondadoso/a</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center"/>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18</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top"/>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880"/>
                <w:tab w:val="left" w:pos="43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"Tiende de forma natural a comportarse bien y hacerle bien a los demás".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center"/>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69</w:t>
            </w:r>
            <w:r w:rsidDel="00000000" w:rsidR="00000000" w:rsidRPr="00000000">
              <w:rPr>
                <w:rtl w:val="0"/>
              </w:rPr>
            </w:r>
          </w:p>
        </w:tc>
      </w:tr>
      <w:tr>
        <w:trPr>
          <w:trHeight w:val="320" w:hRule="atLeast"/>
        </w:trPr>
        <w:tc>
          <w:tcPr>
            <w:tcBorders>
              <w:top w:color="ffffff" w:space="0" w:sz="8" w:val="single"/>
              <w:left w:color="ffffff" w:space="0" w:sz="8" w:val="single"/>
              <w:bottom w:color="ffffff" w:space="0" w:sz="8" w:val="single"/>
              <w:right w:color="ffffff" w:space="0" w:sz="8" w:val="single"/>
            </w:tcBorders>
            <w:shd w:fill="cdddac" w:val="clear"/>
            <w:tcMar>
              <w:top w:w="80.0" w:type="dxa"/>
              <w:left w:w="80.0" w:type="dxa"/>
              <w:bottom w:w="80.0" w:type="dxa"/>
              <w:right w:w="80.0" w:type="dxa"/>
            </w:tcMar>
            <w:vAlign w:val="center"/>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Animado/a</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dac" w:val="clear"/>
            <w:tcMar>
              <w:top w:w="80.0" w:type="dxa"/>
              <w:left w:w="80.0" w:type="dxa"/>
              <w:bottom w:w="80.0" w:type="dxa"/>
              <w:right w:w="80.0" w:type="dxa"/>
            </w:tcMar>
            <w:vAlign w:val="center"/>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29</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dac" w:val="clear"/>
            <w:tcMar>
              <w:top w:w="80.0" w:type="dxa"/>
              <w:left w:w="80.0" w:type="dxa"/>
              <w:bottom w:w="80.0" w:type="dxa"/>
              <w:right w:w="80.0" w:type="dxa"/>
            </w:tcMar>
            <w:vAlign w:val="top"/>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880"/>
                <w:tab w:val="left" w:pos="43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"Transmite su carácter alegre, agradable y ameno".</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dac" w:val="clear"/>
            <w:tcMar>
              <w:top w:w="80.0" w:type="dxa"/>
              <w:left w:w="80.0" w:type="dxa"/>
              <w:bottom w:w="80.0" w:type="dxa"/>
              <w:right w:w="80.0" w:type="dxa"/>
            </w:tcMar>
            <w:vAlign w:val="center"/>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47</w:t>
            </w:r>
            <w:r w:rsidDel="00000000" w:rsidR="00000000" w:rsidRPr="00000000">
              <w:rPr>
                <w:rtl w:val="0"/>
              </w:rPr>
            </w:r>
          </w:p>
        </w:tc>
      </w:tr>
      <w:tr>
        <w:trPr>
          <w:trHeight w:val="500" w:hRule="atLeast"/>
        </w:trPr>
        <w:tc>
          <w:tcPr>
            <w:tcBorders>
              <w:top w:color="ffffff" w:space="0" w:sz="8"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center"/>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Cariñoso/a</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center"/>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31</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top"/>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880"/>
                <w:tab w:val="left" w:pos="43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"Trata con afecto a los demás y desea estar en compañía".</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center"/>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54</w:t>
            </w:r>
            <w:r w:rsidDel="00000000" w:rsidR="00000000" w:rsidRPr="00000000">
              <w:rPr>
                <w:rtl w:val="0"/>
              </w:rPr>
            </w:r>
          </w:p>
        </w:tc>
      </w:tr>
      <w:tr>
        <w:trPr>
          <w:trHeight w:val="500" w:hRule="atLeast"/>
        </w:trPr>
        <w:tc>
          <w:tcPr>
            <w:tcBorders>
              <w:top w:color="ffffff" w:space="0" w:sz="8" w:val="single"/>
              <w:left w:color="ffffff" w:space="0" w:sz="8" w:val="single"/>
              <w:bottom w:color="ffffff" w:space="0" w:sz="8" w:val="single"/>
              <w:right w:color="ffffff" w:space="0" w:sz="8" w:val="single"/>
            </w:tcBorders>
            <w:shd w:fill="cdddac" w:val="clear"/>
            <w:tcMar>
              <w:top w:w="80.0" w:type="dxa"/>
              <w:left w:w="80.0" w:type="dxa"/>
              <w:bottom w:w="80.0" w:type="dxa"/>
              <w:right w:w="80.0" w:type="dxa"/>
            </w:tcMar>
            <w:vAlign w:val="center"/>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Entusiasta</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dac" w:val="clear"/>
            <w:tcMar>
              <w:top w:w="80.0" w:type="dxa"/>
              <w:left w:w="80.0" w:type="dxa"/>
              <w:bottom w:w="80.0" w:type="dxa"/>
              <w:right w:w="80.0" w:type="dxa"/>
            </w:tcMar>
            <w:vAlign w:val="cente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51</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dac" w:val="clear"/>
            <w:tcMar>
              <w:top w:w="80.0" w:type="dxa"/>
              <w:left w:w="80.0" w:type="dxa"/>
              <w:bottom w:w="80.0" w:type="dxa"/>
              <w:right w:w="80.0" w:type="dxa"/>
            </w:tcMar>
            <w:vAlign w:val="top"/>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880"/>
                <w:tab w:val="left" w:pos="43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"Tiende a emocionarse mucho y con facilidad casi todo el tiempo".</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dac" w:val="clear"/>
            <w:tcMar>
              <w:top w:w="80.0" w:type="dxa"/>
              <w:left w:w="80.0" w:type="dxa"/>
              <w:bottom w:w="80.0" w:type="dxa"/>
              <w:right w:w="80.0" w:type="dxa"/>
            </w:tcMar>
            <w:vAlign w:val="center"/>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62</w:t>
            </w:r>
            <w:r w:rsidDel="00000000" w:rsidR="00000000" w:rsidRPr="00000000">
              <w:rPr>
                <w:rtl w:val="0"/>
              </w:rPr>
            </w:r>
          </w:p>
        </w:tc>
      </w:tr>
      <w:tr>
        <w:trPr>
          <w:trHeight w:val="500" w:hRule="atLeast"/>
        </w:trPr>
        <w:tc>
          <w:tcPr>
            <w:tcBorders>
              <w:top w:color="ffffff" w:space="0" w:sz="8"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center"/>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Agradecido/a</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center"/>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64</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top"/>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880"/>
                <w:tab w:val="left" w:pos="43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"Valora mucho y se siente muy feliz cuando le hacen un favor".</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center"/>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59</w:t>
            </w:r>
            <w:r w:rsidDel="00000000" w:rsidR="00000000" w:rsidRPr="00000000">
              <w:rPr>
                <w:rtl w:val="0"/>
              </w:rPr>
            </w:r>
          </w:p>
        </w:tc>
      </w:tr>
      <w:tr>
        <w:trPr>
          <w:trHeight w:val="500" w:hRule="atLeast"/>
        </w:trPr>
        <w:tc>
          <w:tcPr>
            <w:tcBorders>
              <w:top w:color="ffffff" w:space="0" w:sz="8" w:val="single"/>
              <w:left w:color="ffffff" w:space="0" w:sz="8" w:val="single"/>
              <w:bottom w:color="ffffff" w:space="0" w:sz="8" w:val="single"/>
              <w:right w:color="ffffff" w:space="0" w:sz="8" w:val="single"/>
            </w:tcBorders>
            <w:shd w:fill="cdddac" w:val="clear"/>
            <w:tcMar>
              <w:top w:w="80.0" w:type="dxa"/>
              <w:left w:w="80.0" w:type="dxa"/>
              <w:bottom w:w="80.0" w:type="dxa"/>
              <w:right w:w="80.0" w:type="dxa"/>
            </w:tcMar>
            <w:vAlign w:val="center"/>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Sensible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dac" w:val="clear"/>
            <w:tcMar>
              <w:top w:w="80.0" w:type="dxa"/>
              <w:left w:w="80.0" w:type="dxa"/>
              <w:bottom w:w="80.0" w:type="dxa"/>
              <w:right w:w="80.0" w:type="dxa"/>
            </w:tcMar>
            <w:vAlign w:val="center"/>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97</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dac" w:val="clear"/>
            <w:tcMar>
              <w:top w:w="80.0" w:type="dxa"/>
              <w:left w:w="80.0" w:type="dxa"/>
              <w:bottom w:w="80.0" w:type="dxa"/>
              <w:right w:w="80.0" w:type="dxa"/>
            </w:tcMar>
            <w:vAlign w:val="top"/>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880"/>
                <w:tab w:val="left" w:pos="43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"Se emociona ante las muestras de sentimientos como el amor o la compasión".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dddac" w:val="clear"/>
            <w:tcMar>
              <w:top w:w="80.0" w:type="dxa"/>
              <w:left w:w="80.0" w:type="dxa"/>
              <w:bottom w:w="80.0" w:type="dxa"/>
              <w:right w:w="80.0" w:type="dxa"/>
            </w:tcMar>
            <w:vAlign w:val="center"/>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73</w:t>
            </w:r>
            <w:r w:rsidDel="00000000" w:rsidR="00000000" w:rsidRPr="00000000">
              <w:rPr>
                <w:rtl w:val="0"/>
              </w:rPr>
            </w:r>
          </w:p>
        </w:tc>
      </w:tr>
      <w:tr>
        <w:trPr>
          <w:trHeight w:val="500" w:hRule="atLeast"/>
        </w:trPr>
        <w:tc>
          <w:tcPr>
            <w:tcBorders>
              <w:top w:color="ffffff" w:space="0" w:sz="8"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center"/>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Compasivo/a</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center"/>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104</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top"/>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880"/>
                <w:tab w:val="left" w:pos="43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"Se entristece cuando ve padecer a alguien e intenta aliviar su sufrimiento".</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b4cc82" w:val="clear"/>
            <w:tcMar>
              <w:top w:w="80.0" w:type="dxa"/>
              <w:left w:w="80.0" w:type="dxa"/>
              <w:bottom w:w="80.0" w:type="dxa"/>
              <w:right w:w="80.0" w:type="dxa"/>
            </w:tcMar>
            <w:vAlign w:val="center"/>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74</w:t>
            </w:r>
            <w:r w:rsidDel="00000000" w:rsidR="00000000" w:rsidRPr="00000000">
              <w:rPr>
                <w:rtl w:val="0"/>
              </w:rPr>
            </w:r>
          </w:p>
        </w:tc>
      </w:tr>
      <w:tr>
        <w:trPr>
          <w:trHeight w:val="500" w:hRule="atLeast"/>
        </w:trPr>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center"/>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Cruel</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center"/>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top"/>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880"/>
                <w:tab w:val="left" w:pos="43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"No siente compasión ante el sufrimiento ajeno o se deleita con él".</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center"/>
          </w:tcPr>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65</w:t>
            </w:r>
            <w:r w:rsidDel="00000000" w:rsidR="00000000" w:rsidRPr="00000000">
              <w:rPr>
                <w:rtl w:val="0"/>
              </w:rPr>
            </w:r>
          </w:p>
        </w:tc>
      </w:tr>
      <w:tr>
        <w:trPr>
          <w:trHeight w:val="500" w:hRule="atLeast"/>
        </w:trPr>
        <w:tc>
          <w:tcPr>
            <w:tcBorders>
              <w:top w:color="ffffff" w:space="0" w:sz="8" w:val="single"/>
              <w:left w:color="ffffff" w:space="0" w:sz="8" w:val="single"/>
              <w:bottom w:color="ffffff" w:space="0" w:sz="8" w:val="single"/>
              <w:right w:color="ffffff" w:space="0" w:sz="8" w:val="single"/>
            </w:tcBorders>
            <w:shd w:fill="fbcaa2" w:val="clear"/>
            <w:tcMar>
              <w:top w:w="80.0" w:type="dxa"/>
              <w:left w:w="80.0" w:type="dxa"/>
              <w:bottom w:w="80.0" w:type="dxa"/>
              <w:right w:w="80.0" w:type="dxa"/>
            </w:tcMar>
            <w:vAlign w:val="center"/>
          </w:tcPr>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Insensible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bcaa2" w:val="clear"/>
            <w:tcMar>
              <w:top w:w="80.0" w:type="dxa"/>
              <w:left w:w="80.0" w:type="dxa"/>
              <w:bottom w:w="80.0" w:type="dxa"/>
              <w:right w:w="80.0" w:type="dxa"/>
            </w:tcMar>
            <w:vAlign w:val="center"/>
          </w:tcPr>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37</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bcaa2" w:val="clear"/>
            <w:tcMar>
              <w:top w:w="80.0" w:type="dxa"/>
              <w:left w:w="80.0" w:type="dxa"/>
              <w:bottom w:w="80.0" w:type="dxa"/>
              <w:right w:w="80.0" w:type="dxa"/>
            </w:tcMar>
            <w:vAlign w:val="top"/>
          </w:tcPr>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880"/>
                <w:tab w:val="left" w:pos="43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"Ni se emociona ni percibe los sentimientos de los demás".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bcaa2" w:val="clear"/>
            <w:tcMar>
              <w:top w:w="80.0" w:type="dxa"/>
              <w:left w:w="80.0" w:type="dxa"/>
              <w:bottom w:w="80.0" w:type="dxa"/>
              <w:right w:w="80.0" w:type="dxa"/>
            </w:tcMar>
            <w:vAlign w:val="center"/>
          </w:tcPr>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55</w:t>
            </w:r>
            <w:r w:rsidDel="00000000" w:rsidR="00000000" w:rsidRPr="00000000">
              <w:rPr>
                <w:rtl w:val="0"/>
              </w:rPr>
            </w:r>
          </w:p>
        </w:tc>
      </w:tr>
      <w:tr>
        <w:trPr>
          <w:trHeight w:val="500" w:hRule="atLeast"/>
        </w:trPr>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center"/>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Condescendiente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center"/>
          </w:tcPr>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38</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top"/>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880"/>
                <w:tab w:val="left" w:pos="43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"Cuando habla hace que los demás se sientan despreciados".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center"/>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55</w:t>
            </w:r>
            <w:r w:rsidDel="00000000" w:rsidR="00000000" w:rsidRPr="00000000">
              <w:rPr>
                <w:rtl w:val="0"/>
              </w:rPr>
            </w:r>
          </w:p>
        </w:tc>
      </w:tr>
      <w:tr>
        <w:trPr>
          <w:trHeight w:val="500" w:hRule="atLeast"/>
        </w:trPr>
        <w:tc>
          <w:tcPr>
            <w:tcBorders>
              <w:top w:color="ffffff" w:space="0" w:sz="8" w:val="single"/>
              <w:left w:color="ffffff" w:space="0" w:sz="8" w:val="single"/>
              <w:bottom w:color="ffffff" w:space="0" w:sz="8" w:val="single"/>
              <w:right w:color="ffffff" w:space="0" w:sz="8" w:val="single"/>
            </w:tcBorders>
            <w:shd w:fill="fbcaa2" w:val="clear"/>
            <w:tcMar>
              <w:top w:w="80.0" w:type="dxa"/>
              <w:left w:w="80.0" w:type="dxa"/>
              <w:bottom w:w="80.0" w:type="dxa"/>
              <w:right w:w="80.0" w:type="dxa"/>
            </w:tcMar>
            <w:vAlign w:val="center"/>
          </w:tcPr>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Despiadado</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bcaa2" w:val="clear"/>
            <w:tcMar>
              <w:top w:w="80.0" w:type="dxa"/>
              <w:left w:w="80.0" w:type="dxa"/>
              <w:bottom w:w="80.0" w:type="dxa"/>
              <w:right w:w="80.0" w:type="dxa"/>
            </w:tcMar>
            <w:vAlign w:val="center"/>
          </w:tcPr>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43</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bcaa2" w:val="clear"/>
            <w:tcMar>
              <w:top w:w="80.0" w:type="dxa"/>
              <w:left w:w="80.0" w:type="dxa"/>
              <w:bottom w:w="80.0" w:type="dxa"/>
              <w:right w:w="80.0" w:type="dxa"/>
            </w:tcMar>
            <w:vAlign w:val="top"/>
          </w:tcPr>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880"/>
                <w:tab w:val="left" w:pos="43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"No perdona nada a nadie ni muestra compasión alguna".</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bcaa2" w:val="clear"/>
            <w:tcMar>
              <w:top w:w="80.0" w:type="dxa"/>
              <w:left w:w="80.0" w:type="dxa"/>
              <w:bottom w:w="80.0" w:type="dxa"/>
              <w:right w:w="80.0" w:type="dxa"/>
            </w:tcMar>
            <w:vAlign w:val="center"/>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51</w:t>
            </w:r>
            <w:r w:rsidDel="00000000" w:rsidR="00000000" w:rsidRPr="00000000">
              <w:rPr>
                <w:rtl w:val="0"/>
              </w:rPr>
            </w:r>
          </w:p>
        </w:tc>
      </w:tr>
      <w:tr>
        <w:trPr>
          <w:trHeight w:val="500" w:hRule="atLeast"/>
        </w:trPr>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center"/>
          </w:tcPr>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Pesimista</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center"/>
          </w:tcPr>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97</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top"/>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880"/>
                <w:tab w:val="left" w:pos="43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"Se desespera porque sólo puede ver el aspecto más negativo de las cosas".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center"/>
          </w:tcPr>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72</w:t>
            </w:r>
            <w:r w:rsidDel="00000000" w:rsidR="00000000" w:rsidRPr="00000000">
              <w:rPr>
                <w:rtl w:val="0"/>
              </w:rPr>
            </w:r>
          </w:p>
        </w:tc>
      </w:tr>
      <w:tr>
        <w:trPr>
          <w:trHeight w:val="500" w:hRule="atLeast"/>
        </w:trPr>
        <w:tc>
          <w:tcPr>
            <w:tcBorders>
              <w:top w:color="ffffff" w:space="0" w:sz="8" w:val="single"/>
              <w:left w:color="ffffff" w:space="0" w:sz="8" w:val="single"/>
              <w:bottom w:color="ffffff" w:space="0" w:sz="8" w:val="single"/>
              <w:right w:color="ffffff" w:space="0" w:sz="8" w:val="single"/>
            </w:tcBorders>
            <w:shd w:fill="fbcaa2" w:val="clear"/>
            <w:tcMar>
              <w:top w:w="80.0" w:type="dxa"/>
              <w:left w:w="80.0" w:type="dxa"/>
              <w:bottom w:w="80.0" w:type="dxa"/>
              <w:right w:w="80.0" w:type="dxa"/>
            </w:tcMar>
            <w:vAlign w:val="center"/>
          </w:tcPr>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Resentido/a</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bcaa2" w:val="clear"/>
            <w:tcMar>
              <w:top w:w="80.0" w:type="dxa"/>
              <w:left w:w="80.0" w:type="dxa"/>
              <w:bottom w:w="80.0" w:type="dxa"/>
              <w:right w:w="80.0" w:type="dxa"/>
            </w:tcMar>
            <w:vAlign w:val="center"/>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115</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bcaa2" w:val="clear"/>
            <w:tcMar>
              <w:top w:w="80.0" w:type="dxa"/>
              <w:left w:w="80.0" w:type="dxa"/>
              <w:bottom w:w="80.0" w:type="dxa"/>
              <w:right w:w="80.0" w:type="dxa"/>
            </w:tcMar>
            <w:vAlign w:val="top"/>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880"/>
                <w:tab w:val="left" w:pos="43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"Se comporta como si la vida le maltratara todo el rato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bcaa2" w:val="clear"/>
            <w:tcMar>
              <w:top w:w="80.0" w:type="dxa"/>
              <w:left w:w="80.0" w:type="dxa"/>
              <w:bottom w:w="80.0" w:type="dxa"/>
              <w:right w:w="80.0" w:type="dxa"/>
            </w:tcMar>
            <w:vAlign w:val="center"/>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54</w:t>
            </w:r>
            <w:r w:rsidDel="00000000" w:rsidR="00000000" w:rsidRPr="00000000">
              <w:rPr>
                <w:rtl w:val="0"/>
              </w:rPr>
            </w:r>
          </w:p>
        </w:tc>
      </w:tr>
      <w:tr>
        <w:trPr>
          <w:trHeight w:val="500" w:hRule="atLeast"/>
        </w:trPr>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center"/>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Neurótico/a</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center"/>
          </w:tcPr>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118</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top"/>
          </w:tcPr>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880"/>
                <w:tab w:val="left" w:pos="43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"Es muy inestable y reacciona ante las cosas de forma emocional y exagerada".</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center"/>
          </w:tcPr>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74</w:t>
            </w:r>
            <w:r w:rsidDel="00000000" w:rsidR="00000000" w:rsidRPr="00000000">
              <w:rPr>
                <w:rtl w:val="0"/>
              </w:rPr>
            </w:r>
          </w:p>
        </w:tc>
      </w:tr>
      <w:tr>
        <w:trPr>
          <w:trHeight w:val="500" w:hRule="atLeast"/>
        </w:trPr>
        <w:tc>
          <w:tcPr>
            <w:tcBorders>
              <w:top w:color="ffffff" w:space="0" w:sz="8" w:val="single"/>
              <w:left w:color="ffffff" w:space="0" w:sz="8" w:val="single"/>
              <w:bottom w:color="ffffff" w:space="0" w:sz="8" w:val="single"/>
              <w:right w:color="ffffff" w:space="0" w:sz="8" w:val="single"/>
            </w:tcBorders>
            <w:shd w:fill="fbcaa2" w:val="clear"/>
            <w:tcMar>
              <w:top w:w="80.0" w:type="dxa"/>
              <w:left w:w="80.0" w:type="dxa"/>
              <w:bottom w:w="80.0" w:type="dxa"/>
              <w:right w:w="80.0" w:type="dxa"/>
            </w:tcMar>
            <w:vAlign w:val="center"/>
          </w:tcPr>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Exaltado/a</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bcaa2" w:val="clear"/>
            <w:tcMar>
              <w:top w:w="80.0" w:type="dxa"/>
              <w:left w:w="80.0" w:type="dxa"/>
              <w:bottom w:w="80.0" w:type="dxa"/>
              <w:right w:w="80.0" w:type="dxa"/>
            </w:tcMar>
            <w:vAlign w:val="center"/>
          </w:tcPr>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119</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bcaa2" w:val="clear"/>
            <w:tcMar>
              <w:top w:w="80.0" w:type="dxa"/>
              <w:left w:w="80.0" w:type="dxa"/>
              <w:bottom w:w="80.0" w:type="dxa"/>
              <w:right w:w="80.0" w:type="dxa"/>
            </w:tcMar>
            <w:vAlign w:val="top"/>
          </w:tcPr>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880"/>
                <w:tab w:val="left" w:pos="43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"Pierde la calma con facilidad y reacciona de forma agresiva ante los demás".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bcaa2" w:val="clear"/>
            <w:tcMar>
              <w:top w:w="80.0" w:type="dxa"/>
              <w:left w:w="80.0" w:type="dxa"/>
              <w:bottom w:w="80.0" w:type="dxa"/>
              <w:right w:w="80.0" w:type="dxa"/>
            </w:tcMar>
            <w:vAlign w:val="center"/>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74</w:t>
            </w:r>
            <w:r w:rsidDel="00000000" w:rsidR="00000000" w:rsidRPr="00000000">
              <w:rPr>
                <w:rtl w:val="0"/>
              </w:rPr>
            </w:r>
          </w:p>
        </w:tc>
      </w:tr>
      <w:tr>
        <w:trPr>
          <w:trHeight w:val="500" w:hRule="atLeast"/>
        </w:trPr>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center"/>
          </w:tcPr>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Envidioso/a</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center"/>
          </w:tcPr>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131</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top"/>
          </w:tcPr>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left" w:pos="1440"/>
                <w:tab w:val="left" w:pos="2880"/>
                <w:tab w:val="left" w:pos="43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"Se siente triste o enfadado/a cuando no tiene lo mismo que otras personas".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f9b074" w:val="clear"/>
            <w:tcMar>
              <w:top w:w="80.0" w:type="dxa"/>
              <w:left w:w="80.0" w:type="dxa"/>
              <w:bottom w:w="80.0" w:type="dxa"/>
              <w:right w:w="80.0" w:type="dxa"/>
            </w:tcMar>
            <w:vAlign w:val="center"/>
          </w:tcPr>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73</w:t>
            </w:r>
            <w:r w:rsidDel="00000000" w:rsidR="00000000" w:rsidRPr="00000000">
              <w:rPr>
                <w:rtl w:val="0"/>
              </w:rPr>
            </w:r>
          </w:p>
        </w:tc>
      </w:tr>
    </w:tbl>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tabs>
          <w:tab w:val="left" w:pos="945"/>
        </w:tabs>
        <w:spacing w:after="200" w:before="0" w:line="240" w:lineRule="auto"/>
        <w:ind w:left="108" w:right="0" w:hanging="108"/>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267" w:before="0" w:line="240" w:lineRule="auto"/>
        <w:ind w:left="0" w:right="0" w:firstLine="0"/>
        <w:jc w:val="left"/>
        <w:rPr>
          <w:rFonts w:ascii="Arial" w:cs="Arial" w:eastAsia="Arial" w:hAnsi="Arial"/>
          <w:sz w:val="29"/>
          <w:szCs w:val="29"/>
          <w:highlight w:val="white"/>
        </w:rPr>
      </w:pP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267" w:before="0" w:line="240" w:lineRule="auto"/>
        <w:ind w:left="0" w:right="0" w:firstLine="0"/>
        <w:jc w:val="left"/>
        <w:rPr>
          <w:rFonts w:ascii="Arial" w:cs="Arial" w:eastAsia="Arial" w:hAnsi="Arial"/>
          <w:sz w:val="29"/>
          <w:szCs w:val="29"/>
          <w:highlight w:val="white"/>
        </w:rPr>
      </w:pPr>
      <w:r w:rsidDel="00000000" w:rsidR="00000000" w:rsidRPr="00000000">
        <w:rPr>
          <w:rtl w:val="0"/>
        </w:rPr>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267" w:before="0" w:line="240" w:lineRule="auto"/>
        <w:ind w:left="0" w:right="0" w:firstLine="0"/>
        <w:jc w:val="left"/>
        <w:rPr>
          <w:rFonts w:ascii="Arial" w:cs="Arial" w:eastAsia="Arial" w:hAnsi="Arial"/>
          <w:sz w:val="29"/>
          <w:szCs w:val="29"/>
          <w:highlight w:val="white"/>
        </w:rPr>
      </w:pPr>
      <w:r w:rsidDel="00000000" w:rsidR="00000000" w:rsidRPr="00000000">
        <w:rPr>
          <w:rtl w:val="0"/>
        </w:rPr>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267" w:before="0" w:line="240" w:lineRule="auto"/>
        <w:ind w:left="0" w:right="0" w:firstLine="0"/>
        <w:jc w:val="left"/>
        <w:rPr>
          <w:rFonts w:ascii="Times" w:cs="Times" w:eastAsia="Times" w:hAnsi="Times"/>
          <w:b w:val="0"/>
          <w:i w:val="0"/>
          <w:smallCaps w:val="0"/>
          <w:strike w:val="0"/>
          <w:color w:val="000000"/>
          <w:sz w:val="24"/>
          <w:szCs w:val="24"/>
          <w:highlight w:val="white"/>
          <w:u w:val="none"/>
          <w:vertAlign w:val="baseline"/>
        </w:rPr>
      </w:pPr>
      <w:r w:rsidDel="00000000" w:rsidR="00000000" w:rsidRPr="00000000">
        <w:rPr>
          <w:rFonts w:ascii="Arial" w:cs="Arial" w:eastAsia="Arial" w:hAnsi="Arial"/>
          <w:b w:val="0"/>
          <w:i w:val="0"/>
          <w:smallCaps w:val="0"/>
          <w:strike w:val="0"/>
          <w:color w:val="000000"/>
          <w:sz w:val="29"/>
          <w:szCs w:val="29"/>
          <w:highlight w:val="white"/>
          <w:u w:val="none"/>
          <w:vertAlign w:val="baseline"/>
        </w:rPr>
        <w:drawing>
          <wp:inline distB="0" distT="0" distL="0" distR="0">
            <wp:extent cx="6184900" cy="2186409"/>
            <wp:effectExtent b="0" l="0" r="0" t="0"/>
            <wp:docPr id="107374182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84900" cy="2186409"/>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200" w:before="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tabs>
          <w:tab w:val="left" w:pos="945"/>
        </w:tabs>
        <w:jc w:val="center"/>
        <w:rPr>
          <w:rFonts w:ascii="Calibri" w:cs="Calibri" w:eastAsia="Calibri" w:hAnsi="Calibri"/>
          <w:b w:val="1"/>
          <w:sz w:val="22"/>
          <w:szCs w:val="22"/>
          <w:vertAlign w:val="baseline"/>
        </w:rPr>
      </w:pPr>
      <w:r w:rsidDel="00000000" w:rsidR="00000000" w:rsidRPr="00000000">
        <w:rPr>
          <w:rFonts w:ascii="Calibri" w:cs="Calibri" w:eastAsia="Calibri" w:hAnsi="Calibri"/>
          <w:b w:val="1"/>
          <w:sz w:val="22"/>
          <w:szCs w:val="22"/>
          <w:vertAlign w:val="baseline"/>
          <w:rtl w:val="0"/>
        </w:rPr>
        <w:t xml:space="preserve">SETTINGS BY TECHNIQUE: PLEASE COMPLETE AS APPROPRIATE</w:t>
      </w:r>
    </w:p>
    <w:p w:rsidR="00000000" w:rsidDel="00000000" w:rsidP="00000000" w:rsidRDefault="00000000" w:rsidRPr="00000000" w14:paraId="00000193">
      <w:pPr>
        <w:pStyle w:val="Heading3"/>
        <w:pBdr>
          <w:top w:color="000000" w:space="0" w:sz="4" w:val="single"/>
          <w:left w:color="000000" w:space="0" w:sz="4" w:val="single"/>
          <w:bottom w:color="000000" w:space="0" w:sz="4" w:val="single"/>
          <w:right w:color="000000" w:space="0" w:sz="4" w:val="single"/>
        </w:pBdr>
        <w:spacing w:after="200" w:lineRule="auto"/>
        <w:rPr>
          <w:b w:val="0"/>
          <w:vertAlign w:val="baseline"/>
        </w:rPr>
      </w:pPr>
      <w:bookmarkStart w:colFirst="0" w:colLast="0" w:name="_heading=h.qmqk0dq9pxbt" w:id="9"/>
      <w:bookmarkEnd w:id="9"/>
      <w:r w:rsidDel="00000000" w:rsidR="00000000" w:rsidRPr="00000000">
        <w:rPr>
          <w:b w:val="1"/>
          <w:vertAlign w:val="baseline"/>
          <w:rtl w:val="0"/>
        </w:rPr>
        <w:t xml:space="preserve">RM SETTINGS:</w:t>
      </w:r>
      <w:r w:rsidDel="00000000" w:rsidR="00000000" w:rsidRPr="00000000">
        <w:rPr>
          <w:b w:val="1"/>
          <w:color w:val="ff2600"/>
          <w:vertAlign w:val="baseline"/>
          <w:rtl w:val="0"/>
        </w:rPr>
        <w:t xml:space="preserve"> </w:t>
      </w:r>
      <w:r w:rsidDel="00000000" w:rsidR="00000000" w:rsidRPr="00000000">
        <w:rPr>
          <w:b w:val="0"/>
          <w:vertAlign w:val="baseline"/>
          <w:rtl w:val="0"/>
        </w:rPr>
        <w:t xml:space="preserve">This will be the same used in our prior MVPA study at BCBL entitled ‘Metasema’</w:t>
      </w:r>
    </w:p>
    <w:p w:rsidR="00000000" w:rsidDel="00000000" w:rsidP="00000000" w:rsidRDefault="00000000" w:rsidRPr="00000000" w14:paraId="00000194">
      <w:pPr>
        <w:keepNext w:val="0"/>
        <w:keepLines w:val="0"/>
        <w:widowControl w:val="1"/>
        <w:pBdr>
          <w:top w:color="000000" w:space="0" w:sz="4" w:val="single"/>
          <w:left w:color="000000" w:space="0" w:sz="4" w:val="single"/>
          <w:bottom w:color="000000" w:space="0" w:sz="4" w:val="single"/>
          <w:right w:color="000000" w:space="0" w:sz="4" w:val="single"/>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c0504d"/>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Only the number of TRs will be changed.</w:t>
      </w:r>
      <w:r w:rsidDel="00000000" w:rsidR="00000000" w:rsidRPr="00000000">
        <w:rPr>
          <w:rtl w:val="0"/>
        </w:rPr>
      </w:r>
    </w:p>
    <w:tbl>
      <w:tblPr>
        <w:tblStyle w:val="Table11"/>
        <w:tblW w:w="9765.0" w:type="dxa"/>
        <w:jc w:val="left"/>
        <w:tblInd w:w="4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4785"/>
        <w:gridCol w:w="4980"/>
        <w:tblGridChange w:id="0">
          <w:tblGrid>
            <w:gridCol w:w="4785"/>
            <w:gridCol w:w="4980"/>
          </w:tblGrid>
        </w:tblGridChange>
      </w:tblGrid>
      <w:tr>
        <w:trPr>
          <w:trHeight w:val="242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Abbreviation:</w:t>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 Localizer</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 Functional</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S1: Structural T1</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 Diffusion</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S2: Structural T2</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PO: Pause with volunteer outside of the machine</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PI: Pause with volunteer inside of the machine</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 Other</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When there are two sessions or more in different days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L,FFF,S1-PO-L,FFF,D</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example, two consecutive sessions in which volunteer will go out of the machine. First session, three functional sequences and one structural sequence. Second session, three functional sequences and one diffusion sequence.</w:t>
            </w:r>
          </w:p>
        </w:tc>
      </w:tr>
      <w:tr>
        <w:trPr>
          <w:trHeight w:val="196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indicate your sequence order description: </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fill all the parameters in the enclosed tables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432" w:right="0" w:hanging="432"/>
        <w:jc w:val="left"/>
        <w:rPr>
          <w:rFonts w:ascii="Calibri" w:cs="Calibri" w:eastAsia="Calibri" w:hAnsi="Calibri"/>
          <w:b w:val="0"/>
          <w:i w:val="0"/>
          <w:smallCaps w:val="0"/>
          <w:strike w:val="0"/>
          <w:color w:val="c0504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24" w:right="0" w:hanging="324"/>
        <w:jc w:val="left"/>
        <w:rPr>
          <w:rFonts w:ascii="Calibri" w:cs="Calibri" w:eastAsia="Calibri" w:hAnsi="Calibri"/>
          <w:b w:val="1"/>
          <w:i w:val="0"/>
          <w:smallCaps w:val="0"/>
          <w:strike w:val="0"/>
          <w:color w:val="c0504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216" w:right="0" w:hanging="216"/>
        <w:jc w:val="left"/>
        <w:rPr>
          <w:rFonts w:ascii="Calibri" w:cs="Calibri" w:eastAsia="Calibri" w:hAnsi="Calibri"/>
          <w:b w:val="1"/>
          <w:i w:val="0"/>
          <w:smallCaps w:val="0"/>
          <w:strike w:val="0"/>
          <w:color w:val="c0504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108" w:right="0" w:hanging="108"/>
        <w:jc w:val="left"/>
        <w:rPr>
          <w:rFonts w:ascii="Calibri" w:cs="Calibri" w:eastAsia="Calibri" w:hAnsi="Calibri"/>
          <w:b w:val="1"/>
          <w:i w:val="0"/>
          <w:smallCaps w:val="0"/>
          <w:strike w:val="0"/>
          <w:color w:val="c0504d"/>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12"/>
        <w:tblW w:w="9615.0" w:type="dxa"/>
        <w:jc w:val="left"/>
        <w:tblInd w:w="10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970"/>
        <w:gridCol w:w="2325"/>
        <w:gridCol w:w="1905"/>
        <w:gridCol w:w="2415"/>
        <w:tblGridChange w:id="0">
          <w:tblGrid>
            <w:gridCol w:w="2970"/>
            <w:gridCol w:w="2325"/>
            <w:gridCol w:w="1905"/>
            <w:gridCol w:w="2415"/>
          </w:tblGrid>
        </w:tblGridChange>
      </w:tblGrid>
      <w:tr>
        <w:trPr>
          <w:trHeight w:val="280" w:hRule="atLeast"/>
        </w:trPr>
        <w:tc>
          <w:tcPr>
            <w:gridSpan w:val="4"/>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Structural T1: High –resolution structural MRI T1 3D</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Parameters</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default</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Selected</w:t>
            </w:r>
          </w:p>
        </w:tc>
        <w:tc>
          <w:tcPr>
            <w:vMerge w:val="restart"/>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Experiment running properties: Order, experiment list, name</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TE/TR/Flip Angle</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2.97ms/2530ms/7deg</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B9">
            <w:pPr>
              <w:ind w:firstLine="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Slices/Slice thickness/GAP</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176/1mm/50%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BD">
            <w:pPr>
              <w:ind w:firstLine="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FOV/Matrix</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256/256*256</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C1">
            <w:pPr>
              <w:ind w:firstLine="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C2">
            <w:pPr>
              <w:ind w:firstLine="0"/>
              <w:rPr/>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Slice order/Orientation</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Ascending/transversal</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C5">
            <w:pPr>
              <w:ind w:firstLine="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3D</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C9">
            <w:pPr>
              <w:ind w:firstLine="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CC">
            <w:pPr>
              <w:ind w:firstLine="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43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9690.0" w:type="dxa"/>
        <w:jc w:val="left"/>
        <w:tblInd w:w="10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940"/>
        <w:gridCol w:w="2430"/>
        <w:gridCol w:w="1830"/>
        <w:gridCol w:w="2490"/>
        <w:tblGridChange w:id="0">
          <w:tblGrid>
            <w:gridCol w:w="2940"/>
            <w:gridCol w:w="2430"/>
            <w:gridCol w:w="1830"/>
            <w:gridCol w:w="2490"/>
          </w:tblGrid>
        </w:tblGridChange>
      </w:tblGrid>
      <w:tr>
        <w:trPr>
          <w:trHeight w:val="280" w:hRule="atLeast"/>
        </w:trPr>
        <w:tc>
          <w:tcPr>
            <w:gridSpan w:val="4"/>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 Standard EPI sequence for FMRI without movement correction 2D</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Parameters</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default</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Selected</w:t>
            </w:r>
          </w:p>
        </w:tc>
        <w:tc>
          <w:tcPr>
            <w:vMerge w:val="restart"/>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Experiment running properties: Order, experiment list, name</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TE/TR/Flip Angle</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30ms/2000ms/78deg</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DB">
            <w:pPr>
              <w:ind w:firstLine="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Slices/Slice thickness/GAP</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32/3mm/25%</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DF">
            <w:pPr>
              <w:ind w:firstLine="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FOV/Matrix</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192/64*64</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E3">
            <w:pPr>
              <w:ind w:firstLine="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E4">
            <w:pPr>
              <w:ind w:firstLine="0"/>
              <w:rPr/>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Slice order/Orientation</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Descending/transversal</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E7">
            <w:pPr>
              <w:ind w:firstLine="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Scans number, volumes or dynamics</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EA">
            <w:pPr>
              <w:ind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EB">
            <w:pPr>
              <w:ind w:firstLine="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EE">
            <w:pPr>
              <w:ind w:firstLine="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tabs>
          <w:tab w:val="left" w:pos="945"/>
        </w:tabs>
        <w:spacing w:after="0" w:before="0" w:line="240" w:lineRule="auto"/>
        <w:ind w:left="43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9750.0" w:type="dxa"/>
        <w:jc w:val="left"/>
        <w:tblInd w:w="7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970"/>
        <w:gridCol w:w="2430"/>
        <w:gridCol w:w="1845"/>
        <w:gridCol w:w="2505"/>
        <w:tblGridChange w:id="0">
          <w:tblGrid>
            <w:gridCol w:w="2970"/>
            <w:gridCol w:w="2430"/>
            <w:gridCol w:w="1845"/>
            <w:gridCol w:w="2505"/>
          </w:tblGrid>
        </w:tblGridChange>
      </w:tblGrid>
      <w:tr>
        <w:trPr>
          <w:trHeight w:val="280" w:hRule="atLeast"/>
        </w:trPr>
        <w:tc>
          <w:tcPr>
            <w:gridSpan w:val="4"/>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 Standard EPI sequence for FMRI without movement correction 2D</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Parameters</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default</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Selected</w:t>
            </w:r>
          </w:p>
        </w:tc>
        <w:tc>
          <w:tcPr>
            <w:vMerge w:val="restart"/>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Experiment running properties: Order, experiment list, name</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TE/TR/Flip Angle</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30ms/2000ms/78deg</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1FD">
            <w:pPr>
              <w:ind w:firstLine="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Slices/Slice thickness/GAP</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32/3mm/25%</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201">
            <w:pPr>
              <w:ind w:firstLine="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FOV/Matrix</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192/64*64</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205">
            <w:pPr>
              <w:ind w:firstLine="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206">
            <w:pPr>
              <w:ind w:firstLine="0"/>
              <w:rPr/>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Slice order/Orientation</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Descending/transversal</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209">
            <w:pPr>
              <w:ind w:firstLine="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Scans number, volumes or dynamics</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0C">
            <w:pPr>
              <w:ind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20D">
            <w:pPr>
              <w:ind w:firstLine="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210">
            <w:pPr>
              <w:ind w:firstLine="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tabs>
          <w:tab w:val="left" w:pos="945"/>
        </w:tabs>
        <w:spacing w:after="0" w:before="0" w:line="240" w:lineRule="auto"/>
        <w:ind w:left="43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tabs>
          <w:tab w:val="left" w:pos="945"/>
        </w:tabs>
        <w:spacing w:after="0" w:before="0" w:line="240" w:lineRule="auto"/>
        <w:ind w:left="324" w:right="0" w:hanging="32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tabs>
          <w:tab w:val="left" w:pos="945"/>
        </w:tabs>
        <w:spacing w:after="0" w:before="0" w:line="240" w:lineRule="auto"/>
        <w:ind w:left="216" w:right="0" w:hanging="21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tabs>
          <w:tab w:val="left" w:pos="945"/>
        </w:tabs>
        <w:spacing w:after="0" w:before="0" w:line="240" w:lineRule="auto"/>
        <w:ind w:left="108" w:right="0" w:hanging="10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9600.0" w:type="dxa"/>
        <w:jc w:val="left"/>
        <w:tblInd w:w="15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895"/>
        <w:gridCol w:w="2415"/>
        <w:gridCol w:w="1935"/>
        <w:gridCol w:w="2355"/>
        <w:tblGridChange w:id="0">
          <w:tblGrid>
            <w:gridCol w:w="2895"/>
            <w:gridCol w:w="2415"/>
            <w:gridCol w:w="1935"/>
            <w:gridCol w:w="2355"/>
          </w:tblGrid>
        </w:tblGridChange>
      </w:tblGrid>
      <w:tr>
        <w:trPr>
          <w:trHeight w:val="280" w:hRule="atLeast"/>
        </w:trPr>
        <w:tc>
          <w:tcPr>
            <w:gridSpan w:val="4"/>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 Standard EPI sequence for FMRI without movement correction 2D</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Parameters</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default</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Selected</w:t>
            </w:r>
          </w:p>
        </w:tc>
        <w:tc>
          <w:tcPr>
            <w:vMerge w:val="restart"/>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Experiment running properties: Order, experiment list, name</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TE/TR/Flip Angle</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30ms/2000ms/78deg</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22A">
            <w:pPr>
              <w:ind w:firstLine="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Slices/Slice thickness/GAP</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32/3mm/25%</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22E">
            <w:pPr>
              <w:ind w:firstLine="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FOV/Matrix</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192/64*64</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232">
            <w:pPr>
              <w:ind w:firstLine="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233">
            <w:pPr>
              <w:ind w:firstLine="0"/>
              <w:rPr/>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Slice order/Orientation</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Descending/transversal</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236">
            <w:pPr>
              <w:ind w:firstLine="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Scans number, volumes or dynamics</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39">
            <w:pPr>
              <w:ind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23A">
            <w:pPr>
              <w:ind w:firstLine="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23D">
            <w:pPr>
              <w:ind w:firstLine="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tabs>
          <w:tab w:val="left" w:pos="945"/>
        </w:tabs>
        <w:spacing w:after="0" w:before="0" w:line="240" w:lineRule="auto"/>
        <w:ind w:left="43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9510.0" w:type="dxa"/>
        <w:jc w:val="left"/>
        <w:tblInd w:w="15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2895"/>
        <w:gridCol w:w="2415"/>
        <w:gridCol w:w="1995"/>
        <w:gridCol w:w="2205"/>
        <w:tblGridChange w:id="0">
          <w:tblGrid>
            <w:gridCol w:w="2895"/>
            <w:gridCol w:w="2415"/>
            <w:gridCol w:w="1995"/>
            <w:gridCol w:w="2205"/>
          </w:tblGrid>
        </w:tblGridChange>
      </w:tblGrid>
      <w:tr>
        <w:trPr>
          <w:trHeight w:val="280" w:hRule="atLeast"/>
        </w:trPr>
        <w:tc>
          <w:tcPr>
            <w:gridSpan w:val="4"/>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DTI: </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Parameters</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default</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Selected</w:t>
            </w:r>
          </w:p>
        </w:tc>
        <w:tc>
          <w:tcPr>
            <w:vMerge w:val="restart"/>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Experiment running properties: Order, experiment list, name</w:t>
            </w:r>
          </w:p>
        </w:tc>
      </w:tr>
      <w:tr>
        <w:trPr>
          <w:trHeight w:val="30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 directions/TE/TR</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64/99ms/9300ms</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24C">
            <w:pPr>
              <w:ind w:firstLine="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Slices/Slice thickness/GAP</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58/1.8mm/0%</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top"/>
          </w:tcPr>
          <w:p w:rsidR="00000000" w:rsidDel="00000000" w:rsidP="00000000" w:rsidRDefault="00000000" w:rsidRPr="00000000" w14:paraId="00000250">
            <w:pPr>
              <w:ind w:firstLine="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FOV/Matrix</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230mm/256*256</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254">
            <w:pPr>
              <w:ind w:firstLine="0"/>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255">
            <w:pPr>
              <w:ind w:firstLine="0"/>
              <w:rPr/>
            </w:pPr>
            <w:r w:rsidDel="00000000" w:rsidR="00000000" w:rsidRPr="00000000">
              <w:rPr>
                <w:rtl w:val="0"/>
              </w:rPr>
            </w:r>
          </w:p>
        </w:tc>
      </w:tr>
      <w:tr>
        <w:trPr>
          <w:trHeight w:val="52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Slice order/Orientation</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Intercalated/transversal</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258">
            <w:pPr>
              <w:ind w:firstLine="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(s/mm</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0/1500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25C">
            <w:pPr>
              <w:ind w:firstLine="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w:t>
            </w:r>
          </w:p>
        </w:tc>
        <w:tc>
          <w:tcPr>
            <w:gridSpan w:val="2"/>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25F">
            <w:pPr>
              <w:ind w:firstLine="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9435.0" w:type="dxa"/>
        <w:jc w:val="left"/>
        <w:tblInd w:w="13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5280"/>
        <w:gridCol w:w="4155"/>
        <w:tblGridChange w:id="0">
          <w:tblGrid>
            <w:gridCol w:w="5280"/>
            <w:gridCol w:w="4155"/>
          </w:tblGrid>
        </w:tblGridChange>
      </w:tblGrid>
      <w:tr>
        <w:trPr>
          <w:trHeight w:val="280" w:hRule="atLeast"/>
        </w:trPr>
        <w:tc>
          <w:tcPr>
            <w:gridSpan w:val="2"/>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Others</w:t>
            </w:r>
          </w:p>
        </w:tc>
      </w:tr>
      <w:tr>
        <w:trPr>
          <w:trHeight w:val="56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Parameters</w:t>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vAlign w:val="top"/>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Experiment running properties: Order, experiment list, name</w:t>
            </w:r>
          </w:p>
        </w:tc>
      </w:tr>
      <w:tr>
        <w:trPr>
          <w:trHeight w:val="294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43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324" w:right="0" w:hanging="32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216" w:right="0" w:hanging="21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108" w:right="0" w:hanging="10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20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70">
      <w:pPr>
        <w:pStyle w:val="Heading3"/>
        <w:tabs>
          <w:tab w:val="left" w:pos="945"/>
        </w:tabs>
        <w:spacing w:after="200" w:line="276" w:lineRule="auto"/>
        <w:ind w:left="90" w:firstLine="180"/>
        <w:rPr/>
      </w:pPr>
      <w:bookmarkStart w:colFirst="0" w:colLast="0" w:name="_heading=h.73bqtswbxbl3" w:id="10"/>
      <w:bookmarkEnd w:id="10"/>
      <w:r w:rsidDel="00000000" w:rsidR="00000000" w:rsidRPr="00000000">
        <w:rPr>
          <w:rtl w:val="0"/>
        </w:rPr>
        <w:t xml:space="preserve">LAB FACILITIES AND HUMAN RESOURCES</w:t>
      </w:r>
    </w:p>
    <w:tbl>
      <w:tblPr>
        <w:tblStyle w:val="Table18"/>
        <w:tblW w:w="9420.0" w:type="dxa"/>
        <w:jc w:val="left"/>
        <w:tblInd w:w="15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420"/>
        <w:tblGridChange w:id="0">
          <w:tblGrid>
            <w:gridCol w:w="9420"/>
          </w:tblGrid>
        </w:tblGridChange>
      </w:tblGrid>
      <w:tr>
        <w:trPr>
          <w:trHeight w:val="500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and who is going to run your experiment?*</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Preferably</w:t>
            </w:r>
            <w:r w:rsidDel="00000000" w:rsidR="00000000" w:rsidRPr="00000000">
              <w:rPr>
                <w:rtl w:val="0"/>
              </w:rPr>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During the Lab Hours and by the lab staff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 help us out with 10 participants within lab hours)</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During the Lab Hours and by the researcher or someone of his/her group</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also</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 of Lab Hours and by the researcher or someone of this/her group</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____________________________________________________________________</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200" w:before="0" w:line="276" w:lineRule="auto"/>
              <w:ind w:left="720" w:right="0" w:hanging="720"/>
              <w:jc w:val="left"/>
              <w:rPr>
                <w:rFonts w:ascii="Calibri" w:cs="Calibri" w:eastAsia="Calibri" w:hAnsi="Calibri"/>
                <w:b w:val="0"/>
                <w:i w:val="1"/>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Predocs and Master Students should run their own experiments. If they don’t speak Basque or Spanish and it is required in the experiment please contact the Lab Managers.</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 xml:space="preserve">** Only in special population’s experiments. Contact Manuel Carreiras, Miguel Arocena or Lab Managers.</w:t>
            </w:r>
            <w:r w:rsidDel="00000000" w:rsidR="00000000" w:rsidRPr="00000000">
              <w:rPr>
                <w:rtl w:val="0"/>
              </w:rPr>
            </w:r>
          </w:p>
        </w:tc>
      </w:tr>
    </w:tbl>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9300.0" w:type="dxa"/>
        <w:jc w:val="left"/>
        <w:tblInd w:w="18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9300"/>
        <w:tblGridChange w:id="0">
          <w:tblGrid>
            <w:gridCol w:w="9300"/>
          </w:tblGrid>
        </w:tblGridChange>
      </w:tblGrid>
      <w:tr>
        <w:trPr>
          <w:trHeight w:val="30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vAlign w:val="top"/>
          </w:tcPr>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HELP IN PREPROCESSING the Images/Audios</w:t>
            </w:r>
          </w:p>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you need lab assistance to Preprocess the Images/Audios?</w:t>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NO. The lab has already helped us to prepare the audio stimuli for the experiment.</w:t>
            </w:r>
            <w:r w:rsidDel="00000000" w:rsidR="00000000" w:rsidRPr="00000000">
              <w:rPr>
                <w:rtl w:val="0"/>
              </w:rPr>
            </w:r>
          </w:p>
        </w:tc>
      </w:tr>
    </w:tbl>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tabs>
          <w:tab w:val="left" w:pos="945"/>
        </w:tabs>
        <w:spacing w:after="200" w:before="0" w:line="240" w:lineRule="auto"/>
        <w:ind w:left="43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tabs>
          <w:tab w:val="left" w:pos="945"/>
        </w:tabs>
        <w:spacing w:after="200" w:before="0" w:line="240" w:lineRule="auto"/>
        <w:ind w:left="324" w:right="0" w:hanging="32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tabs>
          <w:tab w:val="left" w:pos="945"/>
        </w:tabs>
        <w:spacing w:after="200" w:before="0" w:line="240" w:lineRule="auto"/>
        <w:ind w:left="216" w:right="0" w:hanging="21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tabs>
          <w:tab w:val="left" w:pos="945"/>
        </w:tabs>
        <w:spacing w:after="200" w:before="0" w:line="240" w:lineRule="auto"/>
        <w:ind w:left="108" w:right="0" w:hanging="108"/>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tabs>
          <w:tab w:val="left" w:pos="945"/>
        </w:tabs>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20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6">
      <w:pPr>
        <w:pStyle w:val="Heading3"/>
        <w:pBdr>
          <w:top w:color="000000" w:space="0" w:sz="4" w:val="single"/>
          <w:left w:color="000000" w:space="0" w:sz="4" w:val="single"/>
          <w:bottom w:color="000000" w:space="0" w:sz="4" w:val="single"/>
          <w:right w:color="000000" w:space="0" w:sz="4" w:val="single"/>
        </w:pBdr>
        <w:spacing w:after="200" w:line="276" w:lineRule="auto"/>
        <w:rPr>
          <w:i w:val="1"/>
          <w:vertAlign w:val="baseline"/>
        </w:rPr>
      </w:pPr>
      <w:bookmarkStart w:colFirst="0" w:colLast="0" w:name="_heading=h.s6se8xhqew32" w:id="11"/>
      <w:bookmarkEnd w:id="11"/>
      <w:r w:rsidDel="00000000" w:rsidR="00000000" w:rsidRPr="00000000">
        <w:rPr>
          <w:b w:val="1"/>
          <w:vertAlign w:val="baseline"/>
          <w:rtl w:val="0"/>
        </w:rPr>
        <w:t xml:space="preserve">FEEDBACK FOR THE PARTICIPANTS</w:t>
        <w:br w:type="textWrapping"/>
        <w:br w:type="textWrapping"/>
      </w:r>
      <w:r w:rsidDel="00000000" w:rsidR="00000000" w:rsidRPr="00000000">
        <w:rPr>
          <w:vertAlign w:val="baseline"/>
          <w:rtl w:val="0"/>
        </w:rPr>
        <w:t xml:space="preserve">Write down if you wish to feedback the participants with any relevant information about the current experiment once they finish the experiment. For example, </w:t>
      </w:r>
      <w:r w:rsidDel="00000000" w:rsidR="00000000" w:rsidRPr="00000000">
        <w:rPr>
          <w:i w:val="1"/>
          <w:vertAlign w:val="baseline"/>
          <w:rtl w:val="0"/>
        </w:rPr>
        <w:t xml:space="preserve">the hypothesis, simple article/reviews, mini-poster…</w:t>
      </w:r>
    </w:p>
    <w:p w:rsidR="00000000" w:rsidDel="00000000" w:rsidP="00000000" w:rsidRDefault="00000000" w:rsidRPr="00000000" w14:paraId="00000287">
      <w:pPr>
        <w:keepNext w:val="0"/>
        <w:keepLines w:val="0"/>
        <w:widowControl w:val="1"/>
        <w:pBdr>
          <w:top w:color="000000" w:space="0" w:sz="4" w:val="single"/>
          <w:left w:color="000000" w:space="0" w:sz="4" w:val="single"/>
          <w:bottom w:color="000000" w:space="0" w:sz="4" w:val="single"/>
          <w:right w:color="000000" w:space="0" w:sz="4" w:val="single"/>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ff26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widowControl w:val="1"/>
        <w:pBdr>
          <w:top w:color="000000" w:space="0" w:sz="4" w:val="single"/>
          <w:left w:color="000000" w:space="0" w:sz="4" w:val="single"/>
          <w:bottom w:color="000000" w:space="0" w:sz="4" w:val="single"/>
          <w:right w:color="000000" w:space="0" w:sz="4" w:val="single"/>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 este estudio tratamos de investigar </w:t>
      </w:r>
      <w:r w:rsidDel="00000000" w:rsidR="00000000" w:rsidRPr="00000000">
        <w:rPr>
          <w:rFonts w:ascii="Calibri" w:cs="Calibri" w:eastAsia="Calibri" w:hAnsi="Calibri"/>
          <w:i w:val="1"/>
          <w:sz w:val="22"/>
          <w:szCs w:val="22"/>
          <w:rtl w:val="0"/>
        </w:rPr>
        <w:t xml:space="preserve">cómo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el cerebro procesa el significado de conceptos abstractos.</w:t>
      </w:r>
    </w:p>
    <w:p w:rsidR="00000000" w:rsidDel="00000000" w:rsidP="00000000" w:rsidRDefault="00000000" w:rsidRPr="00000000" w14:paraId="00000289">
      <w:pPr>
        <w:keepNext w:val="0"/>
        <w:keepLines w:val="0"/>
        <w:widowControl w:val="1"/>
        <w:pBdr>
          <w:top w:color="000000" w:space="0" w:sz="4" w:val="single"/>
          <w:left w:color="000000" w:space="0" w:sz="4" w:val="single"/>
          <w:bottom w:color="000000" w:space="0" w:sz="4" w:val="single"/>
          <w:right w:color="000000" w:space="0" w:sz="4" w:val="single"/>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Usamos los datos de resonancia para construir un modelo que nos permite conocer cómo procesa el cerebro los conceptos que usamos habitualmente para referirnos a otras personas.</w:t>
      </w:r>
    </w:p>
    <w:p w:rsidR="00000000" w:rsidDel="00000000" w:rsidP="00000000" w:rsidRDefault="00000000" w:rsidRPr="00000000" w14:paraId="0000028A">
      <w:pPr>
        <w:keepNext w:val="0"/>
        <w:keepLines w:val="0"/>
        <w:widowControl w:val="1"/>
        <w:pBdr>
          <w:top w:color="000000" w:space="0" w:sz="4" w:val="single"/>
          <w:left w:color="000000" w:space="0" w:sz="4" w:val="single"/>
          <w:bottom w:color="000000" w:space="0" w:sz="4" w:val="single"/>
          <w:right w:color="000000" w:space="0" w:sz="4" w:val="single"/>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Hasta ahora sabemos que existen diferentes zonas del cerebro que se encargan de procesar el </w:t>
      </w:r>
      <w:r w:rsidDel="00000000" w:rsidR="00000000" w:rsidRPr="00000000">
        <w:rPr>
          <w:rFonts w:ascii="Calibri" w:cs="Calibri" w:eastAsia="Calibri" w:hAnsi="Calibri"/>
          <w:i w:val="1"/>
          <w:sz w:val="22"/>
          <w:szCs w:val="22"/>
          <w:rtl w:val="0"/>
        </w:rPr>
        <w:t xml:space="preserve">significado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de palabras concretas (por ejemplo, categorías como animales o herramientas). Lo que queremos hacer es utilizar estos modelos para ver si ocurre lo mismo con conceptos más abstractos, o si el cerebro procesa este tipo de información de otra manera. A través de los datos de resonancia, podemos llegar a saber con mayor precisión cómo el cerebro procesa cualquier tipo de significado y poder llegar así a saber lo que uno </w:t>
      </w:r>
      <w:r w:rsidDel="00000000" w:rsidR="00000000" w:rsidRPr="00000000">
        <w:rPr>
          <w:rFonts w:ascii="Calibri" w:cs="Calibri" w:eastAsia="Calibri" w:hAnsi="Calibri"/>
          <w:i w:val="1"/>
          <w:sz w:val="22"/>
          <w:szCs w:val="22"/>
          <w:rtl w:val="0"/>
        </w:rPr>
        <w:t xml:space="preserve">está</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pensando, con qué viveza, o si puede haber algún déficit a la hora de procesar el significado de algunos conceptos.</w:t>
      </w:r>
    </w:p>
    <w:p w:rsidR="00000000" w:rsidDel="00000000" w:rsidP="00000000" w:rsidRDefault="00000000" w:rsidRPr="00000000" w14:paraId="0000028B">
      <w:pPr>
        <w:keepNext w:val="0"/>
        <w:keepLines w:val="0"/>
        <w:widowControl w:val="1"/>
        <w:pBdr>
          <w:top w:color="000000" w:space="0" w:sz="4" w:val="single"/>
          <w:left w:color="000000" w:space="0" w:sz="4" w:val="single"/>
          <w:bottom w:color="000000" w:space="0" w:sz="4" w:val="single"/>
          <w:right w:color="000000" w:space="0" w:sz="4" w:val="single"/>
          <w:between w:space="0" w:sz="0" w:val="nil"/>
        </w:pBdr>
        <w:shd w:fill="auto" w:val="clear"/>
        <w:spacing w:after="200" w:before="0" w:line="276"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Una vez que tengamos buenos modelos sobre cómo nuestro cerebro procesa el significado de las cosas, podremos aplicar este conocimiento para evaluar y diagnosticar mejor los trastornos de aprendizaje que ocurren en niños y también otros trastornos relacionados durante el envejecimiento.</w:t>
      </w:r>
    </w:p>
    <w:p w:rsidR="00000000" w:rsidDel="00000000" w:rsidP="00000000" w:rsidRDefault="00000000" w:rsidRPr="00000000" w14:paraId="0000028C">
      <w:pPr>
        <w:keepNext w:val="0"/>
        <w:keepLines w:val="0"/>
        <w:widowControl w:val="1"/>
        <w:pBdr>
          <w:top w:color="000000" w:space="0" w:sz="4" w:val="single"/>
          <w:left w:color="000000" w:space="0" w:sz="4" w:val="single"/>
          <w:bottom w:color="000000" w:space="0" w:sz="4" w:val="single"/>
          <w:right w:color="000000" w:space="0" w:sz="4" w:val="singl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widowControl w:val="1"/>
        <w:pBdr>
          <w:top w:color="000000" w:space="0" w:sz="4" w:val="single"/>
          <w:left w:color="000000" w:space="0" w:sz="4" w:val="single"/>
          <w:bottom w:color="000000" w:space="0" w:sz="4" w:val="single"/>
          <w:right w:color="000000" w:space="0" w:sz="4" w:val="singl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widowControl w:val="1"/>
        <w:pBdr>
          <w:top w:color="000000" w:space="0" w:sz="4" w:val="single"/>
          <w:left w:color="000000" w:space="0" w:sz="4" w:val="single"/>
          <w:bottom w:color="000000" w:space="0" w:sz="4" w:val="single"/>
          <w:right w:color="000000" w:space="0" w:sz="4" w:val="singl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widowControl w:val="1"/>
        <w:pBdr>
          <w:top w:color="000000" w:space="0" w:sz="4" w:val="single"/>
          <w:left w:color="000000" w:space="0" w:sz="4" w:val="single"/>
          <w:bottom w:color="000000" w:space="0" w:sz="4" w:val="single"/>
          <w:right w:color="000000" w:space="0" w:sz="4" w:val="singl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1"/>
        <w:pBdr>
          <w:top w:color="000000" w:space="0" w:sz="4" w:val="single"/>
          <w:left w:color="000000" w:space="0" w:sz="4" w:val="single"/>
          <w:bottom w:color="000000" w:space="0" w:sz="4" w:val="single"/>
          <w:right w:color="000000" w:space="0" w:sz="4" w:val="singl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widowControl w:val="1"/>
        <w:pBdr>
          <w:top w:color="000000" w:space="0" w:sz="4" w:val="single"/>
          <w:left w:color="000000" w:space="0" w:sz="4" w:val="single"/>
          <w:bottom w:color="000000" w:space="0" w:sz="4" w:val="single"/>
          <w:right w:color="000000" w:space="0" w:sz="4" w:val="singl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tabs>
          <w:tab w:val="left" w:pos="945"/>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pStyle w:val="Heading3"/>
        <w:pBdr>
          <w:top w:color="000000" w:space="0" w:sz="4" w:val="single"/>
          <w:left w:color="000000" w:space="0" w:sz="4" w:val="single"/>
          <w:bottom w:color="000000" w:space="0" w:sz="4" w:val="single"/>
          <w:right w:color="000000" w:space="0" w:sz="4" w:val="single"/>
        </w:pBdr>
        <w:spacing w:after="200" w:line="276" w:lineRule="auto"/>
        <w:rPr>
          <w:vertAlign w:val="baseline"/>
        </w:rPr>
      </w:pPr>
      <w:bookmarkStart w:colFirst="0" w:colLast="0" w:name="_heading=h.qluib77wx8us" w:id="12"/>
      <w:bookmarkEnd w:id="12"/>
      <w:r w:rsidDel="00000000" w:rsidR="00000000" w:rsidRPr="00000000">
        <w:rPr>
          <w:rtl w:val="0"/>
        </w:rPr>
        <w:t xml:space="preserve">FEEDBACK FOR THE RESEARCH ASSISTANTS AND COORDINATORS</w:t>
      </w:r>
      <w:r w:rsidDel="00000000" w:rsidR="00000000" w:rsidRPr="00000000">
        <w:rPr>
          <w:rtl w:val="0"/>
        </w:rPr>
      </w:r>
    </w:p>
    <w:p w:rsidR="00000000" w:rsidDel="00000000" w:rsidP="00000000" w:rsidRDefault="00000000" w:rsidRPr="00000000" w14:paraId="00000294">
      <w:pPr>
        <w:keepNext w:val="0"/>
        <w:keepLines w:val="0"/>
        <w:widowControl w:val="1"/>
        <w:pBdr>
          <w:top w:color="000000" w:space="0" w:sz="4" w:val="single"/>
          <w:left w:color="000000" w:space="0" w:sz="4" w:val="single"/>
          <w:bottom w:color="000000" w:space="0" w:sz="4" w:val="single"/>
          <w:right w:color="000000" w:space="0" w:sz="4" w:val="singl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any other information or article that you think that it is related to your experiment and that would be interesting for the lab staff?</w:t>
      </w:r>
    </w:p>
    <w:p w:rsidR="00000000" w:rsidDel="00000000" w:rsidP="00000000" w:rsidRDefault="00000000" w:rsidRPr="00000000" w14:paraId="00000295">
      <w:pPr>
        <w:keepNext w:val="0"/>
        <w:keepLines w:val="0"/>
        <w:widowControl w:val="1"/>
        <w:pBdr>
          <w:top w:color="000000" w:space="0" w:sz="4" w:val="single"/>
          <w:left w:color="000000" w:space="0" w:sz="4" w:val="single"/>
          <w:bottom w:color="000000" w:space="0" w:sz="4" w:val="single"/>
          <w:right w:color="000000" w:space="0" w:sz="4" w:val="singl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nice review of fMRI studies using multi-voxel pattern analysis and machine learning to study how the brain represents concepts can be found here:</w:t>
      </w:r>
    </w:p>
    <w:p w:rsidR="00000000" w:rsidDel="00000000" w:rsidP="00000000" w:rsidRDefault="00000000" w:rsidRPr="00000000" w14:paraId="00000296">
      <w:pPr>
        <w:keepNext w:val="0"/>
        <w:keepLines w:val="0"/>
        <w:widowControl w:val="1"/>
        <w:pBdr>
          <w:top w:color="000000" w:space="0" w:sz="4" w:val="single"/>
          <w:left w:color="000000" w:space="0" w:sz="4" w:val="single"/>
          <w:bottom w:color="000000" w:space="0" w:sz="4" w:val="single"/>
          <w:right w:color="000000" w:space="0" w:sz="4" w:val="single"/>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1">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http://www.ccbi.cmu.edu/reprints/Bauer_Just_Oxford-Handbook_chapter%2021_CCBI-preprint.pdf</w:t>
        </w:r>
      </w:hyperlink>
      <w:r w:rsidDel="00000000" w:rsidR="00000000" w:rsidRPr="00000000">
        <w:rPr>
          <w:rtl w:val="0"/>
        </w:rPr>
      </w:r>
    </w:p>
    <w:sectPr>
      <w:type w:val="nextPage"/>
      <w:pgSz w:h="16840" w:w="11900"/>
      <w:pgMar w:bottom="360" w:top="180" w:left="1170" w:right="1200"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w:font w:name="Helvetica Neue"/>
  <w:font w:name="Times New Roman"/>
  <w:font w:name="Arial"/>
  <w:font w:name="Noto Sans Symbols"/>
  <w:font w:name="Arim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This version: Nov. 2014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pBdr>
        <w:top w:color="000000" w:space="0" w:sz="4" w:val="single"/>
        <w:left w:color="000000" w:space="0" w:sz="4" w:val="single"/>
        <w:bottom w:color="000000" w:space="0" w:sz="4" w:val="single"/>
        <w:right w:color="000000" w:space="0" w:sz="4" w:val="single"/>
      </w:pBdr>
      <w:spacing w:after="200" w:before="280" w:line="276" w:lineRule="auto"/>
    </w:pPr>
    <w:rPr>
      <w:rFonts w:ascii="Calibri" w:cs="Calibri" w:eastAsia="Calibri" w:hAnsi="Calibri"/>
      <w:b w:val="1"/>
      <w:sz w:val="22"/>
      <w:szCs w:val="22"/>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Calibri" w:cs="Calibri" w:eastAsia="Calibri" w:hAnsi="Calibri"/>
      <w:b w:val="0"/>
      <w:i w:val="0"/>
      <w:smallCaps w:val="0"/>
      <w:strike w:val="0"/>
      <w:color w:val="000000"/>
      <w:sz w:val="20"/>
      <w:szCs w:val="20"/>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w:cs="Arial Unicode MS" w:eastAsia="Arial Unicode MS" w:hAnsi="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color="auto" w:fill="auto" w:val="clear"/>
      <w:tabs>
        <w:tab w:val="center" w:pos="4419"/>
        <w:tab w:val="right" w:pos="8838"/>
      </w:tabs>
      <w:suppressAutoHyphens w:val="0"/>
      <w:bidi w:val="0"/>
      <w:spacing w:after="200" w:before="0" w:line="276" w:lineRule="auto"/>
      <w:ind w:left="0" w:right="0" w:firstLine="0"/>
      <w:jc w:val="left"/>
      <w:outlineLvl w:val="9"/>
    </w:pPr>
    <w:rPr>
      <w:rFonts w:ascii="Calibri" w:cs="Calibri" w:eastAsia="Calibri" w:hAnsi="Calibri"/>
      <w:b w:val="0"/>
      <w:bCs w:val="0"/>
      <w:i w:val="0"/>
      <w:iCs w:val="0"/>
      <w:caps w:val="0"/>
      <w:smallCaps w:val="0"/>
      <w:strike w:val="0"/>
      <w:dstrike w:val="0"/>
      <w:outline w:val="0"/>
      <w:color w:val="000000"/>
      <w:spacing w:val="0"/>
      <w:kern w:val="0"/>
      <w:position w:val="0"/>
      <w:sz w:val="22"/>
      <w:szCs w:val="22"/>
      <w:u w:color="000000" w:val="none"/>
      <w:vertAlign w:val="baseline"/>
      <w:lang w:val="en-US"/>
    </w:rPr>
  </w:style>
  <w:style w:type="paragraph" w:styleId="Body A">
    <w:name w:val="Body A"/>
    <w:next w:val="Body A"/>
    <w:pPr>
      <w:keepNext w:val="0"/>
      <w:keepLines w:val="0"/>
      <w:pageBreakBefore w:val="0"/>
      <w:widowControl w:val="1"/>
      <w:shd w:color="auto" w:fill="auto" w:val="clear"/>
      <w:suppressAutoHyphens w:val="0"/>
      <w:bidi w:val="0"/>
      <w:spacing w:after="200" w:before="0" w:line="276" w:lineRule="auto"/>
      <w:ind w:left="0" w:right="0" w:firstLine="0"/>
      <w:jc w:val="left"/>
      <w:outlineLvl w:val="9"/>
    </w:pPr>
    <w:rPr>
      <w:rFonts w:ascii="Calibri" w:cs="Calibri" w:eastAsia="Calibri" w:hAnsi="Calibri"/>
      <w:b w:val="0"/>
      <w:bCs w:val="0"/>
      <w:i w:val="0"/>
      <w:iCs w:val="0"/>
      <w:caps w:val="0"/>
      <w:smallCaps w:val="0"/>
      <w:strike w:val="0"/>
      <w:dstrike w:val="0"/>
      <w:outline w:val="0"/>
      <w:color w:val="000000"/>
      <w:spacing w:val="0"/>
      <w:kern w:val="0"/>
      <w:position w:val="0"/>
      <w:sz w:val="22"/>
      <w:szCs w:val="22"/>
      <w:u w:color="000000" w:val="none"/>
      <w:vertAlign w:val="baseline"/>
      <w:lang w:val="es-ES_tradnl"/>
    </w:rPr>
  </w:style>
  <w:style w:type="character" w:styleId="None A">
    <w:name w:val="None A"/>
    <w:rPr>
      <w:lang w:val="en-US"/>
    </w:rPr>
  </w:style>
  <w:style w:type="paragraph" w:styleId="Default">
    <w:name w:val="Default"/>
    <w:next w:val="Default"/>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w:cs="Arial Unicode MS" w:eastAsia="Arial Unicode MS" w:hAnsi="Helvetica"/>
      <w:b w:val="0"/>
      <w:bCs w:val="0"/>
      <w:i w:val="0"/>
      <w:iCs w:val="0"/>
      <w:caps w:val="0"/>
      <w:smallCaps w:val="0"/>
      <w:strike w:val="0"/>
      <w:dstrike w:val="0"/>
      <w:outline w:val="0"/>
      <w:color w:val="000000"/>
      <w:spacing w:val="0"/>
      <w:kern w:val="0"/>
      <w:position w:val="0"/>
      <w:sz w:val="22"/>
      <w:szCs w:val="22"/>
      <w:u w:color="000000" w:val="none"/>
      <w:vertAlign w:val="baseline"/>
      <w:lang w:val="es-ES_tradnl"/>
    </w:rPr>
  </w:style>
  <w:style w:type="paragraph" w:styleId="Body">
    <w:name w:val="Body"/>
    <w:next w:val="Body"/>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Times New Roman" w:cs="Arial Unicode MS" w:eastAsia="Arial Unicode MS" w:hAnsi="Times New Roman"/>
      <w:b w:val="0"/>
      <w:bCs w:val="0"/>
      <w:i w:val="0"/>
      <w:iCs w:val="0"/>
      <w:caps w:val="0"/>
      <w:smallCaps w:val="0"/>
      <w:strike w:val="0"/>
      <w:dstrike w:val="0"/>
      <w:outline w:val="0"/>
      <w:color w:val="000000"/>
      <w:spacing w:val="0"/>
      <w:kern w:val="0"/>
      <w:position w:val="0"/>
      <w:sz w:val="24"/>
      <w:szCs w:val="24"/>
      <w:u w:color="000000" w:val="none"/>
      <w:vertAlign w:val="baseline"/>
      <w:lang w:val="en-US"/>
    </w:rPr>
  </w:style>
  <w:style w:type="character" w:styleId="None">
    <w:name w:val="None"/>
  </w:style>
  <w:style w:type="character" w:styleId="Hyperlink.0">
    <w:name w:val="Hyperlink.0"/>
    <w:basedOn w:val="None"/>
    <w:next w:val="Hyperlink.0"/>
    <w:rPr>
      <w:color w:val="0000ff"/>
      <w:u w:color="0000ff" w:val="single"/>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ccbi.cmu.edu/reprints/Bauer_Just_Oxford-Handbook_chapter%252021_CCBI-preprint.pdf" TargetMode="External"/><Relationship Id="rId10" Type="http://schemas.openxmlformats.org/officeDocument/2006/relationships/image" Target="media/image2.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6lA9Q1i5eBZdm6e8TQ0bTodhXg==">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