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83FA8" w14:textId="77777777" w:rsidR="00312A36" w:rsidRDefault="00312A36" w:rsidP="007A40EE">
      <w:r w:rsidRPr="00312A36">
        <w:t>Heroes of Pymoli</w:t>
      </w:r>
      <w:r>
        <w:t xml:space="preserve"> - Observable T</w:t>
      </w:r>
      <w:r w:rsidRPr="00312A36">
        <w:t>rends</w:t>
      </w:r>
    </w:p>
    <w:p w14:paraId="456EB095" w14:textId="77777777" w:rsidR="009977C3" w:rsidRDefault="009977C3" w:rsidP="007A40EE">
      <w:bookmarkStart w:id="0" w:name="_GoBack"/>
      <w:bookmarkEnd w:id="0"/>
    </w:p>
    <w:p w14:paraId="6C4EFEFF" w14:textId="77777777" w:rsidR="007803FB" w:rsidRDefault="007A40EE" w:rsidP="00312A36">
      <w:pPr>
        <w:pStyle w:val="ListParagraph"/>
        <w:numPr>
          <w:ilvl w:val="0"/>
          <w:numId w:val="1"/>
        </w:numPr>
      </w:pPr>
      <w:r>
        <w:t>On average, males spend the least amount per person on items</w:t>
      </w:r>
      <w:r w:rsidR="00312A36">
        <w:t xml:space="preserve"> compared to the other genders represented in this data set.</w:t>
      </w:r>
    </w:p>
    <w:p w14:paraId="2D997D4A" w14:textId="77777777" w:rsidR="007A40EE" w:rsidRDefault="00A655DE" w:rsidP="007A40EE">
      <w:pPr>
        <w:pStyle w:val="ListParagraph"/>
        <w:numPr>
          <w:ilvl w:val="0"/>
          <w:numId w:val="1"/>
        </w:numPr>
      </w:pPr>
      <w:r>
        <w:t xml:space="preserve">Players ages 20-24 represent </w:t>
      </w:r>
      <w:r w:rsidR="00312A36">
        <w:t>the greatest percentage of customers</w:t>
      </w:r>
      <w:r>
        <w:t xml:space="preserve"> at 44.79%</w:t>
      </w:r>
      <w:r w:rsidR="00A94397">
        <w:t>.</w:t>
      </w:r>
    </w:p>
    <w:p w14:paraId="74685513" w14:textId="77777777" w:rsidR="00A655DE" w:rsidRDefault="00076C99" w:rsidP="007A40EE">
      <w:pPr>
        <w:pStyle w:val="ListParagraph"/>
        <w:numPr>
          <w:ilvl w:val="0"/>
          <w:numId w:val="1"/>
        </w:numPr>
      </w:pPr>
      <w:r>
        <w:t xml:space="preserve">The item prices of the top 5 most popular items are greater than the average purchase price of </w:t>
      </w:r>
      <w:r w:rsidR="00A94397">
        <w:t xml:space="preserve">all 3 of the gender options. </w:t>
      </w:r>
    </w:p>
    <w:sectPr w:rsidR="00A655DE" w:rsidSect="00AF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713B4"/>
    <w:multiLevelType w:val="hybridMultilevel"/>
    <w:tmpl w:val="40B6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EE"/>
    <w:rsid w:val="00076C99"/>
    <w:rsid w:val="00312A36"/>
    <w:rsid w:val="007A40EE"/>
    <w:rsid w:val="009977C3"/>
    <w:rsid w:val="00A655DE"/>
    <w:rsid w:val="00A94397"/>
    <w:rsid w:val="00AF6266"/>
    <w:rsid w:val="00D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0C7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Martell</dc:creator>
  <cp:keywords/>
  <dc:description/>
  <cp:lastModifiedBy>Dana Martell</cp:lastModifiedBy>
  <cp:revision>2</cp:revision>
  <dcterms:created xsi:type="dcterms:W3CDTF">2018-09-15T19:48:00Z</dcterms:created>
  <dcterms:modified xsi:type="dcterms:W3CDTF">2018-09-15T21:30:00Z</dcterms:modified>
</cp:coreProperties>
</file>