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323E" w14:textId="4B519B78" w:rsidR="00C8185B" w:rsidRPr="00C10D6C" w:rsidRDefault="00F26A48" w:rsidP="00C10D6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10D6C">
        <w:rPr>
          <w:rFonts w:ascii="Times New Roman" w:hAnsi="Times New Roman" w:cs="Times New Roman"/>
          <w:b/>
          <w:bCs/>
          <w:sz w:val="40"/>
          <w:szCs w:val="40"/>
          <w:u w:val="single"/>
        </w:rPr>
        <w:t>Slide Notes:</w:t>
      </w:r>
    </w:p>
    <w:p w14:paraId="0FC12FE3" w14:textId="77777777" w:rsidR="00F26A48" w:rsidRPr="00C10D6C" w:rsidRDefault="00F26A48">
      <w:pPr>
        <w:rPr>
          <w:rFonts w:ascii="Times New Roman" w:hAnsi="Times New Roman" w:cs="Times New Roman"/>
          <w:sz w:val="28"/>
          <w:szCs w:val="28"/>
        </w:rPr>
      </w:pPr>
    </w:p>
    <w:p w14:paraId="7DE5C522" w14:textId="7D4C78D7" w:rsidR="00F26A48" w:rsidRPr="00C10D6C" w:rsidRDefault="00F26A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1: Intro Slide</w:t>
      </w:r>
    </w:p>
    <w:p w14:paraId="0C926E61" w14:textId="77777777" w:rsidR="00F26A48" w:rsidRPr="00C10D6C" w:rsidRDefault="00F26A48">
      <w:pPr>
        <w:rPr>
          <w:rFonts w:ascii="Times New Roman" w:hAnsi="Times New Roman" w:cs="Times New Roman"/>
          <w:sz w:val="28"/>
          <w:szCs w:val="28"/>
        </w:rPr>
      </w:pPr>
    </w:p>
    <w:p w14:paraId="53F70CDD" w14:textId="77777777" w:rsidR="00C10D6C" w:rsidRPr="00C10D6C" w:rsidRDefault="00C10D6C">
      <w:pPr>
        <w:rPr>
          <w:rFonts w:ascii="Times New Roman" w:hAnsi="Times New Roman" w:cs="Times New Roman"/>
          <w:sz w:val="28"/>
          <w:szCs w:val="28"/>
        </w:rPr>
      </w:pPr>
    </w:p>
    <w:p w14:paraId="0E0EC688" w14:textId="5CFE6634" w:rsidR="00F26A48" w:rsidRPr="00C10D6C" w:rsidRDefault="00F26A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2: Project Intro</w:t>
      </w:r>
    </w:p>
    <w:p w14:paraId="2B8BF334" w14:textId="77777777" w:rsidR="00C10D6C" w:rsidRPr="00C10D6C" w:rsidRDefault="00C10D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397A3" w14:textId="7FAFBDEC" w:rsidR="00F26A48" w:rsidRPr="00C10D6C" w:rsidRDefault="00F26A48" w:rsidP="00F26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Why is this project important</w:t>
      </w:r>
    </w:p>
    <w:p w14:paraId="272C3C51" w14:textId="6C194AB3" w:rsidR="00F26A48" w:rsidRPr="00C10D6C" w:rsidRDefault="00F26A48" w:rsidP="00F26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10D6C">
        <w:rPr>
          <w:rFonts w:ascii="Times New Roman" w:hAnsi="Times New Roman" w:cs="Times New Roman"/>
          <w:sz w:val="28"/>
          <w:szCs w:val="28"/>
        </w:rPr>
        <w:t>Obviously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LE is important</w:t>
      </w:r>
    </w:p>
    <w:p w14:paraId="446998C6" w14:textId="1ABD4861" w:rsidR="00F26A48" w:rsidRPr="00C10D6C" w:rsidRDefault="00F26A48" w:rsidP="00F26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We all want to </w:t>
      </w:r>
    </w:p>
    <w:p w14:paraId="76F0AD29" w14:textId="15341FE8" w:rsidR="00F26A48" w:rsidRPr="00C10D6C" w:rsidRDefault="00F26A48" w:rsidP="00F26A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Live longer</w:t>
      </w:r>
    </w:p>
    <w:p w14:paraId="4B56F9D3" w14:textId="5EB8A185" w:rsidR="00F26A48" w:rsidRPr="00C10D6C" w:rsidRDefault="00F26A48" w:rsidP="00F26A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Have our families around for longer</w:t>
      </w:r>
    </w:p>
    <w:p w14:paraId="70D5E40F" w14:textId="05FD5A75" w:rsidR="00F26A48" w:rsidRPr="00C10D6C" w:rsidRDefault="00F26A48" w:rsidP="00F26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A lot of studies that look at life expectancy</w:t>
      </w:r>
    </w:p>
    <w:p w14:paraId="49D5478E" w14:textId="77777777" w:rsidR="00F26A48" w:rsidRPr="00C10D6C" w:rsidRDefault="00F26A48" w:rsidP="00F26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10D6C">
        <w:rPr>
          <w:rFonts w:ascii="Times New Roman" w:hAnsi="Times New Roman" w:cs="Times New Roman"/>
          <w:sz w:val="28"/>
          <w:szCs w:val="28"/>
        </w:rPr>
        <w:t>Take into account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demographic variables, income composition, mortality rates, </w:t>
      </w:r>
    </w:p>
    <w:p w14:paraId="56CC2DAD" w14:textId="7ACDE9F1" w:rsidR="00F26A48" w:rsidRPr="00C10D6C" w:rsidRDefault="00F26A48" w:rsidP="00F26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Or focus on individual LE, focusing on eating behaviors and healthy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life style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choices</w:t>
      </w:r>
    </w:p>
    <w:p w14:paraId="422B2957" w14:textId="73286936" w:rsidR="00F26A48" w:rsidRPr="00C10D6C" w:rsidRDefault="00F26A48" w:rsidP="00F26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Few have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looked into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features in this dataset like immunization, human development, gov investment in health services</w:t>
      </w:r>
    </w:p>
    <w:p w14:paraId="78036958" w14:textId="77777777" w:rsidR="00F26A48" w:rsidRPr="00C10D6C" w:rsidRDefault="00F26A48" w:rsidP="00F26A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BDE106F" w14:textId="6C9B527B" w:rsidR="00F26A48" w:rsidRPr="00C10D6C" w:rsidRDefault="00F26A48" w:rsidP="00F26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The problem</w:t>
      </w:r>
      <w:r w:rsidR="005A11C0" w:rsidRPr="00C10D6C">
        <w:rPr>
          <w:rFonts w:ascii="Times New Roman" w:hAnsi="Times New Roman" w:cs="Times New Roman"/>
          <w:sz w:val="28"/>
          <w:szCs w:val="28"/>
        </w:rPr>
        <w:t>/questions to be answered</w:t>
      </w:r>
    </w:p>
    <w:p w14:paraId="3E957503" w14:textId="77777777" w:rsidR="005A11C0" w:rsidRPr="00C10D6C" w:rsidRDefault="005A11C0" w:rsidP="005A11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A1CBD4" w14:textId="05740D7B" w:rsidR="005A11C0" w:rsidRPr="00C10D6C" w:rsidRDefault="005A11C0" w:rsidP="00F26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Regression Problem: Life Expectancy is a continuous target variable that ranges from about 36 to 89</w:t>
      </w:r>
    </w:p>
    <w:p w14:paraId="69856966" w14:textId="77777777" w:rsidR="005A11C0" w:rsidRPr="00C10D6C" w:rsidRDefault="005A11C0" w:rsidP="005A11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143E0E" w14:textId="20829007" w:rsidR="005A11C0" w:rsidRPr="00C10D6C" w:rsidRDefault="005A11C0" w:rsidP="005A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Data Set</w:t>
      </w:r>
    </w:p>
    <w:p w14:paraId="58D9A177" w14:textId="3F30AAB6" w:rsidR="005A11C0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Pulled from Kaggle</w:t>
      </w:r>
    </w:p>
    <w:p w14:paraId="00F57502" w14:textId="38C61582" w:rsidR="005A11C0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Health Factors –World Health Organization data repository</w:t>
      </w:r>
    </w:p>
    <w:p w14:paraId="44C37C00" w14:textId="330A9A16" w:rsidR="005A11C0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Economic Factors – United Nations Website</w:t>
      </w:r>
    </w:p>
    <w:p w14:paraId="3F59B180" w14:textId="77777777" w:rsidR="005A11C0" w:rsidRPr="00C10D6C" w:rsidRDefault="005A11C0" w:rsidP="005A11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856B06" w14:textId="77777777" w:rsidR="00C10D6C" w:rsidRPr="00C10D6C" w:rsidRDefault="00C10D6C" w:rsidP="005A11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47ACF2" w14:textId="48A5C3F3" w:rsidR="005A11C0" w:rsidRPr="00C10D6C" w:rsidRDefault="005A11C0" w:rsidP="005A11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3: EDA – Life Expectancy Histogram</w:t>
      </w:r>
    </w:p>
    <w:p w14:paraId="4D21D1F7" w14:textId="77777777" w:rsidR="00C10D6C" w:rsidRPr="00C10D6C" w:rsidRDefault="00C10D6C" w:rsidP="005A11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38631" w14:textId="6DB1F834" w:rsidR="005A11C0" w:rsidRPr="00C10D6C" w:rsidRDefault="005A11C0" w:rsidP="005A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Good starting point for understanding target variable </w:t>
      </w:r>
    </w:p>
    <w:p w14:paraId="5A9A212E" w14:textId="77777777" w:rsidR="00C10D6C" w:rsidRPr="00C10D6C" w:rsidRDefault="00C10D6C" w:rsidP="005A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00A00F0" w14:textId="6118BB7A" w:rsidR="005A11C0" w:rsidRPr="00C10D6C" w:rsidRDefault="005A11C0" w:rsidP="005A1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A lot of information </w:t>
      </w:r>
    </w:p>
    <w:p w14:paraId="39AFC801" w14:textId="04698BFE" w:rsidR="005A11C0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Range: 36 – 89</w:t>
      </w:r>
    </w:p>
    <w:p w14:paraId="4DF5387D" w14:textId="0FF0B13C" w:rsidR="00C10D6C" w:rsidRPr="00C10D6C" w:rsidRDefault="005A11C0" w:rsidP="005A1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The most common age for Life Expectancy is around 74 years ol</w:t>
      </w:r>
      <w:r w:rsidR="00C10D6C">
        <w:rPr>
          <w:rFonts w:ascii="Times New Roman" w:hAnsi="Times New Roman" w:cs="Times New Roman"/>
          <w:sz w:val="28"/>
          <w:szCs w:val="28"/>
        </w:rPr>
        <w:t>d</w:t>
      </w:r>
    </w:p>
    <w:p w14:paraId="2FD607AC" w14:textId="77777777" w:rsidR="00C10D6C" w:rsidRPr="00C10D6C" w:rsidRDefault="00C10D6C" w:rsidP="005A11C0">
      <w:pPr>
        <w:rPr>
          <w:rFonts w:ascii="Times New Roman" w:hAnsi="Times New Roman" w:cs="Times New Roman"/>
          <w:sz w:val="28"/>
          <w:szCs w:val="28"/>
        </w:rPr>
      </w:pPr>
    </w:p>
    <w:p w14:paraId="70344BFC" w14:textId="6D28F351" w:rsidR="005A11C0" w:rsidRPr="00C10D6C" w:rsidRDefault="005A11C0" w:rsidP="005A11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4: EDA – Development Status Boxplot</w:t>
      </w:r>
    </w:p>
    <w:p w14:paraId="704C8F11" w14:textId="77777777" w:rsidR="00C10D6C" w:rsidRPr="00C10D6C" w:rsidRDefault="00C10D6C" w:rsidP="005A11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4D1BE" w14:textId="3493E53D" w:rsidR="00F639ED" w:rsidRPr="00C10D6C" w:rsidRDefault="005A11C0" w:rsidP="00F63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Good information about </w:t>
      </w:r>
      <w:r w:rsidR="00F639ED" w:rsidRPr="00C10D6C">
        <w:rPr>
          <w:rFonts w:ascii="Times New Roman" w:hAnsi="Times New Roman" w:cs="Times New Roman"/>
          <w:sz w:val="28"/>
          <w:szCs w:val="28"/>
        </w:rPr>
        <w:t>status feature (1 of 2 categorical features in dataset)</w:t>
      </w:r>
    </w:p>
    <w:p w14:paraId="2E448F4C" w14:textId="1D09BE58" w:rsidR="00F639ED" w:rsidRPr="00C10D6C" w:rsidRDefault="00F639ED" w:rsidP="00F639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Average LE of developed countries is 10 years longer the developing countries</w:t>
      </w:r>
    </w:p>
    <w:p w14:paraId="0DFACB5F" w14:textId="301CF4B6" w:rsidR="00F639ED" w:rsidRPr="00C10D6C" w:rsidRDefault="00F639ED" w:rsidP="00F639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Even more telling: the minimum LE of developed countries is higher </w:t>
      </w:r>
      <w:proofErr w:type="spellStart"/>
      <w:proofErr w:type="gramStart"/>
      <w:r w:rsidRPr="00C10D6C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the mean LE of developing countries.</w:t>
      </w:r>
    </w:p>
    <w:p w14:paraId="05840BFE" w14:textId="77777777" w:rsidR="00F639ED" w:rsidRPr="00C10D6C" w:rsidRDefault="00F639ED" w:rsidP="00F639ED">
      <w:pPr>
        <w:rPr>
          <w:rFonts w:ascii="Times New Roman" w:hAnsi="Times New Roman" w:cs="Times New Roman"/>
          <w:sz w:val="28"/>
          <w:szCs w:val="28"/>
        </w:rPr>
      </w:pPr>
    </w:p>
    <w:p w14:paraId="780D70E2" w14:textId="37D9AE85" w:rsidR="00F639ED" w:rsidRPr="00C10D6C" w:rsidRDefault="00F639ED" w:rsidP="00F639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5: EDA – Immunization Heatmaps</w:t>
      </w:r>
    </w:p>
    <w:p w14:paraId="383DA76A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1F354C" w14:textId="54D987DA" w:rsidR="00F639ED" w:rsidRPr="00C10D6C" w:rsidRDefault="008C0389" w:rsidP="008C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Heatmaps of immunization percentages amount </w:t>
      </w:r>
      <w:proofErr w:type="gramStart"/>
      <w:r w:rsidRPr="00C10D6C">
        <w:rPr>
          <w:rFonts w:ascii="Times New Roman" w:hAnsi="Times New Roman" w:cs="Times New Roman"/>
          <w:sz w:val="28"/>
          <w:szCs w:val="28"/>
        </w:rPr>
        <w:t>1 year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olds</w:t>
      </w:r>
      <w:proofErr w:type="spellEnd"/>
      <w:r w:rsidR="006972B2" w:rsidRPr="00C10D6C">
        <w:rPr>
          <w:rFonts w:ascii="Times New Roman" w:hAnsi="Times New Roman" w:cs="Times New Roman"/>
          <w:sz w:val="28"/>
          <w:szCs w:val="28"/>
        </w:rPr>
        <w:t xml:space="preserve"> for Polio, and Diphtheria</w:t>
      </w:r>
    </w:p>
    <w:p w14:paraId="7A637702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BC476E" w14:textId="40C10007" w:rsidR="00EE3225" w:rsidRPr="00C10D6C" w:rsidRDefault="00EE3225" w:rsidP="008C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Found it interesting that immunizations for these two different diseases had very similar effects on life expectancy </w:t>
      </w:r>
    </w:p>
    <w:p w14:paraId="4623DA48" w14:textId="4B6C6302" w:rsidR="00EE3225" w:rsidRPr="00C10D6C" w:rsidRDefault="00EE3225" w:rsidP="00EE32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Majority countries fell within the 95-100% immunization of 1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yos</w:t>
      </w:r>
      <w:proofErr w:type="spellEnd"/>
    </w:p>
    <w:p w14:paraId="604A3099" w14:textId="12DC8C60" w:rsidR="00EE3225" w:rsidRPr="00C10D6C" w:rsidRDefault="00EE3225" w:rsidP="00EE32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For the countries/years with lower % of immunization rates in 1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yos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>, you do see a decline in LE</w:t>
      </w:r>
    </w:p>
    <w:p w14:paraId="13AC2AFA" w14:textId="0857C9B9" w:rsidR="00EE3225" w:rsidRPr="00C10D6C" w:rsidRDefault="00EE3225" w:rsidP="00EE32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10D6C">
        <w:rPr>
          <w:rFonts w:ascii="Times New Roman" w:hAnsi="Times New Roman" w:cs="Times New Roman"/>
          <w:sz w:val="28"/>
          <w:szCs w:val="28"/>
        </w:rPr>
        <w:t>More true</w:t>
      </w:r>
      <w:proofErr w:type="gramEnd"/>
      <w:r w:rsidRPr="00C10D6C">
        <w:rPr>
          <w:rFonts w:ascii="Times New Roman" w:hAnsi="Times New Roman" w:cs="Times New Roman"/>
          <w:sz w:val="28"/>
          <w:szCs w:val="28"/>
        </w:rPr>
        <w:t xml:space="preserve"> for diphtheria (less gradual slope)</w:t>
      </w:r>
    </w:p>
    <w:p w14:paraId="4C1079AB" w14:textId="77777777" w:rsidR="00EE3225" w:rsidRPr="00C10D6C" w:rsidRDefault="00EE3225" w:rsidP="00EE3225">
      <w:pPr>
        <w:rPr>
          <w:rFonts w:ascii="Times New Roman" w:hAnsi="Times New Roman" w:cs="Times New Roman"/>
          <w:sz w:val="28"/>
          <w:szCs w:val="28"/>
        </w:rPr>
      </w:pPr>
    </w:p>
    <w:p w14:paraId="0F825579" w14:textId="14B7854F" w:rsidR="00EE3225" w:rsidRPr="00C10D6C" w:rsidRDefault="00EE3225" w:rsidP="00EE32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6: Splitting Data</w:t>
      </w:r>
    </w:p>
    <w:p w14:paraId="30D49951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2138C" w14:textId="0FE07426" w:rsidR="003E3DF1" w:rsidRPr="00C10D6C" w:rsidRDefault="003E3DF1" w:rsidP="003E3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Why Group –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 xml:space="preserve"> countries have multiple entries, most being from 2000-2015</w:t>
      </w:r>
    </w:p>
    <w:p w14:paraId="333061D3" w14:textId="1CC5B0AC" w:rsidR="003E3DF1" w:rsidRPr="00C10D6C" w:rsidRDefault="003E3DF1" w:rsidP="003E3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Health advances that came about in 2000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 xml:space="preserve"> LE, so I am looking at data post those health advances for more current LE data</w:t>
      </w:r>
    </w:p>
    <w:p w14:paraId="19A30302" w14:textId="77777777" w:rsidR="00C10D6C" w:rsidRPr="00C10D6C" w:rsidRDefault="00C10D6C" w:rsidP="00C10D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5548CEB" w14:textId="7789D39E" w:rsidR="00EE3225" w:rsidRPr="00C10D6C" w:rsidRDefault="003E3DF1" w:rsidP="00EE3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Group shuffle split to separate our test set from the rest of the data</w:t>
      </w:r>
    </w:p>
    <w:p w14:paraId="18886372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0B6986" w14:textId="50BAD090" w:rsidR="003E3DF1" w:rsidRPr="00C10D6C" w:rsidRDefault="003E3DF1" w:rsidP="00EE3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0D6C">
        <w:rPr>
          <w:rFonts w:ascii="Times New Roman" w:hAnsi="Times New Roman" w:cs="Times New Roman"/>
          <w:sz w:val="28"/>
          <w:szCs w:val="28"/>
        </w:rPr>
        <w:t>GroupKFold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 xml:space="preserve"> with 4 folds to create the training and validation sets </w:t>
      </w:r>
    </w:p>
    <w:p w14:paraId="35DF9155" w14:textId="77777777" w:rsidR="00C10D6C" w:rsidRPr="00C10D6C" w:rsidRDefault="00C10D6C" w:rsidP="00C10D6C">
      <w:pPr>
        <w:rPr>
          <w:rFonts w:ascii="Times New Roman" w:hAnsi="Times New Roman" w:cs="Times New Roman"/>
          <w:sz w:val="28"/>
          <w:szCs w:val="28"/>
        </w:rPr>
      </w:pPr>
    </w:p>
    <w:p w14:paraId="136A95B8" w14:textId="549A2940" w:rsidR="003E3DF1" w:rsidRPr="00C10D6C" w:rsidRDefault="003E3DF1" w:rsidP="00EE3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Set sizes</w:t>
      </w:r>
    </w:p>
    <w:p w14:paraId="1F74122E" w14:textId="77777777" w:rsidR="003E3DF1" w:rsidRDefault="003E3DF1" w:rsidP="003E3DF1">
      <w:pPr>
        <w:rPr>
          <w:rFonts w:ascii="Times New Roman" w:hAnsi="Times New Roman" w:cs="Times New Roman"/>
          <w:sz w:val="28"/>
          <w:szCs w:val="28"/>
        </w:rPr>
      </w:pPr>
    </w:p>
    <w:p w14:paraId="71F77D4E" w14:textId="77777777" w:rsid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0E5B885B" w14:textId="77777777" w:rsid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2D4C447D" w14:textId="77777777" w:rsid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3C08C45E" w14:textId="77777777" w:rsid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4C44C47C" w14:textId="77777777" w:rsidR="00C10D6C" w:rsidRPr="00C10D6C" w:rsidRDefault="00C10D6C" w:rsidP="003E3DF1">
      <w:pPr>
        <w:rPr>
          <w:rFonts w:ascii="Times New Roman" w:hAnsi="Times New Roman" w:cs="Times New Roman"/>
          <w:sz w:val="28"/>
          <w:szCs w:val="28"/>
        </w:rPr>
      </w:pPr>
    </w:p>
    <w:p w14:paraId="080C76C2" w14:textId="6E710082" w:rsidR="003E3DF1" w:rsidRPr="00C10D6C" w:rsidRDefault="003E3DF1" w:rsidP="003E3D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lastRenderedPageBreak/>
        <w:t>Slide 7: Preprocessing</w:t>
      </w:r>
    </w:p>
    <w:p w14:paraId="10CECB25" w14:textId="77777777" w:rsidR="00C10D6C" w:rsidRPr="00C10D6C" w:rsidRDefault="00C10D6C" w:rsidP="003E3D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99E55" w14:textId="10E096D0" w:rsidR="003E3DF1" w:rsidRPr="00C10D6C" w:rsidRDefault="003E3DF1" w:rsidP="003E3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Preprocessors: </w:t>
      </w:r>
    </w:p>
    <w:p w14:paraId="74F88824" w14:textId="39935A67" w:rsidR="003E3DF1" w:rsidRPr="00C10D6C" w:rsidRDefault="003E3DF1" w:rsidP="003E3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OHE for categorical features – country and status</w:t>
      </w:r>
    </w:p>
    <w:p w14:paraId="7B7458B1" w14:textId="77777777" w:rsidR="00C10D6C" w:rsidRPr="00C10D6C" w:rsidRDefault="00C10D6C" w:rsidP="00C10D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8E440D7" w14:textId="35112C26" w:rsidR="003E3DF1" w:rsidRPr="00C10D6C" w:rsidRDefault="003E3DF1" w:rsidP="003E3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Standard Scalar for continuous features</w:t>
      </w:r>
    </w:p>
    <w:p w14:paraId="5A39FC1E" w14:textId="092BA0FD" w:rsidR="003E3DF1" w:rsidRPr="00C10D6C" w:rsidRDefault="003E3DF1" w:rsidP="003E3D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SS vs </w:t>
      </w:r>
      <w:proofErr w:type="spellStart"/>
      <w:r w:rsidRPr="00C10D6C">
        <w:rPr>
          <w:rFonts w:ascii="Times New Roman" w:hAnsi="Times New Roman" w:cs="Times New Roman"/>
          <w:sz w:val="28"/>
          <w:szCs w:val="28"/>
        </w:rPr>
        <w:t>MinMax</w:t>
      </w:r>
      <w:proofErr w:type="spellEnd"/>
      <w:r w:rsidRPr="00C10D6C">
        <w:rPr>
          <w:rFonts w:ascii="Times New Roman" w:hAnsi="Times New Roman" w:cs="Times New Roman"/>
          <w:sz w:val="28"/>
          <w:szCs w:val="28"/>
        </w:rPr>
        <w:t xml:space="preserve"> because some of the continuous features (like GDP and population) were </w:t>
      </w:r>
      <w:r w:rsidR="00CC755B" w:rsidRPr="00C10D6C">
        <w:rPr>
          <w:rFonts w:ascii="Times New Roman" w:hAnsi="Times New Roman" w:cs="Times New Roman"/>
          <w:sz w:val="28"/>
          <w:szCs w:val="28"/>
        </w:rPr>
        <w:t>not reasonably bounded.</w:t>
      </w:r>
    </w:p>
    <w:p w14:paraId="514F3102" w14:textId="77777777" w:rsidR="00C10D6C" w:rsidRPr="00C10D6C" w:rsidRDefault="00C10D6C" w:rsidP="00C10D6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61C686F" w14:textId="68E5C77B" w:rsidR="00CC755B" w:rsidRPr="00C10D6C" w:rsidRDefault="00CC755B" w:rsidP="00CC75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Data Shape</w:t>
      </w:r>
    </w:p>
    <w:p w14:paraId="14B01FC6" w14:textId="57B90D5D" w:rsidR="00CC755B" w:rsidRPr="00C10D6C" w:rsidRDefault="00CC755B" w:rsidP="00CC75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Column number grew significantly due to number of countries </w:t>
      </w:r>
    </w:p>
    <w:p w14:paraId="2373F971" w14:textId="77777777" w:rsidR="00CC755B" w:rsidRPr="00C10D6C" w:rsidRDefault="00CC755B" w:rsidP="00CC75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9B25C2" w14:textId="77777777" w:rsidR="00C10D6C" w:rsidRPr="00C10D6C" w:rsidRDefault="00C10D6C" w:rsidP="00CC75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4A8B28" w14:textId="77777777" w:rsidR="00C10D6C" w:rsidRPr="00C10D6C" w:rsidRDefault="00C10D6C" w:rsidP="00CC75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456FBB" w14:textId="6C009B16" w:rsidR="00CC755B" w:rsidRPr="00C10D6C" w:rsidRDefault="00CC755B" w:rsidP="00CC755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0D6C">
        <w:rPr>
          <w:rFonts w:ascii="Times New Roman" w:hAnsi="Times New Roman" w:cs="Times New Roman"/>
          <w:b/>
          <w:bCs/>
          <w:sz w:val="36"/>
          <w:szCs w:val="36"/>
        </w:rPr>
        <w:t>Slide 8: Missing Values</w:t>
      </w:r>
    </w:p>
    <w:p w14:paraId="460CD1A5" w14:textId="77777777" w:rsidR="00C10D6C" w:rsidRPr="00C10D6C" w:rsidRDefault="00C10D6C" w:rsidP="00CC7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AA20A" w14:textId="77777777" w:rsidR="00DB371D" w:rsidRDefault="00CC755B" w:rsidP="00CC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 xml:space="preserve">No missing values in categorical features, </w:t>
      </w:r>
    </w:p>
    <w:p w14:paraId="3750FB39" w14:textId="258821EF" w:rsidR="00CC755B" w:rsidRPr="00C10D6C" w:rsidRDefault="00CC755B" w:rsidP="00DB3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did not need to utilize Simple Imputer</w:t>
      </w:r>
    </w:p>
    <w:p w14:paraId="73DD4959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39C56" w14:textId="41D50A00" w:rsidR="00CC755B" w:rsidRPr="00C10D6C" w:rsidRDefault="00CC755B" w:rsidP="00CC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44% of the entries</w:t>
      </w:r>
    </w:p>
    <w:p w14:paraId="28C9C329" w14:textId="77777777" w:rsidR="00C10D6C" w:rsidRPr="00C10D6C" w:rsidRDefault="00C10D6C" w:rsidP="00C10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860E8A" w14:textId="5F54221A" w:rsidR="00CC755B" w:rsidRPr="00C10D6C" w:rsidRDefault="00CC755B" w:rsidP="00CC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D6C">
        <w:rPr>
          <w:rFonts w:ascii="Times New Roman" w:hAnsi="Times New Roman" w:cs="Times New Roman"/>
          <w:sz w:val="28"/>
          <w:szCs w:val="28"/>
        </w:rPr>
        <w:t>64% of features</w:t>
      </w:r>
    </w:p>
    <w:p w14:paraId="11747217" w14:textId="77777777" w:rsidR="003E3DF1" w:rsidRPr="00C10D6C" w:rsidRDefault="003E3DF1" w:rsidP="003E3DF1">
      <w:pPr>
        <w:rPr>
          <w:rFonts w:ascii="Times New Roman" w:hAnsi="Times New Roman" w:cs="Times New Roman"/>
        </w:rPr>
      </w:pPr>
    </w:p>
    <w:sectPr w:rsidR="003E3DF1" w:rsidRPr="00C1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63B5"/>
    <w:multiLevelType w:val="hybridMultilevel"/>
    <w:tmpl w:val="BD1692EC"/>
    <w:lvl w:ilvl="0" w:tplc="253E3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2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48"/>
    <w:rsid w:val="003E3DF1"/>
    <w:rsid w:val="005A11C0"/>
    <w:rsid w:val="006972B2"/>
    <w:rsid w:val="007760CD"/>
    <w:rsid w:val="008C0389"/>
    <w:rsid w:val="00A14C29"/>
    <w:rsid w:val="00C10D6C"/>
    <w:rsid w:val="00C8185B"/>
    <w:rsid w:val="00CC755B"/>
    <w:rsid w:val="00DB371D"/>
    <w:rsid w:val="00EE3225"/>
    <w:rsid w:val="00F11C95"/>
    <w:rsid w:val="00F26A48"/>
    <w:rsid w:val="00F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B6A88"/>
  <w15:docId w15:val="{042372A7-54CE-A548-8CC7-5ECAED1E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Rohde</dc:creator>
  <cp:keywords/>
  <dc:description/>
  <cp:lastModifiedBy>Dana Rohde</cp:lastModifiedBy>
  <cp:revision>1</cp:revision>
  <dcterms:created xsi:type="dcterms:W3CDTF">2023-10-13T17:53:00Z</dcterms:created>
  <dcterms:modified xsi:type="dcterms:W3CDTF">2023-10-17T12:36:00Z</dcterms:modified>
</cp:coreProperties>
</file>