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7E64C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Letter of Commitment - Boilerplate Text</w:t>
      </w:r>
    </w:p>
    <w:p w14:paraId="4D3AC48E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2935858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[SENDER ADDRESS BLOCK]</w:t>
      </w:r>
    </w:p>
    <w:p w14:paraId="49B1233A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BA13A31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[DATE]</w:t>
      </w:r>
    </w:p>
    <w:p w14:paraId="634246A3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9CB715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Visualizing the Future Organization Team</w:t>
      </w:r>
    </w:p>
    <w:p w14:paraId="17284845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℅ Justin Joque, Ph.D.</w:t>
      </w:r>
    </w:p>
    <w:p w14:paraId="7F6935E9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Visualization Librarian</w:t>
      </w:r>
    </w:p>
    <w:p w14:paraId="024635DB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Michigan Library</w:t>
      </w:r>
    </w:p>
    <w:p w14:paraId="5A8CB45A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818 Hatcher Graduate Library South</w:t>
      </w:r>
    </w:p>
    <w:p w14:paraId="62EFB776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913 S. University Avenue</w:t>
      </w:r>
    </w:p>
    <w:p w14:paraId="215E27C0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 Arbor, MI 48109-1190</w:t>
      </w:r>
    </w:p>
    <w:p w14:paraId="3427AA39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BA0C65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Dr. Joque,</w:t>
      </w:r>
    </w:p>
    <w:p w14:paraId="2C7A67AB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EE7D107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fully support the participation of [NAME] in the IMLS-funded Visualizing the Future National Forum. We understand that this participation comprises the following activities between March 2019 and November 2020:</w:t>
      </w:r>
    </w:p>
    <w:p w14:paraId="4E4AE570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A50E91C" w14:textId="77777777" w:rsidR="00AF04D5" w:rsidRDefault="00E51E6A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research projects, approximately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to 4 hours per week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(March 2019 to June 2019)</w:t>
      </w:r>
    </w:p>
    <w:p w14:paraId="7D0B8E77" w14:textId="77777777" w:rsidR="00AF04D5" w:rsidRDefault="00E51E6A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Monthly virtual meetings, 2 hours per month (March 2019 to November 2020)</w:t>
      </w:r>
    </w:p>
    <w:p w14:paraId="3F656D62" w14:textId="77777777" w:rsidR="00AF04D5" w:rsidRDefault="00E51E6A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kick-off meeting in Ann Arbor, MI - 3 days (July 2019)</w:t>
      </w:r>
    </w:p>
    <w:p w14:paraId="31220FB6" w14:textId="77777777" w:rsidR="00AF04D5" w:rsidRDefault="00E51E6A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year of course module development, including travel to relevant conference</w:t>
      </w:r>
      <w:r>
        <w:rPr>
          <w:rFonts w:ascii="Times New Roman" w:eastAsia="Times New Roman" w:hAnsi="Times New Roman" w:cs="Times New Roman"/>
          <w:sz w:val="24"/>
          <w:szCs w:val="24"/>
        </w:rPr>
        <w:t>s - approx. 50 hours + conference days (August 2019 to November 2020)</w:t>
      </w:r>
    </w:p>
    <w:p w14:paraId="02C17B0F" w14:textId="77777777" w:rsidR="00AF04D5" w:rsidRDefault="00E51E6A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closing symposium - 3 days (June 2020)</w:t>
      </w:r>
    </w:p>
    <w:p w14:paraId="539A9BEE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D5CDD1E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understand that all costs related to travel will be covered by the grant. As an institution, we commit to supporting the appropriate work rel</w:t>
      </w:r>
      <w:r>
        <w:rPr>
          <w:rFonts w:ascii="Times New Roman" w:eastAsia="Times New Roman" w:hAnsi="Times New Roman" w:cs="Times New Roman"/>
          <w:sz w:val="24"/>
          <w:szCs w:val="24"/>
        </w:rPr>
        <w:t>ease for this effort, and we see both local and national benefit in the work toward a more critical program for library data visualization instruction. We are excited by the opportunity to have one of our staff members participate.</w:t>
      </w:r>
    </w:p>
    <w:p w14:paraId="1E9BA8B5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A3F54E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31068B1A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132F26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204A250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6D3CB47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</w:t>
      </w:r>
    </w:p>
    <w:p w14:paraId="762A3224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[NAME OF IMMEDIATE SUPERVISOR]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[NAME OF ADMINISTRATOR (optional)]</w:t>
      </w:r>
    </w:p>
    <w:p w14:paraId="4BD276A1" w14:textId="77777777" w:rsidR="00AF04D5" w:rsidRDefault="00E51E6A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[TITLE]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[TITLE]</w:t>
      </w:r>
    </w:p>
    <w:p w14:paraId="641DD986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82EDE1E" w14:textId="77777777" w:rsidR="00AF04D5" w:rsidRDefault="00AF04D5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AF04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4DFF"/>
    <w:multiLevelType w:val="multilevel"/>
    <w:tmpl w:val="F8BCE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CC0288"/>
    <w:multiLevelType w:val="multilevel"/>
    <w:tmpl w:val="99DC2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F5705E4"/>
    <w:multiLevelType w:val="multilevel"/>
    <w:tmpl w:val="7A381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04D5"/>
    <w:rsid w:val="00AF04D5"/>
    <w:rsid w:val="00E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51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E6A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E6A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E6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E6A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E6A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E6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Joque</cp:lastModifiedBy>
  <cp:revision>2</cp:revision>
  <dcterms:created xsi:type="dcterms:W3CDTF">2018-12-04T19:12:00Z</dcterms:created>
  <dcterms:modified xsi:type="dcterms:W3CDTF">2018-12-04T19:12:00Z</dcterms:modified>
</cp:coreProperties>
</file>