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04A" w:rsidRPr="00505733" w:rsidRDefault="007009AB" w:rsidP="00E66B06">
      <w:pPr>
        <w:jc w:val="center"/>
        <w:rPr>
          <w:rFonts w:ascii="Gisha" w:hAnsi="Gisha" w:cs="Gisha"/>
          <w:b/>
          <w:bCs/>
          <w:u w:val="single"/>
          <w:rtl/>
        </w:rPr>
      </w:pPr>
      <w:r w:rsidRPr="00505733">
        <w:rPr>
          <w:rFonts w:ascii="Gisha" w:hAnsi="Gisha" w:cs="Gisha"/>
          <w:b/>
          <w:bCs/>
          <w:u w:val="single"/>
          <w:rtl/>
        </w:rPr>
        <w:t xml:space="preserve">תרגיל מעבדה </w:t>
      </w:r>
      <w:r w:rsidR="00E66B06">
        <w:rPr>
          <w:rFonts w:ascii="Gisha" w:hAnsi="Gisha" w:cs="Gisha" w:hint="cs"/>
          <w:b/>
          <w:bCs/>
          <w:u w:val="single"/>
          <w:rtl/>
        </w:rPr>
        <w:t>1</w:t>
      </w:r>
    </w:p>
    <w:p w:rsidR="007B0B38" w:rsidRPr="00505733" w:rsidRDefault="007009AB" w:rsidP="003214FC">
      <w:pPr>
        <w:jc w:val="both"/>
        <w:rPr>
          <w:rFonts w:ascii="Gisha" w:hAnsi="Gisha" w:cs="Gisha"/>
          <w:rtl/>
        </w:rPr>
      </w:pPr>
      <w:r w:rsidRPr="00505733">
        <w:rPr>
          <w:rFonts w:ascii="Gisha" w:hAnsi="Gisha" w:cs="Gisha"/>
          <w:rtl/>
        </w:rPr>
        <w:t xml:space="preserve">טען את </w:t>
      </w:r>
      <w:r w:rsidRPr="00505733">
        <w:rPr>
          <w:rFonts w:ascii="Gisha" w:hAnsi="Gisha" w:cs="Gisha"/>
        </w:rPr>
        <w:t>iris</w:t>
      </w:r>
      <w:r w:rsidRPr="00505733">
        <w:rPr>
          <w:rFonts w:ascii="Gisha" w:hAnsi="Gisha" w:cs="Gisha"/>
          <w:rtl/>
        </w:rPr>
        <w:t xml:space="preserve"> מתוך הספרייה </w:t>
      </w:r>
      <w:r w:rsidRPr="00505733">
        <w:rPr>
          <w:rFonts w:ascii="Gisha" w:hAnsi="Gisha" w:cs="Gisha"/>
        </w:rPr>
        <w:t>dataset</w:t>
      </w:r>
    </w:p>
    <w:p w:rsidR="007009AB" w:rsidRPr="00505733" w:rsidRDefault="007009AB" w:rsidP="003A170E">
      <w:pPr>
        <w:pStyle w:val="ListParagraph"/>
        <w:numPr>
          <w:ilvl w:val="0"/>
          <w:numId w:val="1"/>
        </w:numPr>
        <w:jc w:val="both"/>
        <w:rPr>
          <w:rFonts w:ascii="Gisha" w:hAnsi="Gisha" w:cs="Gisha"/>
          <w:rtl/>
        </w:rPr>
      </w:pPr>
      <w:r w:rsidRPr="00505733">
        <w:rPr>
          <w:rFonts w:ascii="Gisha" w:hAnsi="Gisha" w:cs="Gisha"/>
          <w:rtl/>
        </w:rPr>
        <w:t>מהו ה-</w:t>
      </w:r>
      <w:r w:rsidRPr="00505733">
        <w:rPr>
          <w:rFonts w:ascii="Gisha" w:hAnsi="Gisha" w:cs="Gisha"/>
        </w:rPr>
        <w:t>class</w:t>
      </w:r>
      <w:r w:rsidRPr="00505733">
        <w:rPr>
          <w:rFonts w:ascii="Gisha" w:hAnsi="Gisha" w:cs="Gisha"/>
          <w:rtl/>
        </w:rPr>
        <w:t xml:space="preserve"> של הטור </w:t>
      </w:r>
      <w:proofErr w:type="spellStart"/>
      <w:r w:rsidRPr="00505733">
        <w:rPr>
          <w:rFonts w:ascii="Gisha" w:hAnsi="Gisha" w:cs="Gisha"/>
        </w:rPr>
        <w:t>Sepal.Length</w:t>
      </w:r>
      <w:proofErr w:type="spellEnd"/>
      <w:r w:rsidRPr="00505733">
        <w:rPr>
          <w:rFonts w:ascii="Gisha" w:hAnsi="Gisha" w:cs="Gisha"/>
          <w:rtl/>
        </w:rPr>
        <w:t xml:space="preserve">? </w:t>
      </w:r>
    </w:p>
    <w:p w:rsidR="007009AB" w:rsidRPr="00505733" w:rsidRDefault="007009AB" w:rsidP="003A170E">
      <w:pPr>
        <w:pStyle w:val="ListParagraph"/>
        <w:numPr>
          <w:ilvl w:val="0"/>
          <w:numId w:val="1"/>
        </w:numPr>
        <w:jc w:val="both"/>
        <w:rPr>
          <w:rFonts w:ascii="Gisha" w:hAnsi="Gisha" w:cs="Gisha"/>
          <w:rtl/>
        </w:rPr>
      </w:pPr>
      <w:r w:rsidRPr="00505733">
        <w:rPr>
          <w:rFonts w:ascii="Gisha" w:hAnsi="Gisha" w:cs="Gisha"/>
          <w:rtl/>
        </w:rPr>
        <w:t>כמה שורות וכמה עמודות יש ב-</w:t>
      </w:r>
      <w:r w:rsidRPr="00505733">
        <w:rPr>
          <w:rFonts w:ascii="Gisha" w:hAnsi="Gisha" w:cs="Gisha"/>
        </w:rPr>
        <w:t>iris</w:t>
      </w:r>
      <w:r w:rsidRPr="00505733">
        <w:rPr>
          <w:rFonts w:ascii="Gisha" w:hAnsi="Gisha" w:cs="Gisha"/>
          <w:rtl/>
        </w:rPr>
        <w:t>?</w:t>
      </w:r>
    </w:p>
    <w:p w:rsidR="003A170E" w:rsidRPr="00505733" w:rsidRDefault="003A170E" w:rsidP="003A170E">
      <w:pPr>
        <w:pStyle w:val="ListParagraph"/>
        <w:numPr>
          <w:ilvl w:val="0"/>
          <w:numId w:val="1"/>
        </w:numPr>
        <w:jc w:val="both"/>
        <w:rPr>
          <w:rFonts w:ascii="Gisha" w:hAnsi="Gisha" w:cs="Gisha"/>
          <w:rtl/>
        </w:rPr>
      </w:pPr>
      <w:r w:rsidRPr="00505733">
        <w:rPr>
          <w:rFonts w:ascii="Gisha" w:hAnsi="Gisha" w:cs="Gisha"/>
          <w:rtl/>
        </w:rPr>
        <w:t xml:space="preserve">אילו קטגוריות קיימות בטור </w:t>
      </w:r>
      <w:r w:rsidRPr="00505733">
        <w:rPr>
          <w:rFonts w:ascii="Gisha" w:hAnsi="Gisha" w:cs="Gisha"/>
        </w:rPr>
        <w:t>Species</w:t>
      </w:r>
      <w:r w:rsidRPr="00505733">
        <w:rPr>
          <w:rFonts w:ascii="Gisha" w:hAnsi="Gisha" w:cs="Gisha"/>
          <w:rtl/>
        </w:rPr>
        <w:t>? כמה פעמים מופיעה כל קטגוריה?</w:t>
      </w:r>
    </w:p>
    <w:p w:rsidR="007009AB" w:rsidRPr="00505733" w:rsidRDefault="007009AB" w:rsidP="00565F8B">
      <w:pPr>
        <w:pStyle w:val="ListParagraph"/>
        <w:numPr>
          <w:ilvl w:val="0"/>
          <w:numId w:val="1"/>
        </w:numPr>
        <w:jc w:val="both"/>
        <w:rPr>
          <w:rFonts w:ascii="Gisha" w:hAnsi="Gisha" w:cs="Gisha"/>
          <w:rtl/>
        </w:rPr>
      </w:pPr>
      <w:r w:rsidRPr="00505733">
        <w:rPr>
          <w:rFonts w:ascii="Gisha" w:hAnsi="Gisha" w:cs="Gisha"/>
          <w:rtl/>
        </w:rPr>
        <w:t xml:space="preserve">שמור את הטור </w:t>
      </w:r>
      <w:proofErr w:type="spellStart"/>
      <w:r w:rsidRPr="00505733">
        <w:rPr>
          <w:rFonts w:ascii="Gisha" w:hAnsi="Gisha" w:cs="Gisha"/>
        </w:rPr>
        <w:t>Sepal.Length</w:t>
      </w:r>
      <w:proofErr w:type="spellEnd"/>
      <w:r w:rsidRPr="00505733">
        <w:rPr>
          <w:rFonts w:ascii="Gisha" w:hAnsi="Gisha" w:cs="Gisha"/>
        </w:rPr>
        <w:t xml:space="preserve"> </w:t>
      </w:r>
      <w:r w:rsidRPr="00505733">
        <w:rPr>
          <w:rFonts w:ascii="Gisha" w:hAnsi="Gisha" w:cs="Gisha"/>
          <w:rtl/>
        </w:rPr>
        <w:t xml:space="preserve"> בתור וקטור </w:t>
      </w:r>
      <w:r w:rsidRPr="00505733">
        <w:rPr>
          <w:rFonts w:ascii="Gisha" w:hAnsi="Gisha" w:cs="Gisha"/>
        </w:rPr>
        <w:t>a</w:t>
      </w:r>
      <w:r w:rsidRPr="00505733">
        <w:rPr>
          <w:rFonts w:ascii="Gisha" w:hAnsi="Gisha" w:cs="Gisha"/>
          <w:rtl/>
        </w:rPr>
        <w:t xml:space="preserve"> ואת הטור </w:t>
      </w:r>
      <w:proofErr w:type="spellStart"/>
      <w:r w:rsidRPr="00505733">
        <w:rPr>
          <w:rFonts w:ascii="Gisha" w:hAnsi="Gisha" w:cs="Gisha"/>
        </w:rPr>
        <w:t>Sepal.Width</w:t>
      </w:r>
      <w:proofErr w:type="spellEnd"/>
      <w:r w:rsidRPr="00505733">
        <w:rPr>
          <w:rFonts w:ascii="Gisha" w:hAnsi="Gisha" w:cs="Gisha"/>
        </w:rPr>
        <w:t xml:space="preserve"> </w:t>
      </w:r>
      <w:r w:rsidRPr="00505733">
        <w:rPr>
          <w:rFonts w:ascii="Gisha" w:hAnsi="Gisha" w:cs="Gisha"/>
          <w:rtl/>
        </w:rPr>
        <w:t xml:space="preserve"> בתור וקטור </w:t>
      </w:r>
      <w:r w:rsidRPr="00505733">
        <w:rPr>
          <w:rFonts w:ascii="Gisha" w:hAnsi="Gisha" w:cs="Gisha"/>
        </w:rPr>
        <w:t>b</w:t>
      </w:r>
      <w:r w:rsidR="00E55F45" w:rsidRPr="00505733">
        <w:rPr>
          <w:rFonts w:ascii="Gisha" w:hAnsi="Gisha" w:cs="Gisha"/>
          <w:rtl/>
        </w:rPr>
        <w:t>,</w:t>
      </w:r>
      <w:r w:rsidRPr="00505733">
        <w:rPr>
          <w:rFonts w:ascii="Gisha" w:hAnsi="Gisha" w:cs="Gisha"/>
          <w:rtl/>
        </w:rPr>
        <w:t xml:space="preserve"> וקשור את שני הווקטורים כך שכל וקטור יהיה שורה במטריצה</w:t>
      </w:r>
      <w:r w:rsidR="003A170E" w:rsidRPr="00505733">
        <w:rPr>
          <w:rFonts w:ascii="Gisha" w:hAnsi="Gisha" w:cs="Gisha"/>
          <w:rtl/>
        </w:rPr>
        <w:t xml:space="preserve"> חדשה </w:t>
      </w:r>
      <w:r w:rsidR="003A170E" w:rsidRPr="00505733">
        <w:rPr>
          <w:rFonts w:ascii="Gisha" w:hAnsi="Gisha" w:cs="Gisha"/>
        </w:rPr>
        <w:t>m</w:t>
      </w:r>
      <w:r w:rsidR="00EA53C6" w:rsidRPr="00505733">
        <w:rPr>
          <w:rFonts w:ascii="Gisha" w:hAnsi="Gisha" w:cs="Gisha"/>
          <w:rtl/>
        </w:rPr>
        <w:t>. הצג את המטריצה.</w:t>
      </w:r>
    </w:p>
    <w:p w:rsidR="00940F81" w:rsidRDefault="00940F81" w:rsidP="003214FC">
      <w:pPr>
        <w:jc w:val="both"/>
        <w:rPr>
          <w:rFonts w:ascii="Gisha" w:hAnsi="Gisha" w:cs="Gisha"/>
          <w:rtl/>
        </w:rPr>
      </w:pPr>
    </w:p>
    <w:p w:rsidR="00940F81" w:rsidRPr="00940F81" w:rsidRDefault="00940F81" w:rsidP="003214FC">
      <w:pPr>
        <w:jc w:val="both"/>
        <w:rPr>
          <w:rFonts w:ascii="Gisha" w:hAnsi="Gisha" w:cs="Gisha"/>
          <w:b/>
          <w:bCs/>
          <w:u w:val="single"/>
          <w:rtl/>
        </w:rPr>
      </w:pPr>
      <w:r w:rsidRPr="00940F81">
        <w:rPr>
          <w:rFonts w:ascii="Gisha" w:hAnsi="Gisha" w:cs="Gisha" w:hint="cs"/>
          <w:b/>
          <w:bCs/>
          <w:u w:val="single"/>
          <w:rtl/>
        </w:rPr>
        <w:t>הוראות הגשה</w:t>
      </w:r>
    </w:p>
    <w:p w:rsidR="00567760" w:rsidRDefault="00567760" w:rsidP="00567760">
      <w:pPr>
        <w:pStyle w:val="ListParagraph"/>
        <w:numPr>
          <w:ilvl w:val="0"/>
          <w:numId w:val="2"/>
        </w:numPr>
        <w:jc w:val="both"/>
        <w:rPr>
          <w:rFonts w:ascii="Gisha" w:hAnsi="Gisha" w:cs="Gisha"/>
        </w:rPr>
      </w:pPr>
      <w:r>
        <w:rPr>
          <w:rFonts w:ascii="Gisha" w:hAnsi="Gisha" w:cs="Gisha" w:hint="cs"/>
          <w:rtl/>
        </w:rPr>
        <w:t>הגשה בזוגות בלבד.</w:t>
      </w:r>
    </w:p>
    <w:p w:rsidR="007B0B38" w:rsidRPr="00567760" w:rsidRDefault="007B0B38" w:rsidP="00567760">
      <w:pPr>
        <w:pStyle w:val="ListParagraph"/>
        <w:numPr>
          <w:ilvl w:val="0"/>
          <w:numId w:val="2"/>
        </w:numPr>
        <w:jc w:val="both"/>
        <w:rPr>
          <w:rFonts w:ascii="Gisha" w:hAnsi="Gisha" w:cs="Gisha"/>
          <w:rtl/>
        </w:rPr>
      </w:pPr>
      <w:r w:rsidRPr="00567760">
        <w:rPr>
          <w:rFonts w:ascii="Gisha" w:hAnsi="Gisha" w:cs="Gisha"/>
          <w:rtl/>
        </w:rPr>
        <w:t>עלי</w:t>
      </w:r>
      <w:r w:rsidR="00957FA7">
        <w:rPr>
          <w:rFonts w:ascii="Gisha" w:hAnsi="Gisha" w:cs="Gisha" w:hint="cs"/>
          <w:rtl/>
        </w:rPr>
        <w:t>כם</w:t>
      </w:r>
      <w:r w:rsidRPr="00567760">
        <w:rPr>
          <w:rFonts w:ascii="Gisha" w:hAnsi="Gisha" w:cs="Gisha"/>
          <w:rtl/>
        </w:rPr>
        <w:t xml:space="preserve"> להגיש קובץ </w:t>
      </w:r>
      <w:r w:rsidRPr="00567760">
        <w:rPr>
          <w:rFonts w:ascii="Gisha" w:hAnsi="Gisha" w:cs="Gisha"/>
        </w:rPr>
        <w:t>word</w:t>
      </w:r>
      <w:r w:rsidR="00565F8B" w:rsidRPr="00567760">
        <w:rPr>
          <w:rFonts w:ascii="Gisha" w:hAnsi="Gisha" w:cs="Gisha"/>
          <w:rtl/>
        </w:rPr>
        <w:t xml:space="preserve"> ובו תשובות לשאלות הנ"ל.</w:t>
      </w:r>
    </w:p>
    <w:p w:rsidR="00940F81" w:rsidRPr="00567760" w:rsidRDefault="00940F81" w:rsidP="00567760">
      <w:pPr>
        <w:pStyle w:val="ListParagraph"/>
        <w:numPr>
          <w:ilvl w:val="0"/>
          <w:numId w:val="2"/>
        </w:numPr>
        <w:jc w:val="both"/>
        <w:rPr>
          <w:rFonts w:ascii="Gisha" w:hAnsi="Gisha" w:cs="Gisha" w:hint="cs"/>
          <w:rtl/>
        </w:rPr>
      </w:pPr>
      <w:r w:rsidRPr="00567760">
        <w:rPr>
          <w:rFonts w:ascii="Gisha" w:hAnsi="Gisha" w:cs="Gisha" w:hint="cs"/>
          <w:rtl/>
        </w:rPr>
        <w:t xml:space="preserve">שם קובץ ה- </w:t>
      </w:r>
      <w:r w:rsidRPr="00567760">
        <w:rPr>
          <w:rFonts w:ascii="Gisha" w:hAnsi="Gisha" w:cs="Gisha"/>
        </w:rPr>
        <w:t>word</w:t>
      </w:r>
      <w:r w:rsidRPr="00567760">
        <w:rPr>
          <w:rFonts w:ascii="Gisha" w:hAnsi="Gisha" w:cs="Gisha" w:hint="cs"/>
        </w:rPr>
        <w:t xml:space="preserve"> </w:t>
      </w:r>
      <w:r w:rsidR="00567760">
        <w:rPr>
          <w:rFonts w:ascii="Gisha" w:hAnsi="Gisha" w:cs="Gisha" w:hint="cs"/>
          <w:rtl/>
        </w:rPr>
        <w:t xml:space="preserve"> אמור </w:t>
      </w:r>
      <w:r w:rsidR="00957FA7">
        <w:rPr>
          <w:rFonts w:ascii="Gisha" w:hAnsi="Gisha" w:cs="Gisha" w:hint="cs"/>
          <w:rtl/>
        </w:rPr>
        <w:t>לכלול את מספרי תעודות הזהות של שתי המגישים וביניהם קו תחתון.</w:t>
      </w:r>
      <w:bookmarkStart w:id="0" w:name="_GoBack"/>
      <w:bookmarkEnd w:id="0"/>
    </w:p>
    <w:p w:rsidR="007B0B38" w:rsidRPr="00567760" w:rsidRDefault="007B0B38" w:rsidP="00567760">
      <w:pPr>
        <w:pStyle w:val="ListParagraph"/>
        <w:numPr>
          <w:ilvl w:val="0"/>
          <w:numId w:val="2"/>
        </w:numPr>
        <w:jc w:val="both"/>
        <w:rPr>
          <w:rFonts w:ascii="Gisha" w:hAnsi="Gisha" w:cs="Gisha"/>
        </w:rPr>
      </w:pPr>
      <w:r w:rsidRPr="00567760">
        <w:rPr>
          <w:rFonts w:ascii="Gisha" w:hAnsi="Gisha" w:cs="Gisha"/>
          <w:rtl/>
        </w:rPr>
        <w:t>ניתן להגיש את התרגיל עד שבוע לאחר המעבדה בה פורסם לתיבת ההגשה הרלוונטית באתר הקורס.</w:t>
      </w:r>
    </w:p>
    <w:p w:rsidR="00640175" w:rsidRDefault="00640175" w:rsidP="003214FC">
      <w:pPr>
        <w:jc w:val="both"/>
        <w:rPr>
          <w:rFonts w:ascii="Gisha" w:hAnsi="Gisha" w:cs="Gisha"/>
        </w:rPr>
      </w:pPr>
    </w:p>
    <w:p w:rsidR="00640175" w:rsidRPr="00505733" w:rsidRDefault="00640175" w:rsidP="003214FC">
      <w:pPr>
        <w:jc w:val="both"/>
        <w:rPr>
          <w:rFonts w:ascii="Gisha" w:hAnsi="Gisha" w:cs="Gisha"/>
          <w:rtl/>
        </w:rPr>
      </w:pPr>
    </w:p>
    <w:p w:rsidR="00BF6754" w:rsidRPr="00505733" w:rsidRDefault="00BF6754" w:rsidP="007B0B38">
      <w:pPr>
        <w:rPr>
          <w:rFonts w:ascii="Gisha" w:hAnsi="Gisha" w:cs="Gisha"/>
          <w:rtl/>
        </w:rPr>
      </w:pPr>
    </w:p>
    <w:p w:rsidR="00BF6754" w:rsidRPr="00505733" w:rsidRDefault="00BF6754" w:rsidP="00BF6754">
      <w:pPr>
        <w:jc w:val="center"/>
        <w:rPr>
          <w:rFonts w:ascii="Gisha" w:hAnsi="Gisha" w:cs="Gisha"/>
          <w:b/>
          <w:bCs/>
          <w:i/>
          <w:iCs/>
          <w:rtl/>
        </w:rPr>
      </w:pPr>
      <w:r w:rsidRPr="00505733">
        <w:rPr>
          <w:rFonts w:ascii="Gisha" w:hAnsi="Gisha" w:cs="Gisha"/>
          <w:b/>
          <w:bCs/>
          <w:i/>
          <w:iCs/>
          <w:rtl/>
        </w:rPr>
        <w:t>בהצלחה!</w:t>
      </w:r>
    </w:p>
    <w:sectPr w:rsidR="00BF6754" w:rsidRPr="00505733" w:rsidSect="00643FC0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3B63" w:rsidRDefault="008F3B63" w:rsidP="007B0B38">
      <w:pPr>
        <w:spacing w:after="0" w:line="240" w:lineRule="auto"/>
      </w:pPr>
      <w:r>
        <w:separator/>
      </w:r>
    </w:p>
  </w:endnote>
  <w:endnote w:type="continuationSeparator" w:id="0">
    <w:p w:rsidR="008F3B63" w:rsidRDefault="008F3B63" w:rsidP="007B0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3B63" w:rsidRDefault="008F3B63" w:rsidP="007B0B38">
      <w:pPr>
        <w:spacing w:after="0" w:line="240" w:lineRule="auto"/>
      </w:pPr>
      <w:r>
        <w:separator/>
      </w:r>
    </w:p>
  </w:footnote>
  <w:footnote w:type="continuationSeparator" w:id="0">
    <w:p w:rsidR="008F3B63" w:rsidRDefault="008F3B63" w:rsidP="007B0B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5733" w:rsidRDefault="00505733" w:rsidP="00505733">
    <w:pPr>
      <w:pStyle w:val="Header"/>
      <w:jc w:val="center"/>
      <w:rPr>
        <w:rFonts w:ascii="Gisha" w:hAnsi="Gisha" w:cs="Gisha"/>
        <w:sz w:val="18"/>
        <w:szCs w:val="18"/>
      </w:rPr>
    </w:pPr>
    <w:r w:rsidRPr="004D4AA1">
      <w:rPr>
        <w:rFonts w:ascii="Gisha" w:hAnsi="Gisha" w:cs="Gisha"/>
        <w:noProof/>
      </w:rPr>
      <w:drawing>
        <wp:anchor distT="0" distB="0" distL="114300" distR="114300" simplePos="0" relativeHeight="251659264" behindDoc="0" locked="0" layoutInCell="1" allowOverlap="1" wp14:anchorId="7102B8C8" wp14:editId="1077B523">
          <wp:simplePos x="0" y="0"/>
          <wp:positionH relativeFrom="column">
            <wp:posOffset>2446020</wp:posOffset>
          </wp:positionH>
          <wp:positionV relativeFrom="paragraph">
            <wp:posOffset>-329565</wp:posOffset>
          </wp:positionV>
          <wp:extent cx="459105" cy="459105"/>
          <wp:effectExtent l="0" t="0" r="0" b="0"/>
          <wp:wrapNone/>
          <wp:docPr id="1" name="תמונה 1" descr="https://encrypted-tbn0.gstatic.com/images?q=tbn:ANd9GcSwIVqAXz7zjat-fH3_tmcLoUONHbOA7tg7gA0s8gVItImnMvNq5X8Sl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ncrypted-tbn0.gstatic.com/images?q=tbn:ANd9GcSwIVqAXz7zjat-fH3_tmcLoUONHbOA7tg7gA0s8gVItImnMvNq5X8Sl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9105" cy="459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05733" w:rsidRPr="004D4AA1" w:rsidRDefault="00FE795B" w:rsidP="00B51040">
    <w:pPr>
      <w:pStyle w:val="Header"/>
      <w:jc w:val="center"/>
      <w:rPr>
        <w:rFonts w:ascii="Gisha" w:hAnsi="Gisha" w:cs="Gisha"/>
        <w:sz w:val="18"/>
        <w:szCs w:val="18"/>
        <w:rtl/>
      </w:rPr>
    </w:pPr>
    <w:r>
      <w:rPr>
        <w:rFonts w:ascii="Gisha" w:hAnsi="Gisha" w:cs="Gisha" w:hint="cs"/>
        <w:sz w:val="18"/>
        <w:szCs w:val="18"/>
        <w:rtl/>
      </w:rPr>
      <w:t>מדעי הנתונים ובינה עסקית</w:t>
    </w:r>
    <w:r w:rsidR="00505733" w:rsidRPr="004D4AA1">
      <w:rPr>
        <w:rFonts w:ascii="Gisha" w:hAnsi="Gisha" w:cs="Gisha"/>
        <w:sz w:val="18"/>
        <w:szCs w:val="18"/>
        <w:rtl/>
      </w:rPr>
      <w:t>, סמסטר ב' תשע"</w:t>
    </w:r>
    <w:r w:rsidR="00D87C30">
      <w:rPr>
        <w:rFonts w:ascii="Gisha" w:hAnsi="Gisha" w:cs="Gisha" w:hint="cs"/>
        <w:sz w:val="18"/>
        <w:szCs w:val="18"/>
        <w:rtl/>
      </w:rPr>
      <w:t>ט</w:t>
    </w:r>
  </w:p>
  <w:p w:rsidR="007B0B38" w:rsidRPr="00505733" w:rsidRDefault="007B0B38" w:rsidP="005057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E70A7A"/>
    <w:multiLevelType w:val="hybridMultilevel"/>
    <w:tmpl w:val="14FEB3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9B9043D"/>
    <w:multiLevelType w:val="hybridMultilevel"/>
    <w:tmpl w:val="FF063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38"/>
    <w:rsid w:val="00033E73"/>
    <w:rsid w:val="00042870"/>
    <w:rsid w:val="000A49FD"/>
    <w:rsid w:val="001453EB"/>
    <w:rsid w:val="00212F17"/>
    <w:rsid w:val="00291C1D"/>
    <w:rsid w:val="003214FC"/>
    <w:rsid w:val="0039504A"/>
    <w:rsid w:val="003A170E"/>
    <w:rsid w:val="003C2B76"/>
    <w:rsid w:val="00493B1B"/>
    <w:rsid w:val="004C54D3"/>
    <w:rsid w:val="004E321F"/>
    <w:rsid w:val="004F1527"/>
    <w:rsid w:val="00505733"/>
    <w:rsid w:val="00565F8B"/>
    <w:rsid w:val="00566C6F"/>
    <w:rsid w:val="00567760"/>
    <w:rsid w:val="005A2F67"/>
    <w:rsid w:val="00640175"/>
    <w:rsid w:val="00643FC0"/>
    <w:rsid w:val="006775FF"/>
    <w:rsid w:val="00681855"/>
    <w:rsid w:val="007009AB"/>
    <w:rsid w:val="00781DC9"/>
    <w:rsid w:val="007B0B38"/>
    <w:rsid w:val="007E0FBF"/>
    <w:rsid w:val="00816BBC"/>
    <w:rsid w:val="0088062D"/>
    <w:rsid w:val="008B5327"/>
    <w:rsid w:val="008F3B63"/>
    <w:rsid w:val="00915021"/>
    <w:rsid w:val="00940F81"/>
    <w:rsid w:val="00957FA7"/>
    <w:rsid w:val="00962DB8"/>
    <w:rsid w:val="00A61851"/>
    <w:rsid w:val="00A832F3"/>
    <w:rsid w:val="00AE696E"/>
    <w:rsid w:val="00B270B9"/>
    <w:rsid w:val="00B51040"/>
    <w:rsid w:val="00B61F57"/>
    <w:rsid w:val="00B65C20"/>
    <w:rsid w:val="00BF6754"/>
    <w:rsid w:val="00C02D8C"/>
    <w:rsid w:val="00C13FE7"/>
    <w:rsid w:val="00C257B7"/>
    <w:rsid w:val="00C67652"/>
    <w:rsid w:val="00CA5942"/>
    <w:rsid w:val="00D562A6"/>
    <w:rsid w:val="00D87C30"/>
    <w:rsid w:val="00E50E5B"/>
    <w:rsid w:val="00E55F45"/>
    <w:rsid w:val="00E66B06"/>
    <w:rsid w:val="00E67769"/>
    <w:rsid w:val="00EA53C6"/>
    <w:rsid w:val="00EA698F"/>
    <w:rsid w:val="00EE762D"/>
    <w:rsid w:val="00F17EA0"/>
    <w:rsid w:val="00F466C3"/>
    <w:rsid w:val="00F76BD9"/>
    <w:rsid w:val="00FE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D650D"/>
  <w15:docId w15:val="{C9DD3658-6FE1-4DD4-92B4-60367BFD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0B3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3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B38"/>
  </w:style>
  <w:style w:type="paragraph" w:styleId="Footer">
    <w:name w:val="footer"/>
    <w:basedOn w:val="Normal"/>
    <w:link w:val="FooterChar"/>
    <w:uiPriority w:val="99"/>
    <w:unhideWhenUsed/>
    <w:rsid w:val="007B0B3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B38"/>
  </w:style>
  <w:style w:type="paragraph" w:styleId="BalloonText">
    <w:name w:val="Balloon Text"/>
    <w:basedOn w:val="Normal"/>
    <w:link w:val="BalloonTextChar"/>
    <w:uiPriority w:val="99"/>
    <w:semiHidden/>
    <w:unhideWhenUsed/>
    <w:rsid w:val="007B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B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1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490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Gil Avrahami</cp:lastModifiedBy>
  <cp:revision>7</cp:revision>
  <dcterms:created xsi:type="dcterms:W3CDTF">2019-02-27T16:03:00Z</dcterms:created>
  <dcterms:modified xsi:type="dcterms:W3CDTF">2019-02-28T07:09:00Z</dcterms:modified>
</cp:coreProperties>
</file>